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AC59D" w14:textId="77777777" w:rsidR="00AF25A2" w:rsidRPr="00AF25A2" w:rsidRDefault="00AF25A2" w:rsidP="00AF25A2">
      <w:pPr>
        <w:jc w:val="center"/>
        <w:rPr>
          <w:b/>
        </w:rPr>
      </w:pPr>
      <w:r>
        <w:rPr>
          <w:b/>
        </w:rPr>
        <w:t>PRZEDMIOTOWE ZASADY</w:t>
      </w:r>
      <w:r w:rsidRPr="00AF25A2">
        <w:rPr>
          <w:b/>
        </w:rPr>
        <w:t xml:space="preserve"> OCENIANIA</w:t>
      </w:r>
    </w:p>
    <w:p w14:paraId="4B9BC6B8" w14:textId="77777777" w:rsidR="00AF25A2" w:rsidRDefault="00AF25A2" w:rsidP="00AF25A2">
      <w:pPr>
        <w:jc w:val="center"/>
        <w:rPr>
          <w:b/>
        </w:rPr>
      </w:pPr>
      <w:r w:rsidRPr="00AF25A2">
        <w:rPr>
          <w:b/>
        </w:rPr>
        <w:t>Z EDUKACJI DLA BEZPIECZEŃSTWA</w:t>
      </w:r>
    </w:p>
    <w:p w14:paraId="32235189" w14:textId="77777777" w:rsidR="00AF25A2" w:rsidRPr="00AF25A2" w:rsidRDefault="00AF25A2" w:rsidP="00AF25A2">
      <w:pPr>
        <w:jc w:val="center"/>
        <w:rPr>
          <w:b/>
        </w:rPr>
      </w:pPr>
    </w:p>
    <w:p w14:paraId="0FFBB104" w14:textId="77777777" w:rsidR="00AF25A2" w:rsidRDefault="00AF25A2" w:rsidP="00AF25A2">
      <w:pPr>
        <w:spacing w:line="360" w:lineRule="auto"/>
        <w:jc w:val="both"/>
      </w:pPr>
      <w:r>
        <w:t>Przedmiotowy system oceniania z edukacji dl</w:t>
      </w:r>
      <w:r>
        <w:t xml:space="preserve">a bezpieczeństwa jest zgodny z </w:t>
      </w:r>
      <w:r>
        <w:t xml:space="preserve">wewnątrzszkolnym systemem oceniania w SP w </w:t>
      </w:r>
      <w:proofErr w:type="spellStart"/>
      <w:r>
        <w:t>Rumi</w:t>
      </w:r>
      <w:proofErr w:type="spellEnd"/>
      <w:r>
        <w:t xml:space="preserve"> zawartym w Statucie Szkoły </w:t>
      </w:r>
      <w:r>
        <w:t>oraz z rozporządzeniem MEN z 30 kwietnia 2007 rok</w:t>
      </w:r>
      <w:r>
        <w:t xml:space="preserve">u w sprawie warunków i sposobu </w:t>
      </w:r>
      <w:r>
        <w:t xml:space="preserve">oceniania, klasyfikowania i promowania uczniów (dz. u. nr </w:t>
      </w:r>
      <w:r>
        <w:t xml:space="preserve">83, poz. 562 z </w:t>
      </w:r>
      <w:proofErr w:type="spellStart"/>
      <w:r>
        <w:t>późn</w:t>
      </w:r>
      <w:proofErr w:type="spellEnd"/>
      <w:r>
        <w:t xml:space="preserve">. zmianami; </w:t>
      </w:r>
      <w:r>
        <w:t>ostatnie zmiany: rozporządzenie zmieniające z 20 sierpni</w:t>
      </w:r>
      <w:r>
        <w:t xml:space="preserve">a 2010 roku i z dnia 24 lutego </w:t>
      </w:r>
      <w:r>
        <w:t>2012 roku).</w:t>
      </w:r>
    </w:p>
    <w:p w14:paraId="45C29B6D" w14:textId="77777777" w:rsidR="00AF25A2" w:rsidRPr="00AF25A2" w:rsidRDefault="00AF25A2" w:rsidP="00AF25A2">
      <w:pPr>
        <w:spacing w:line="360" w:lineRule="auto"/>
        <w:jc w:val="both"/>
        <w:rPr>
          <w:b/>
        </w:rPr>
      </w:pPr>
      <w:r w:rsidRPr="00AF25A2">
        <w:rPr>
          <w:b/>
        </w:rPr>
        <w:t>Postanowienia ogólne:</w:t>
      </w:r>
    </w:p>
    <w:p w14:paraId="55D18E8C" w14:textId="77777777" w:rsidR="00AF25A2" w:rsidRPr="00AF25A2" w:rsidRDefault="00AF25A2" w:rsidP="00AF25A2">
      <w:pPr>
        <w:spacing w:line="360" w:lineRule="auto"/>
        <w:jc w:val="both"/>
        <w:rPr>
          <w:b/>
        </w:rPr>
      </w:pPr>
      <w:r w:rsidRPr="00AF25A2">
        <w:rPr>
          <w:b/>
        </w:rPr>
        <w:t>I. Formy oceniania:</w:t>
      </w:r>
    </w:p>
    <w:p w14:paraId="6356648D" w14:textId="77777777" w:rsidR="00AF25A2" w:rsidRDefault="00AF25A2" w:rsidP="00AF25A2">
      <w:pPr>
        <w:spacing w:line="360" w:lineRule="auto"/>
        <w:jc w:val="both"/>
      </w:pPr>
      <w:r>
        <w:t>1. Prace klasowe, testy</w:t>
      </w:r>
    </w:p>
    <w:p w14:paraId="045C714F" w14:textId="77777777" w:rsidR="00AF25A2" w:rsidRDefault="00AF25A2" w:rsidP="00AF25A2">
      <w:pPr>
        <w:spacing w:line="360" w:lineRule="auto"/>
        <w:jc w:val="both"/>
      </w:pPr>
      <w:r>
        <w:t>2. Sprawdziany</w:t>
      </w:r>
    </w:p>
    <w:p w14:paraId="69738F61" w14:textId="77777777" w:rsidR="00AF25A2" w:rsidRDefault="00AF25A2" w:rsidP="00AF25A2">
      <w:pPr>
        <w:spacing w:line="360" w:lineRule="auto"/>
        <w:jc w:val="both"/>
      </w:pPr>
      <w:r>
        <w:t>3. Kartkówki</w:t>
      </w:r>
    </w:p>
    <w:p w14:paraId="11507879" w14:textId="77777777" w:rsidR="00AF25A2" w:rsidRDefault="00AF25A2" w:rsidP="00AF25A2">
      <w:pPr>
        <w:spacing w:line="360" w:lineRule="auto"/>
        <w:jc w:val="both"/>
      </w:pPr>
      <w:r>
        <w:t>4. Odpowiedzi ustne</w:t>
      </w:r>
    </w:p>
    <w:p w14:paraId="572A7393" w14:textId="77777777" w:rsidR="00AF25A2" w:rsidRDefault="00AF25A2" w:rsidP="00AF25A2">
      <w:pPr>
        <w:spacing w:line="360" w:lineRule="auto"/>
        <w:jc w:val="both"/>
      </w:pPr>
      <w:r>
        <w:t>5. Praca na lekcji: wypowiedzi ustne na dany temat</w:t>
      </w:r>
      <w:r>
        <w:t xml:space="preserve"> - spontaniczne, przygotowane w </w:t>
      </w:r>
      <w:r>
        <w:t>domu lub na lekcji; aktywność na lekcji</w:t>
      </w:r>
    </w:p>
    <w:p w14:paraId="12A0C265" w14:textId="77777777" w:rsidR="00AF25A2" w:rsidRDefault="00AF25A2" w:rsidP="00AF25A2">
      <w:pPr>
        <w:spacing w:line="360" w:lineRule="auto"/>
        <w:jc w:val="both"/>
      </w:pPr>
      <w:r>
        <w:t>6. Praca domowa</w:t>
      </w:r>
      <w:r>
        <w:t xml:space="preserve"> – dla chętnych</w:t>
      </w:r>
    </w:p>
    <w:p w14:paraId="3C4E5710" w14:textId="77777777" w:rsidR="00AF25A2" w:rsidRDefault="00AF25A2" w:rsidP="00AF25A2">
      <w:pPr>
        <w:spacing w:line="360" w:lineRule="auto"/>
        <w:jc w:val="both"/>
      </w:pPr>
      <w:r>
        <w:t>7. Zeszyt przedmiotowy, zeszyt ćwiczeń</w:t>
      </w:r>
    </w:p>
    <w:p w14:paraId="246EC766" w14:textId="77777777" w:rsidR="00AF25A2" w:rsidRDefault="00AF25A2" w:rsidP="00AF25A2">
      <w:pPr>
        <w:spacing w:line="360" w:lineRule="auto"/>
        <w:jc w:val="both"/>
      </w:pPr>
      <w:r>
        <w:t>8. Dodatkowe zadania, na przykład : prace projekto</w:t>
      </w:r>
      <w:r>
        <w:t xml:space="preserve">we, prezentacje przygotowane w </w:t>
      </w:r>
      <w:r>
        <w:t>grupach lub samodzielnie.</w:t>
      </w:r>
    </w:p>
    <w:p w14:paraId="48E44B94" w14:textId="77777777" w:rsidR="00AF25A2" w:rsidRDefault="00AF25A2" w:rsidP="00AF25A2">
      <w:pPr>
        <w:spacing w:line="360" w:lineRule="auto"/>
        <w:jc w:val="both"/>
      </w:pPr>
      <w:r>
        <w:t xml:space="preserve">Prace klasowe są zapowiadane </w:t>
      </w:r>
      <w:r>
        <w:t xml:space="preserve">minimum </w:t>
      </w:r>
      <w:r>
        <w:t>tydzień wcześniej, nauczy</w:t>
      </w:r>
      <w:r>
        <w:t xml:space="preserve">ciel oddaje sprawdzone prace w </w:t>
      </w:r>
      <w:r>
        <w:t>terminie 14 dni. Uczeń ma 14 dni (od momentu oddania</w:t>
      </w:r>
      <w:r>
        <w:t xml:space="preserve"> przez nauczyciela sprawdzonej </w:t>
      </w:r>
      <w:r>
        <w:t>pracy) na poprawę oceny niedostatecznej lub dopuszczaj</w:t>
      </w:r>
      <w:r>
        <w:t xml:space="preserve">ącej. W przypadku nieobecności </w:t>
      </w:r>
      <w:r>
        <w:t>uczeń musi napisać pracę w terminie 14 dni od powrotu do szkoły.</w:t>
      </w:r>
    </w:p>
    <w:p w14:paraId="79343717" w14:textId="77777777" w:rsidR="00AF25A2" w:rsidRDefault="00AF25A2" w:rsidP="00AF25A2">
      <w:pPr>
        <w:spacing w:line="360" w:lineRule="auto"/>
        <w:jc w:val="both"/>
        <w:rPr>
          <w:b/>
        </w:rPr>
      </w:pPr>
    </w:p>
    <w:p w14:paraId="633274C0" w14:textId="77777777" w:rsidR="00AF25A2" w:rsidRPr="00AF25A2" w:rsidRDefault="00AF25A2" w:rsidP="00AF25A2">
      <w:pPr>
        <w:spacing w:line="360" w:lineRule="auto"/>
        <w:jc w:val="both"/>
        <w:rPr>
          <w:b/>
        </w:rPr>
      </w:pPr>
      <w:r w:rsidRPr="00AF25A2">
        <w:rPr>
          <w:b/>
        </w:rPr>
        <w:t>II. Postanowienia ogólne oceniania przedmiotu:</w:t>
      </w:r>
    </w:p>
    <w:p w14:paraId="21B5CC48" w14:textId="77777777" w:rsidR="00AF25A2" w:rsidRDefault="00AF25A2" w:rsidP="00AF25A2">
      <w:pPr>
        <w:spacing w:line="360" w:lineRule="auto"/>
        <w:jc w:val="both"/>
      </w:pPr>
      <w:r>
        <w:t>• Ocena śródroczna i na koniec drugiego semestru</w:t>
      </w:r>
      <w:r>
        <w:t xml:space="preserve"> nie jest średnią arytmetyczną </w:t>
      </w:r>
      <w:r>
        <w:t>ocen cząstkowych, lecz ich wynikową, przy c</w:t>
      </w:r>
      <w:r>
        <w:t xml:space="preserve">zym decydujące są oceny z prac </w:t>
      </w:r>
      <w:r>
        <w:t>klasowych, w dalszej kolejności z kartkówek i odpowiedzi ustnych.</w:t>
      </w:r>
    </w:p>
    <w:p w14:paraId="566ABA86" w14:textId="77777777" w:rsidR="00AF25A2" w:rsidRDefault="00AF25A2" w:rsidP="00AF25A2">
      <w:pPr>
        <w:spacing w:line="360" w:lineRule="auto"/>
        <w:jc w:val="both"/>
      </w:pPr>
      <w:r>
        <w:lastRenderedPageBreak/>
        <w:t>• Uczeń ma prawo dwa razy w semestrze, przed rozpoczęciem lekcji zgłosić nieprzygotowanie do zajęć. Za nieprzygotowanie do</w:t>
      </w:r>
      <w:r>
        <w:t xml:space="preserve"> zajęć rozumie się: brak pracy </w:t>
      </w:r>
      <w:r>
        <w:t>domowej</w:t>
      </w:r>
      <w:r>
        <w:t xml:space="preserve"> - dla chętnych</w:t>
      </w:r>
      <w:r>
        <w:t xml:space="preserve"> (pisemnej lub ustnej), brak podręcznik</w:t>
      </w:r>
      <w:r>
        <w:t xml:space="preserve">a, zeszytu ćwiczeń lub zeszytu </w:t>
      </w:r>
      <w:r>
        <w:t>przedmiotowego w przypadku pracy domowej. W przypa</w:t>
      </w:r>
      <w:r>
        <w:t xml:space="preserve">dku niezgłoszenia przed lekcją </w:t>
      </w:r>
      <w:r>
        <w:t>nieprzygotowania do zajęć, uczeń otrzymuje ocenę niedost</w:t>
      </w:r>
      <w:r>
        <w:t xml:space="preserve">ateczną. </w:t>
      </w:r>
    </w:p>
    <w:p w14:paraId="578294C0" w14:textId="77777777" w:rsidR="00AF25A2" w:rsidRDefault="00AF25A2" w:rsidP="00AF25A2">
      <w:pPr>
        <w:spacing w:line="360" w:lineRule="auto"/>
        <w:jc w:val="both"/>
      </w:pPr>
      <w:r>
        <w:t>• W przypadku sprawdzianów pisemnych, prac kla</w:t>
      </w:r>
      <w:r>
        <w:t xml:space="preserve">sowych lub kartkówek przyjmuje </w:t>
      </w:r>
      <w:r>
        <w:t>się skalę punktową przeliczaną na oceny cyfrowe wg kryteriów:</w:t>
      </w:r>
    </w:p>
    <w:p w14:paraId="47915D12" w14:textId="77777777" w:rsidR="00AF25A2" w:rsidRDefault="00AF25A2" w:rsidP="00AF25A2">
      <w:pPr>
        <w:spacing w:line="360" w:lineRule="auto"/>
        <w:jc w:val="both"/>
      </w:pPr>
      <w:r>
        <w:t>celujący (6) 96% - 100% opanowania materiału</w:t>
      </w:r>
    </w:p>
    <w:p w14:paraId="2EAC54C8" w14:textId="77777777" w:rsidR="00AF25A2" w:rsidRDefault="00AF25A2" w:rsidP="00AF25A2">
      <w:pPr>
        <w:spacing w:line="360" w:lineRule="auto"/>
        <w:jc w:val="both"/>
      </w:pPr>
      <w:r>
        <w:t>bardzo dobry+ (5+) 93% - 95%</w:t>
      </w:r>
    </w:p>
    <w:p w14:paraId="243D3CF2" w14:textId="77777777" w:rsidR="00AF25A2" w:rsidRDefault="00AF25A2" w:rsidP="00AF25A2">
      <w:pPr>
        <w:spacing w:line="360" w:lineRule="auto"/>
        <w:jc w:val="both"/>
      </w:pPr>
      <w:r>
        <w:t>bardzo dobry (5) 85% - 92%</w:t>
      </w:r>
    </w:p>
    <w:p w14:paraId="5C57E3E8" w14:textId="77777777" w:rsidR="00AF25A2" w:rsidRDefault="00AF25A2" w:rsidP="00AF25A2">
      <w:pPr>
        <w:spacing w:line="360" w:lineRule="auto"/>
        <w:jc w:val="both"/>
      </w:pPr>
      <w:r>
        <w:t>bardzo dobry- (5-) 80% - 84%</w:t>
      </w:r>
    </w:p>
    <w:p w14:paraId="32CF2CE0" w14:textId="77777777" w:rsidR="00AF25A2" w:rsidRDefault="00AF25A2" w:rsidP="00AF25A2">
      <w:pPr>
        <w:spacing w:line="360" w:lineRule="auto"/>
        <w:jc w:val="both"/>
      </w:pPr>
      <w:r>
        <w:t>dobry +(4+) 75% -79%</w:t>
      </w:r>
    </w:p>
    <w:p w14:paraId="50F94EF0" w14:textId="77777777" w:rsidR="00AF25A2" w:rsidRDefault="00AF25A2" w:rsidP="00AF25A2">
      <w:pPr>
        <w:spacing w:line="360" w:lineRule="auto"/>
        <w:jc w:val="both"/>
      </w:pPr>
      <w:r>
        <w:t>dobry (4) 70% -74%</w:t>
      </w:r>
    </w:p>
    <w:p w14:paraId="0756248F" w14:textId="77777777" w:rsidR="00AF25A2" w:rsidRDefault="00AF25A2" w:rsidP="00AF25A2">
      <w:pPr>
        <w:spacing w:line="360" w:lineRule="auto"/>
        <w:jc w:val="both"/>
      </w:pPr>
      <w:r>
        <w:t>dobry - (4-) 64%-69%</w:t>
      </w:r>
    </w:p>
    <w:p w14:paraId="0EC52D7C" w14:textId="77777777" w:rsidR="00AF25A2" w:rsidRDefault="00AF25A2" w:rsidP="00AF25A2">
      <w:pPr>
        <w:spacing w:line="360" w:lineRule="auto"/>
        <w:jc w:val="both"/>
      </w:pPr>
      <w:r>
        <w:t>dostateczny+ (3+) 57% - 63%</w:t>
      </w:r>
    </w:p>
    <w:p w14:paraId="3D6EB5FB" w14:textId="77777777" w:rsidR="00AF25A2" w:rsidRDefault="00AF25A2" w:rsidP="00AF25A2">
      <w:pPr>
        <w:spacing w:line="360" w:lineRule="auto"/>
        <w:jc w:val="both"/>
      </w:pPr>
      <w:r>
        <w:t>dostateczny (3) 51% - 56%</w:t>
      </w:r>
    </w:p>
    <w:p w14:paraId="5B48200B" w14:textId="77777777" w:rsidR="00AF25A2" w:rsidRDefault="00AF25A2" w:rsidP="00AF25A2">
      <w:pPr>
        <w:spacing w:line="360" w:lineRule="auto"/>
        <w:jc w:val="both"/>
      </w:pPr>
      <w:r>
        <w:t>dostateczny - (3-) 45% - 50%</w:t>
      </w:r>
    </w:p>
    <w:p w14:paraId="7902393C" w14:textId="77777777" w:rsidR="00AF25A2" w:rsidRDefault="00AF25A2" w:rsidP="00AF25A2">
      <w:pPr>
        <w:spacing w:line="360" w:lineRule="auto"/>
        <w:jc w:val="both"/>
      </w:pPr>
      <w:r>
        <w:t>dopuszczający+ (2+) 40% - 44%</w:t>
      </w:r>
    </w:p>
    <w:p w14:paraId="655A9A92" w14:textId="77777777" w:rsidR="00AF25A2" w:rsidRDefault="00AF25A2" w:rsidP="00AF25A2">
      <w:pPr>
        <w:spacing w:line="360" w:lineRule="auto"/>
        <w:jc w:val="both"/>
      </w:pPr>
      <w:r>
        <w:t>dopuszczający (2) 35% - 39%</w:t>
      </w:r>
    </w:p>
    <w:p w14:paraId="5FE8C2E8" w14:textId="77777777" w:rsidR="00AF25A2" w:rsidRDefault="00AF25A2" w:rsidP="00AF25A2">
      <w:pPr>
        <w:spacing w:line="360" w:lineRule="auto"/>
        <w:jc w:val="both"/>
      </w:pPr>
      <w:r>
        <w:t>dopuszczający - (2-) 31% - 34%</w:t>
      </w:r>
    </w:p>
    <w:p w14:paraId="7F8A1F62" w14:textId="77777777" w:rsidR="00AF25A2" w:rsidRDefault="00AF25A2" w:rsidP="00AF25A2">
      <w:pPr>
        <w:spacing w:line="360" w:lineRule="auto"/>
        <w:jc w:val="both"/>
      </w:pPr>
      <w:r>
        <w:t>niedostateczny+ (1+) 25%- 30%</w:t>
      </w:r>
    </w:p>
    <w:p w14:paraId="70E30263" w14:textId="77777777" w:rsidR="00AF25A2" w:rsidRDefault="00AF25A2" w:rsidP="00AF25A2">
      <w:pPr>
        <w:spacing w:line="360" w:lineRule="auto"/>
        <w:jc w:val="both"/>
      </w:pPr>
      <w:r>
        <w:t>niedostateczny (1) – poniżej 30% opanowania materiał</w:t>
      </w:r>
    </w:p>
    <w:p w14:paraId="4FDF7FAF" w14:textId="77777777" w:rsidR="00AF25A2" w:rsidRDefault="00AF25A2" w:rsidP="00AF25A2">
      <w:pPr>
        <w:spacing w:line="360" w:lineRule="auto"/>
        <w:jc w:val="both"/>
      </w:pPr>
      <w:r>
        <w:t>• Uczeń otrzymuje „minus” (-) do dziennika w następujących przypadkach:</w:t>
      </w:r>
    </w:p>
    <w:p w14:paraId="4C322FD2" w14:textId="77777777" w:rsidR="00AF25A2" w:rsidRDefault="00AF25A2" w:rsidP="00AF25A2">
      <w:pPr>
        <w:spacing w:line="360" w:lineRule="auto"/>
        <w:jc w:val="both"/>
      </w:pPr>
      <w:r>
        <w:t xml:space="preserve">-gdy nie ma zeszytu, podręcznika, ćwiczeń </w:t>
      </w:r>
    </w:p>
    <w:p w14:paraId="3C615D90" w14:textId="77777777" w:rsidR="00AF25A2" w:rsidRDefault="00AF25A2" w:rsidP="00AF25A2">
      <w:pPr>
        <w:spacing w:line="360" w:lineRule="auto"/>
        <w:jc w:val="both"/>
      </w:pPr>
      <w:r>
        <w:t>- w przypadku braku pracy na lekcji (na jednej lekcji</w:t>
      </w:r>
      <w:r>
        <w:t xml:space="preserve"> można dostać jeden lub więcej </w:t>
      </w:r>
      <w:r>
        <w:t>minusów)</w:t>
      </w:r>
    </w:p>
    <w:p w14:paraId="7E4F21B8" w14:textId="77777777" w:rsidR="00AF25A2" w:rsidRDefault="00AF25A2" w:rsidP="00AF25A2">
      <w:pPr>
        <w:spacing w:line="360" w:lineRule="auto"/>
        <w:jc w:val="both"/>
      </w:pPr>
      <w:r>
        <w:t xml:space="preserve">Trzy minusy są podstawą do postawienia oceny niedostatecznej. </w:t>
      </w:r>
    </w:p>
    <w:p w14:paraId="3CCD89D4" w14:textId="77777777" w:rsidR="00AF25A2" w:rsidRDefault="00AF25A2" w:rsidP="00AF25A2">
      <w:pPr>
        <w:spacing w:line="360" w:lineRule="auto"/>
        <w:jc w:val="both"/>
      </w:pPr>
      <w:r>
        <w:lastRenderedPageBreak/>
        <w:t xml:space="preserve">Za aktywność na lekcji uczeń otrzymuje plusy (+) do </w:t>
      </w:r>
      <w:r>
        <w:t xml:space="preserve">dziennika. Za uzyskanie trzech </w:t>
      </w:r>
      <w:r>
        <w:t>plusów uczeń otrzymuje ocenę bardzo dobrą.</w:t>
      </w:r>
    </w:p>
    <w:p w14:paraId="342D58C4" w14:textId="77777777" w:rsidR="00AF25A2" w:rsidRDefault="00AF25A2" w:rsidP="00AF25A2">
      <w:pPr>
        <w:spacing w:line="360" w:lineRule="auto"/>
        <w:jc w:val="both"/>
        <w:rPr>
          <w:b/>
        </w:rPr>
      </w:pPr>
    </w:p>
    <w:p w14:paraId="4AB32D5F" w14:textId="77777777" w:rsidR="00AF25A2" w:rsidRPr="00AF25A2" w:rsidRDefault="00AF25A2" w:rsidP="00AF25A2">
      <w:pPr>
        <w:spacing w:line="360" w:lineRule="auto"/>
        <w:jc w:val="both"/>
        <w:rPr>
          <w:b/>
        </w:rPr>
      </w:pPr>
      <w:r w:rsidRPr="00AF25A2">
        <w:rPr>
          <w:b/>
        </w:rPr>
        <w:t>III. Zasady poprawiania stopni:</w:t>
      </w:r>
    </w:p>
    <w:p w14:paraId="56E06B01" w14:textId="77777777" w:rsidR="00AF25A2" w:rsidRDefault="00AF25A2" w:rsidP="00AF25A2">
      <w:pPr>
        <w:spacing w:line="360" w:lineRule="auto"/>
        <w:jc w:val="both"/>
      </w:pPr>
      <w:r>
        <w:t>Prace klasowe są zapowiadane tydzień wcześniej, nauczy</w:t>
      </w:r>
      <w:r>
        <w:t xml:space="preserve">ciel oddaje sprawdzone prace w </w:t>
      </w:r>
      <w:r>
        <w:t>terminie 14 dni. Uczeń ma 14 dni (od momentu oddania</w:t>
      </w:r>
      <w:r>
        <w:t xml:space="preserve"> przez nauczyciela sprawdzonej </w:t>
      </w:r>
      <w:r>
        <w:t>pracy) na poprawę oceny niedostatecznej lub dopuszczaj</w:t>
      </w:r>
      <w:r>
        <w:t xml:space="preserve">ącej. W przypadku nieobecności </w:t>
      </w:r>
      <w:r>
        <w:t>uczeń musi napisać pracę w termin</w:t>
      </w:r>
      <w:r>
        <w:t xml:space="preserve">ie 14 dni od powrotu do </w:t>
      </w:r>
      <w:proofErr w:type="spellStart"/>
      <w:r>
        <w:t>szkoły.</w:t>
      </w:r>
      <w:r>
        <w:t>Na</w:t>
      </w:r>
      <w:proofErr w:type="spellEnd"/>
      <w:r>
        <w:t xml:space="preserve"> koniec semestru i roku szkolnego nie przewiduje </w:t>
      </w:r>
      <w:r>
        <w:t xml:space="preserve">się zaliczania materiału w </w:t>
      </w:r>
      <w:proofErr w:type="spellStart"/>
      <w:r>
        <w:t>celupodwyższenia</w:t>
      </w:r>
      <w:proofErr w:type="spellEnd"/>
      <w:r>
        <w:t xml:space="preserve"> </w:t>
      </w:r>
      <w:proofErr w:type="spellStart"/>
      <w:r>
        <w:t>stopnia.</w:t>
      </w:r>
      <w:r>
        <w:t>Kartkówki</w:t>
      </w:r>
      <w:proofErr w:type="spellEnd"/>
      <w:r>
        <w:t xml:space="preserve"> mogą być niezapowiedziane, sprawdza</w:t>
      </w:r>
      <w:r>
        <w:t xml:space="preserve">ją wiedzę maksymalnie z trzech </w:t>
      </w:r>
      <w:r>
        <w:t>ostatnich lekcji. Oceny z kartkówki nie możn</w:t>
      </w:r>
      <w:r>
        <w:t xml:space="preserve">a poprawić (za wyjątkiem oceny niedostatecznej). </w:t>
      </w:r>
      <w:r>
        <w:t>Prace niesamodzielne, plagiaty, fakt odpisywania podc</w:t>
      </w:r>
      <w:r>
        <w:t xml:space="preserve">zas pisania sprawdzianu, pracy </w:t>
      </w:r>
      <w:r>
        <w:t xml:space="preserve">klasowej czy kartkówki skutkuje otrzymaniem oceny </w:t>
      </w:r>
      <w:r>
        <w:t xml:space="preserve">niedostatecznej bez możliwości </w:t>
      </w:r>
      <w:r>
        <w:t>poprawy.</w:t>
      </w:r>
    </w:p>
    <w:p w14:paraId="7A75E8DD" w14:textId="77777777" w:rsidR="00AF25A2" w:rsidRDefault="00AF25A2" w:rsidP="00AF25A2">
      <w:pPr>
        <w:spacing w:line="360" w:lineRule="auto"/>
        <w:jc w:val="both"/>
        <w:rPr>
          <w:b/>
        </w:rPr>
      </w:pPr>
    </w:p>
    <w:p w14:paraId="18736EE2" w14:textId="77777777" w:rsidR="00AF25A2" w:rsidRPr="00AF25A2" w:rsidRDefault="00AF25A2" w:rsidP="00AF25A2">
      <w:pPr>
        <w:spacing w:line="360" w:lineRule="auto"/>
        <w:jc w:val="both"/>
        <w:rPr>
          <w:b/>
        </w:rPr>
      </w:pPr>
      <w:r w:rsidRPr="00AF25A2">
        <w:rPr>
          <w:b/>
        </w:rPr>
        <w:t>IV. Sposób udostępniania rodzicom prac kontrolnych:</w:t>
      </w:r>
    </w:p>
    <w:p w14:paraId="1F718CAD" w14:textId="77777777" w:rsidR="00AF25A2" w:rsidRDefault="00AF25A2" w:rsidP="00AF25A2">
      <w:pPr>
        <w:spacing w:line="360" w:lineRule="auto"/>
        <w:jc w:val="both"/>
      </w:pPr>
      <w:r>
        <w:t xml:space="preserve">Prace klasowe (całogodzinne) udostępniane są </w:t>
      </w:r>
      <w:r>
        <w:t xml:space="preserve">na prośbę rodziców w obecności </w:t>
      </w:r>
      <w:r>
        <w:t>nauczyciela danego przedmiotu w trakcie dnia otwartego lub po indywidualny</w:t>
      </w:r>
      <w:r>
        <w:t xml:space="preserve">m </w:t>
      </w:r>
      <w:proofErr w:type="spellStart"/>
      <w:r>
        <w:t>ustaleniu</w:t>
      </w:r>
      <w:r>
        <w:t>terminu</w:t>
      </w:r>
      <w:proofErr w:type="spellEnd"/>
      <w:r>
        <w:t xml:space="preserve"> spotkania.</w:t>
      </w:r>
    </w:p>
    <w:p w14:paraId="622E81A4" w14:textId="77777777" w:rsidR="00AF25A2" w:rsidRDefault="00AF25A2" w:rsidP="00AF25A2">
      <w:pPr>
        <w:spacing w:line="360" w:lineRule="auto"/>
        <w:jc w:val="both"/>
        <w:rPr>
          <w:b/>
        </w:rPr>
      </w:pPr>
    </w:p>
    <w:p w14:paraId="2D3064A5" w14:textId="77777777" w:rsidR="00AF25A2" w:rsidRPr="00AF25A2" w:rsidRDefault="00AF25A2" w:rsidP="00AF25A2">
      <w:pPr>
        <w:spacing w:line="360" w:lineRule="auto"/>
        <w:jc w:val="both"/>
        <w:rPr>
          <w:b/>
        </w:rPr>
      </w:pPr>
      <w:r w:rsidRPr="00AF25A2">
        <w:rPr>
          <w:b/>
        </w:rPr>
        <w:t>V. Kryteria stosowane wobec uczniów ze zdiagnoz</w:t>
      </w:r>
      <w:r>
        <w:rPr>
          <w:b/>
        </w:rPr>
        <w:t xml:space="preserve">owaną dysleksją </w:t>
      </w:r>
      <w:r w:rsidRPr="00AF25A2">
        <w:t>(podstawą jest</w:t>
      </w:r>
      <w:r>
        <w:rPr>
          <w:b/>
        </w:rPr>
        <w:t xml:space="preserve"> </w:t>
      </w:r>
      <w:r>
        <w:t xml:space="preserve">aktualna opinia ucznia z Poradni </w:t>
      </w:r>
      <w:proofErr w:type="spellStart"/>
      <w:r>
        <w:t>Psychologiczno</w:t>
      </w:r>
      <w:proofErr w:type="spellEnd"/>
      <w:r>
        <w:t xml:space="preserve"> - Pedagogicznej).</w:t>
      </w:r>
    </w:p>
    <w:p w14:paraId="3491CF48" w14:textId="77777777" w:rsidR="00AF25A2" w:rsidRDefault="00AF25A2" w:rsidP="00AF25A2">
      <w:pPr>
        <w:spacing w:line="360" w:lineRule="auto"/>
        <w:jc w:val="both"/>
      </w:pPr>
      <w:r>
        <w:t>Nauczyciel ma obowiązek zapoznania się z opinią Poradn</w:t>
      </w:r>
      <w:r>
        <w:t xml:space="preserve">i Psychologiczno-Pedagogicznej </w:t>
      </w:r>
      <w:r>
        <w:t xml:space="preserve">i dostosowania wymagań </w:t>
      </w:r>
      <w:r>
        <w:t xml:space="preserve">do indywidualnej opinii </w:t>
      </w:r>
      <w:proofErr w:type="spellStart"/>
      <w:r>
        <w:t>ucznia.</w:t>
      </w:r>
      <w:r>
        <w:t>Na</w:t>
      </w:r>
      <w:proofErr w:type="spellEnd"/>
      <w:r>
        <w:t xml:space="preserve"> przykład, w przypadku uczniów ze stwie</w:t>
      </w:r>
      <w:r>
        <w:t xml:space="preserve">rdzoną dysortografią obowiązują </w:t>
      </w:r>
      <w:r>
        <w:t>podstawowe kryteria oceniania stosowane dla wszystk</w:t>
      </w:r>
      <w:r>
        <w:t>ich uczniów z wyjątkiem wymagań d</w:t>
      </w:r>
      <w:r>
        <w:t>otyczących ortografii. Ucze</w:t>
      </w:r>
      <w:r>
        <w:t xml:space="preserve">ń ze stwierdzoną dysortografią </w:t>
      </w:r>
      <w:r>
        <w:t>powinien znać teoretyczne zasady ortograficzne z języka</w:t>
      </w:r>
      <w:r>
        <w:t xml:space="preserve"> polskiego, ma jednak prawo do </w:t>
      </w:r>
      <w:r>
        <w:t>błędów w ich praktycznym zastosowaniu. Błędy te nie mają wpływu na o</w:t>
      </w:r>
      <w:r>
        <w:t xml:space="preserve">cenę. Nauczyciel </w:t>
      </w:r>
      <w:r>
        <w:t xml:space="preserve">podczas sprawdzania prac pisemnych ucznia, uwzględnia </w:t>
      </w:r>
      <w:r>
        <w:t xml:space="preserve">fonetyczny zapis wyrazu (uczeń </w:t>
      </w:r>
      <w:r>
        <w:t>nie jest w stanie przyswoić zapisu graficznego, ale pisze</w:t>
      </w:r>
      <w:r>
        <w:t xml:space="preserve">, jak wymawia się dany wyraz). </w:t>
      </w:r>
      <w:r>
        <w:t>Uczniowie z dysfunkcjami mają wydłużony czas pracy podczas prac</w:t>
      </w:r>
      <w:r>
        <w:t xml:space="preserve"> pisemnych.</w:t>
      </w:r>
    </w:p>
    <w:p w14:paraId="58C9BF9E" w14:textId="77777777" w:rsidR="00AF25A2" w:rsidRPr="00AF25A2" w:rsidRDefault="00AF25A2" w:rsidP="00AF25A2">
      <w:pPr>
        <w:spacing w:line="360" w:lineRule="auto"/>
        <w:jc w:val="both"/>
        <w:rPr>
          <w:b/>
        </w:rPr>
      </w:pPr>
      <w:r w:rsidRPr="00AF25A2">
        <w:rPr>
          <w:b/>
        </w:rPr>
        <w:t>Obowiązują następujące, ogólne kryteria oceniania z EDB (wg Statutu Szkoły)</w:t>
      </w:r>
    </w:p>
    <w:p w14:paraId="4EC8EEA8" w14:textId="77777777" w:rsidR="00AF25A2" w:rsidRDefault="00AF25A2" w:rsidP="00AF25A2">
      <w:pPr>
        <w:spacing w:line="360" w:lineRule="auto"/>
        <w:jc w:val="both"/>
      </w:pPr>
      <w:r>
        <w:t xml:space="preserve">1) </w:t>
      </w:r>
      <w:r w:rsidRPr="00AF25A2">
        <w:rPr>
          <w:b/>
        </w:rPr>
        <w:t>ocenę celującą</w:t>
      </w:r>
      <w:r>
        <w:t xml:space="preserve"> otrzymuje uczeń, który:</w:t>
      </w:r>
    </w:p>
    <w:p w14:paraId="0D789035" w14:textId="77777777" w:rsidR="00AF25A2" w:rsidRDefault="00AF25A2" w:rsidP="00AF25A2">
      <w:pPr>
        <w:spacing w:line="360" w:lineRule="auto"/>
        <w:jc w:val="both"/>
      </w:pPr>
      <w:r>
        <w:lastRenderedPageBreak/>
        <w:t>a) posiadł wiedzę i umiejętności znacznie wykraczające poza podstawę programową ;</w:t>
      </w:r>
    </w:p>
    <w:p w14:paraId="6540E751" w14:textId="77777777" w:rsidR="00AF25A2" w:rsidRDefault="00AF25A2" w:rsidP="00AF25A2">
      <w:pPr>
        <w:spacing w:line="360" w:lineRule="auto"/>
        <w:jc w:val="both"/>
      </w:pPr>
      <w:r>
        <w:t>b) samodzielnie i twórczo rozwija swe uzdolnienia;</w:t>
      </w:r>
    </w:p>
    <w:p w14:paraId="05F6F2C2" w14:textId="77777777" w:rsidR="00AF25A2" w:rsidRDefault="00AF25A2" w:rsidP="00AF25A2">
      <w:pPr>
        <w:spacing w:line="360" w:lineRule="auto"/>
        <w:jc w:val="both"/>
      </w:pPr>
      <w:r>
        <w:t>c) biegle posługuje się zdobytymi wiadomoś</w:t>
      </w:r>
      <w:r>
        <w:t xml:space="preserve">ciami w rozwiązywaniu problemów </w:t>
      </w:r>
      <w:r>
        <w:t>teoretycznych i praktycznych, proponuje ro</w:t>
      </w:r>
      <w:r>
        <w:t xml:space="preserve">związania nietypowe, rozwiązuje </w:t>
      </w:r>
      <w:r>
        <w:t>także zadania wykraczające poza program nauczania danej klasy;</w:t>
      </w:r>
    </w:p>
    <w:p w14:paraId="6DCBB844" w14:textId="77777777" w:rsidR="00AF25A2" w:rsidRDefault="00AF25A2" w:rsidP="00AF25A2">
      <w:pPr>
        <w:spacing w:line="360" w:lineRule="auto"/>
        <w:jc w:val="both"/>
      </w:pPr>
      <w:r>
        <w:t>d) osiąga sukcesy w konkursach i olimp</w:t>
      </w:r>
      <w:r>
        <w:t xml:space="preserve">iadach przedmiotowych, </w:t>
      </w:r>
      <w:r>
        <w:t>kwalifikuje się do f</w:t>
      </w:r>
      <w:r>
        <w:t xml:space="preserve">inałów na szczeblu wojewódzkim, </w:t>
      </w:r>
      <w:r>
        <w:t>regionalnym albo krajowym lub posiada inne porównywalne osiągnięcia;</w:t>
      </w:r>
    </w:p>
    <w:p w14:paraId="3B6906F5" w14:textId="77777777" w:rsidR="00AF25A2" w:rsidRDefault="00AF25A2" w:rsidP="00AF25A2">
      <w:pPr>
        <w:spacing w:line="360" w:lineRule="auto"/>
        <w:jc w:val="both"/>
      </w:pPr>
      <w:r>
        <w:t xml:space="preserve">2) </w:t>
      </w:r>
      <w:r w:rsidRPr="00AF25A2">
        <w:rPr>
          <w:b/>
        </w:rPr>
        <w:t>ocenę bardzo dobrą</w:t>
      </w:r>
      <w:r>
        <w:t xml:space="preserve"> otrzymuje uczeń, który:</w:t>
      </w:r>
    </w:p>
    <w:p w14:paraId="473CC164" w14:textId="77777777" w:rsidR="00AF25A2" w:rsidRDefault="00AF25A2" w:rsidP="00AF25A2">
      <w:pPr>
        <w:spacing w:line="360" w:lineRule="auto"/>
        <w:jc w:val="both"/>
      </w:pPr>
      <w:r>
        <w:t>a) opanował pełny zakres wiedzy i umiejętności określony programem</w:t>
      </w:r>
      <w:r>
        <w:t xml:space="preserve"> nauczania </w:t>
      </w:r>
      <w:r>
        <w:t>przedmiotu w danej klasie;</w:t>
      </w:r>
    </w:p>
    <w:p w14:paraId="00D3F1BF" w14:textId="77777777" w:rsidR="00AF25A2" w:rsidRDefault="00AF25A2" w:rsidP="00AF25A2">
      <w:pPr>
        <w:spacing w:line="360" w:lineRule="auto"/>
        <w:jc w:val="both"/>
      </w:pPr>
      <w:r>
        <w:t>b) sprawnie posługuje się zdobytymi wiadomo</w:t>
      </w:r>
      <w:r>
        <w:t xml:space="preserve">ściami, rozwiązuje samodzielnie </w:t>
      </w:r>
      <w:r>
        <w:t>problemy teoretyczne i praktyczne, potrafi</w:t>
      </w:r>
      <w:r>
        <w:t xml:space="preserve"> zastosować posiadaną wiedzę do </w:t>
      </w:r>
      <w:r>
        <w:t>rozwiązywania zadań, problemów w nowych sytuacjach;</w:t>
      </w:r>
    </w:p>
    <w:p w14:paraId="5DEDECC0" w14:textId="77777777" w:rsidR="00AF25A2" w:rsidRDefault="00AF25A2" w:rsidP="00AF25A2">
      <w:pPr>
        <w:spacing w:line="360" w:lineRule="auto"/>
        <w:jc w:val="both"/>
      </w:pPr>
      <w:r>
        <w:t xml:space="preserve">3) </w:t>
      </w:r>
      <w:r w:rsidRPr="00AF25A2">
        <w:rPr>
          <w:b/>
        </w:rPr>
        <w:t>ocenę dobrą</w:t>
      </w:r>
      <w:r>
        <w:t xml:space="preserve"> otrzymuje uczeń, który:</w:t>
      </w:r>
    </w:p>
    <w:p w14:paraId="0BA05CB8" w14:textId="77777777" w:rsidR="00AF25A2" w:rsidRDefault="00AF25A2" w:rsidP="00AF25A2">
      <w:pPr>
        <w:spacing w:line="360" w:lineRule="auto"/>
        <w:jc w:val="both"/>
      </w:pPr>
      <w:r>
        <w:t>a) opanował wiadomości i umiejętności w zakr</w:t>
      </w:r>
      <w:r>
        <w:t xml:space="preserve">esie pozwalającym na rozumienie </w:t>
      </w:r>
      <w:r>
        <w:t>większości relacji między elementami wiedzy z danego przedmiotu nauczania;</w:t>
      </w:r>
    </w:p>
    <w:p w14:paraId="2211AB0E" w14:textId="77777777" w:rsidR="00AF25A2" w:rsidRDefault="00AF25A2" w:rsidP="00AF25A2">
      <w:pPr>
        <w:spacing w:line="360" w:lineRule="auto"/>
        <w:jc w:val="both"/>
      </w:pPr>
      <w:r>
        <w:t>b) poprawnie stosuje wiadomości, rozwiąz</w:t>
      </w:r>
      <w:r>
        <w:t xml:space="preserve">uje samodzielnie typowe zadania </w:t>
      </w:r>
      <w:r>
        <w:t>teoretyczne lub praktyczne;</w:t>
      </w:r>
    </w:p>
    <w:p w14:paraId="1ADBF202" w14:textId="77777777" w:rsidR="00AF25A2" w:rsidRDefault="00AF25A2" w:rsidP="00AF25A2">
      <w:pPr>
        <w:spacing w:line="360" w:lineRule="auto"/>
        <w:jc w:val="both"/>
      </w:pPr>
      <w:r>
        <w:t xml:space="preserve">4) </w:t>
      </w:r>
      <w:r w:rsidRPr="00AF25A2">
        <w:rPr>
          <w:b/>
        </w:rPr>
        <w:t>ocenę dostateczną</w:t>
      </w:r>
      <w:r>
        <w:t xml:space="preserve"> otrzymuje uczeń, który:</w:t>
      </w:r>
    </w:p>
    <w:p w14:paraId="02DFF9DE" w14:textId="77777777" w:rsidR="00AF25A2" w:rsidRDefault="00AF25A2" w:rsidP="00AF25A2">
      <w:pPr>
        <w:spacing w:line="360" w:lineRule="auto"/>
        <w:jc w:val="both"/>
      </w:pPr>
      <w:r>
        <w:t xml:space="preserve">a) opanował podstawowe treści programowe w </w:t>
      </w:r>
      <w:r>
        <w:t xml:space="preserve">zakresie umożliwiającym postępy </w:t>
      </w:r>
      <w:r>
        <w:t>w dalszym uczeniu się przedmiotu;</w:t>
      </w:r>
    </w:p>
    <w:p w14:paraId="65816388" w14:textId="77777777" w:rsidR="00AF25A2" w:rsidRDefault="00AF25A2" w:rsidP="00AF25A2">
      <w:pPr>
        <w:spacing w:line="360" w:lineRule="auto"/>
        <w:jc w:val="both"/>
      </w:pPr>
      <w:r>
        <w:t>b) rozwiązuje typowe zadania o średnim stopniu trudności, czasem przy pomo</w:t>
      </w:r>
      <w:r>
        <w:t xml:space="preserve">cy </w:t>
      </w:r>
      <w:r>
        <w:t>nauczyciela;</w:t>
      </w:r>
    </w:p>
    <w:p w14:paraId="2FD446DB" w14:textId="77777777" w:rsidR="00AF25A2" w:rsidRDefault="00AF25A2" w:rsidP="00AF25A2">
      <w:pPr>
        <w:spacing w:line="360" w:lineRule="auto"/>
        <w:jc w:val="both"/>
      </w:pPr>
      <w:r>
        <w:t xml:space="preserve">5) </w:t>
      </w:r>
      <w:r w:rsidRPr="00AF25A2">
        <w:rPr>
          <w:b/>
        </w:rPr>
        <w:t>ocenę dopuszczającą</w:t>
      </w:r>
      <w:r>
        <w:t xml:space="preserve"> otrzymuje uczeń, który:</w:t>
      </w:r>
    </w:p>
    <w:p w14:paraId="7DAEFFFE" w14:textId="77777777" w:rsidR="00AF25A2" w:rsidRDefault="00AF25A2" w:rsidP="00AF25A2">
      <w:pPr>
        <w:spacing w:line="360" w:lineRule="auto"/>
        <w:jc w:val="both"/>
      </w:pPr>
      <w:r>
        <w:t>a) w ograniczonym zakresie opanował podst</w:t>
      </w:r>
      <w:r>
        <w:t xml:space="preserve">awowe wiadomości i umiejętności </w:t>
      </w:r>
      <w:r>
        <w:t>a braki nie przekreślają możliwości uzy</w:t>
      </w:r>
      <w:r>
        <w:t xml:space="preserve">skania przez ucznia podstawowej </w:t>
      </w:r>
      <w:r>
        <w:t>wiedzy z danego przedmiotu w ciągu dalszej nauki;</w:t>
      </w:r>
    </w:p>
    <w:p w14:paraId="3D9FBB92" w14:textId="77777777" w:rsidR="00AF25A2" w:rsidRDefault="00AF25A2" w:rsidP="00AF25A2">
      <w:pPr>
        <w:spacing w:line="360" w:lineRule="auto"/>
        <w:jc w:val="both"/>
      </w:pPr>
      <w:r>
        <w:t>b) rozwiązuje – często przy pomocy nauczyciela</w:t>
      </w:r>
      <w:r>
        <w:t xml:space="preserve"> – zadania typowe, o niewielkim </w:t>
      </w:r>
      <w:r>
        <w:t>stopniu trudności;</w:t>
      </w:r>
    </w:p>
    <w:p w14:paraId="33EB931A" w14:textId="77777777" w:rsidR="00AF25A2" w:rsidRDefault="00AF25A2" w:rsidP="00AF25A2">
      <w:pPr>
        <w:spacing w:line="360" w:lineRule="auto"/>
        <w:jc w:val="both"/>
      </w:pPr>
      <w:r>
        <w:t xml:space="preserve">6) </w:t>
      </w:r>
      <w:r w:rsidRPr="00AF25A2">
        <w:rPr>
          <w:b/>
        </w:rPr>
        <w:t>ocenę niedostateczną</w:t>
      </w:r>
      <w:r>
        <w:t xml:space="preserve"> otrzymuje uczeń, który:</w:t>
      </w:r>
    </w:p>
    <w:p w14:paraId="6F7715B9" w14:textId="77777777" w:rsidR="00AF25A2" w:rsidRDefault="00AF25A2" w:rsidP="00AF25A2">
      <w:pPr>
        <w:spacing w:line="360" w:lineRule="auto"/>
        <w:jc w:val="both"/>
      </w:pPr>
      <w:r>
        <w:lastRenderedPageBreak/>
        <w:t>a) nie opanował niezbędnego minimum podstawowych wiadomości</w:t>
      </w:r>
      <w:r>
        <w:t xml:space="preserve"> </w:t>
      </w:r>
      <w:r>
        <w:t>i umiejętności a braki w wiadomościach uniemożliwi</w:t>
      </w:r>
      <w:r>
        <w:t xml:space="preserve">ają dalsze zdobywanie </w:t>
      </w:r>
      <w:r>
        <w:t>wiedzy z tego przedmiotu;</w:t>
      </w:r>
    </w:p>
    <w:p w14:paraId="46894CC6" w14:textId="77777777" w:rsidR="00AF25A2" w:rsidRDefault="00AF25A2" w:rsidP="00AF25A2">
      <w:pPr>
        <w:spacing w:line="360" w:lineRule="auto"/>
        <w:jc w:val="both"/>
      </w:pPr>
      <w:r>
        <w:t>b) nie jest w stanie, nawet przy pomocy</w:t>
      </w:r>
      <w:r>
        <w:t xml:space="preserve"> nauczyciela, rozwiązać zadania </w:t>
      </w:r>
      <w:bookmarkStart w:id="0" w:name="_GoBack"/>
      <w:bookmarkEnd w:id="0"/>
      <w:r>
        <w:t>o niewielkim, elementarnym stopniu trudności;</w:t>
      </w:r>
    </w:p>
    <w:p w14:paraId="1C53176E" w14:textId="77777777" w:rsidR="006E7DF7" w:rsidRDefault="00AF25A2" w:rsidP="00AF25A2">
      <w:pPr>
        <w:spacing w:line="360" w:lineRule="auto"/>
        <w:jc w:val="both"/>
      </w:pPr>
      <w:r>
        <w:t>c) nie czyta, nie pisze w sposób umożliwiający elementarną komunikację</w:t>
      </w:r>
    </w:p>
    <w:sectPr w:rsidR="006E7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5A2"/>
    <w:rsid w:val="006E7DF7"/>
    <w:rsid w:val="00AF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557F8"/>
  <w15:chartTrackingRefBased/>
  <w15:docId w15:val="{715E45C5-B1C9-4843-928B-0CE659CF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A192BB7364B34EA83A405CF1C4076C" ma:contentTypeVersion="16" ma:contentTypeDescription="Utwórz nowy dokument." ma:contentTypeScope="" ma:versionID="02a0977955bf63a61bb4649885c14c4c">
  <xsd:schema xmlns:xsd="http://www.w3.org/2001/XMLSchema" xmlns:xs="http://www.w3.org/2001/XMLSchema" xmlns:p="http://schemas.microsoft.com/office/2006/metadata/properties" xmlns:ns3="185e4ce9-6e3c-42bc-b73c-faae00c5dc86" xmlns:ns4="2cd3def1-1750-4c6a-8a90-57918784df9f" targetNamespace="http://schemas.microsoft.com/office/2006/metadata/properties" ma:root="true" ma:fieldsID="49786d2a5a7291dfad540eb38b94c73a" ns3:_="" ns4:_="">
    <xsd:import namespace="185e4ce9-6e3c-42bc-b73c-faae00c5dc86"/>
    <xsd:import namespace="2cd3def1-1750-4c6a-8a90-57918784df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4ce9-6e3c-42bc-b73c-faae00c5d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3def1-1750-4c6a-8a90-57918784d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e4ce9-6e3c-42bc-b73c-faae00c5dc86" xsi:nil="true"/>
  </documentManagement>
</p:properties>
</file>

<file path=customXml/itemProps1.xml><?xml version="1.0" encoding="utf-8"?>
<ds:datastoreItem xmlns:ds="http://schemas.openxmlformats.org/officeDocument/2006/customXml" ds:itemID="{9B8D9F23-F0D2-482C-BBC0-751410D47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e4ce9-6e3c-42bc-b73c-faae00c5dc86"/>
    <ds:schemaRef ds:uri="2cd3def1-1750-4c6a-8a90-57918784d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B99E06-C358-4E6E-8ACB-5A3827E28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865631-D6F6-49E3-AD21-43624AF1C9F7}">
  <ds:schemaRefs>
    <ds:schemaRef ds:uri="http://purl.org/dc/elements/1.1/"/>
    <ds:schemaRef ds:uri="185e4ce9-6e3c-42bc-b73c-faae00c5dc86"/>
    <ds:schemaRef ds:uri="http://schemas.microsoft.com/office/2006/metadata/properties"/>
    <ds:schemaRef ds:uri="http://purl.org/dc/terms/"/>
    <ds:schemaRef ds:uri="2cd3def1-1750-4c6a-8a90-57918784df9f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1009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Maziec</dc:creator>
  <cp:keywords/>
  <dc:description/>
  <cp:lastModifiedBy>Ewelina Maziec</cp:lastModifiedBy>
  <cp:revision>1</cp:revision>
  <dcterms:created xsi:type="dcterms:W3CDTF">2024-07-22T09:42:00Z</dcterms:created>
  <dcterms:modified xsi:type="dcterms:W3CDTF">2024-07-22T09:51:00Z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0x010100A3A192BB7364B34EA83A405CF1C4076C</vt:lpwstr>
  </property>
</Properties>
</file>