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8196D" w14:textId="3BFD6AFC" w:rsidR="00EF31A2" w:rsidRPr="008E1D02" w:rsidRDefault="00EF31A2" w:rsidP="002F2D9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E1D02">
        <w:rPr>
          <w:b/>
          <w:bCs/>
          <w:sz w:val="24"/>
          <w:szCs w:val="24"/>
        </w:rPr>
        <w:t xml:space="preserve">Nabór wniosków </w:t>
      </w:r>
      <w:r w:rsidR="002F2D90">
        <w:rPr>
          <w:b/>
          <w:bCs/>
          <w:sz w:val="24"/>
          <w:szCs w:val="24"/>
        </w:rPr>
        <w:t xml:space="preserve">kandydatów na </w:t>
      </w:r>
      <w:r w:rsidRPr="008E1D02">
        <w:rPr>
          <w:b/>
          <w:bCs/>
          <w:sz w:val="24"/>
          <w:szCs w:val="24"/>
        </w:rPr>
        <w:t xml:space="preserve"> rzeczoznawców wartości rynkowej zwierząt</w:t>
      </w:r>
    </w:p>
    <w:p w14:paraId="72842D0E" w14:textId="03FE1C05" w:rsidR="00EF31A2" w:rsidRPr="008E1D02" w:rsidRDefault="00EF31A2" w:rsidP="00EF31A2">
      <w:pPr>
        <w:spacing w:after="0" w:line="240" w:lineRule="auto"/>
        <w:jc w:val="both"/>
        <w:rPr>
          <w:sz w:val="24"/>
          <w:szCs w:val="24"/>
        </w:rPr>
      </w:pPr>
      <w:r w:rsidRPr="008E1D02">
        <w:rPr>
          <w:sz w:val="24"/>
          <w:szCs w:val="24"/>
        </w:rPr>
        <w:t xml:space="preserve">W związku z pismem Powiatowego Lekarza Weterynarii w  Wejherowie  w sprawie aktualizacji listy rzeczoznawców do szacowania wartości rynkowej zwierząt, Wójt Gminy Luzino informuje, że </w:t>
      </w:r>
      <w:r w:rsidRPr="008E1D02">
        <w:rPr>
          <w:b/>
          <w:bCs/>
          <w:sz w:val="24"/>
          <w:szCs w:val="24"/>
        </w:rPr>
        <w:t>od dnia 25 czerwca do 17 lipca 2026 r</w:t>
      </w:r>
      <w:r w:rsidRPr="008E1D02">
        <w:rPr>
          <w:sz w:val="24"/>
          <w:szCs w:val="24"/>
        </w:rPr>
        <w:t>. w Urzędzie Gminy Luzino przyjmowane są wnioski kandydatów na rzeczoznawców do spraw szacowania wartości rynkowej zwierząt z terenu Gminy Luzino.</w:t>
      </w:r>
    </w:p>
    <w:p w14:paraId="53C176B5" w14:textId="77777777" w:rsidR="00EF31A2" w:rsidRPr="008E1D02" w:rsidRDefault="00EF31A2" w:rsidP="00EF31A2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3FF3EB13" w14:textId="77777777" w:rsidR="00EF31A2" w:rsidRPr="008E1D02" w:rsidRDefault="00EF31A2" w:rsidP="00EF31A2">
      <w:pPr>
        <w:spacing w:after="0" w:line="240" w:lineRule="auto"/>
        <w:jc w:val="both"/>
        <w:rPr>
          <w:b/>
          <w:bCs/>
          <w:sz w:val="24"/>
          <w:szCs w:val="24"/>
        </w:rPr>
      </w:pPr>
      <w:r w:rsidRPr="008E1D02">
        <w:rPr>
          <w:b/>
          <w:bCs/>
          <w:sz w:val="24"/>
          <w:szCs w:val="24"/>
        </w:rPr>
        <w:t>Rzeczoznawcą mogą zostać osoby, które: </w:t>
      </w:r>
    </w:p>
    <w:p w14:paraId="0B8E1245" w14:textId="77777777" w:rsidR="00EF31A2" w:rsidRPr="008E1D02" w:rsidRDefault="00EF31A2" w:rsidP="00EF31A2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8E1D02">
        <w:rPr>
          <w:sz w:val="24"/>
          <w:szCs w:val="24"/>
        </w:rPr>
        <w:t>posiadają wykształcenie  wyższe uzyskane po ukończeniu studiów w zakresie rolnictwa lub wykształcenie średnie lub średnie branżowe, mają kwalifikacje do pracy w zawodach rolniczych, lub</w:t>
      </w:r>
    </w:p>
    <w:p w14:paraId="645F96CA" w14:textId="77777777" w:rsidR="00EF31A2" w:rsidRPr="008E1D02" w:rsidRDefault="00EF31A2" w:rsidP="00EF31A2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8E1D02">
        <w:rPr>
          <w:sz w:val="24"/>
          <w:szCs w:val="24"/>
        </w:rPr>
        <w:t>ukończyły studia podyplomowe w zakresie związanym z rolnictwem, lub</w:t>
      </w:r>
    </w:p>
    <w:p w14:paraId="4228A64A" w14:textId="77777777" w:rsidR="00EF31A2" w:rsidRPr="008E1D02" w:rsidRDefault="00EF31A2" w:rsidP="00EF31A2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8E1D02">
        <w:rPr>
          <w:sz w:val="24"/>
          <w:szCs w:val="24"/>
        </w:rPr>
        <w:t>posiadają co najmniej wykształcenie średnie lub średnie branżowe i mają co najmniej 3-letni staż pracy w gospodarstwie rolnym, lub</w:t>
      </w:r>
    </w:p>
    <w:p w14:paraId="2C8035BB" w14:textId="77777777" w:rsidR="00EF31A2" w:rsidRPr="008E1D02" w:rsidRDefault="00EF31A2" w:rsidP="00EF31A2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8E1D02">
        <w:rPr>
          <w:sz w:val="24"/>
          <w:szCs w:val="24"/>
        </w:rPr>
        <w:t>posiadają co najmniej wykształcenie zasadnicze zawodowe lub zasadnicze branżowe i mają  kwalifikacje do pracy w zawodach rolniczych oraz co najmniej 3-letni staż pracy w gospodarstwie rolnym, lub</w:t>
      </w:r>
    </w:p>
    <w:p w14:paraId="4D9A2066" w14:textId="77777777" w:rsidR="00EF31A2" w:rsidRPr="008E1D02" w:rsidRDefault="00EF31A2" w:rsidP="00EF31A2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8E1D02">
        <w:rPr>
          <w:sz w:val="24"/>
          <w:szCs w:val="24"/>
        </w:rPr>
        <w:t>posiadają co najmniej wykształcenie  zasadnicze zawodowe lub zasadnicze branżowe i posiadają co najmniej 5-letni staż pracy w gospodarstwie rolnym,</w:t>
      </w:r>
    </w:p>
    <w:p w14:paraId="2CD9BE40" w14:textId="77777777" w:rsidR="00EF31A2" w:rsidRPr="008E1D02" w:rsidRDefault="00EF31A2" w:rsidP="00EF31A2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8E1D02">
        <w:rPr>
          <w:sz w:val="24"/>
          <w:szCs w:val="24"/>
        </w:rPr>
        <w:t xml:space="preserve">uzyskały stopień naukowy w zakresie nauk rolniczych, </w:t>
      </w:r>
    </w:p>
    <w:p w14:paraId="386464E2" w14:textId="77777777" w:rsidR="00EF31A2" w:rsidRPr="008E1D02" w:rsidRDefault="00EF31A2" w:rsidP="00EF31A2">
      <w:pPr>
        <w:spacing w:after="0" w:line="240" w:lineRule="auto"/>
        <w:ind w:left="360"/>
        <w:jc w:val="both"/>
        <w:rPr>
          <w:b/>
          <w:bCs/>
          <w:sz w:val="24"/>
          <w:szCs w:val="24"/>
        </w:rPr>
      </w:pPr>
      <w:r w:rsidRPr="008E1D02">
        <w:rPr>
          <w:b/>
          <w:bCs/>
          <w:sz w:val="24"/>
          <w:szCs w:val="24"/>
        </w:rPr>
        <w:t>i złożyły wniosek o powołanie na rzeczoznawcę.</w:t>
      </w:r>
    </w:p>
    <w:p w14:paraId="7E7EFE73" w14:textId="77777777" w:rsidR="00EF31A2" w:rsidRPr="008E1D02" w:rsidRDefault="00EF31A2" w:rsidP="00EF31A2">
      <w:pPr>
        <w:spacing w:after="0" w:line="240" w:lineRule="auto"/>
        <w:ind w:left="360"/>
        <w:jc w:val="both"/>
        <w:rPr>
          <w:sz w:val="24"/>
          <w:szCs w:val="24"/>
        </w:rPr>
      </w:pPr>
      <w:r w:rsidRPr="008E1D02">
        <w:rPr>
          <w:sz w:val="24"/>
          <w:szCs w:val="24"/>
        </w:rPr>
        <w:t>W przypadku szacowania w gospodarstwach rolnych, w których jest prowadzona produkcja ekologiczna w rozumieniu ustawy z dnia 23 czerwca 2022 r. o rolnictwie ekologicznym i produkcji ekologicznej, rzeczoznawca jest obowiązany posiadać wiedzę praktyczną w zakresie prowadzenia gospodarstwa rolnego, w którym jest prowadzona taka produkcja, lub być wpisany do rejestru inspektorów rolnictwa ekologicznego, w jednym albo dwóch rodzajach specjalizacji. </w:t>
      </w:r>
    </w:p>
    <w:p w14:paraId="68F48580" w14:textId="77777777" w:rsidR="00EF31A2" w:rsidRPr="008E1D02" w:rsidRDefault="00EF31A2" w:rsidP="00EF31A2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07B265EE" w14:textId="77777777" w:rsidR="00EF31A2" w:rsidRPr="008E1D02" w:rsidRDefault="00EF31A2" w:rsidP="00EF31A2">
      <w:pPr>
        <w:spacing w:after="0" w:line="240" w:lineRule="auto"/>
        <w:jc w:val="both"/>
        <w:rPr>
          <w:b/>
          <w:bCs/>
          <w:sz w:val="24"/>
          <w:szCs w:val="24"/>
        </w:rPr>
      </w:pPr>
      <w:r w:rsidRPr="008E1D02">
        <w:rPr>
          <w:b/>
          <w:bCs/>
          <w:sz w:val="24"/>
          <w:szCs w:val="24"/>
        </w:rPr>
        <w:t>Wniosek powinien zawierać: </w:t>
      </w:r>
    </w:p>
    <w:p w14:paraId="61FD1A8C" w14:textId="77777777" w:rsidR="00EF31A2" w:rsidRPr="0094312F" w:rsidRDefault="00EF31A2" w:rsidP="00EF31A2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94312F">
        <w:rPr>
          <w:sz w:val="24"/>
          <w:szCs w:val="24"/>
        </w:rPr>
        <w:t>imię i nazwisko, adres zamieszkania, adres do korespondencji, numer telefonu, adres poczty elektronicznej lub adres do doręczeń elektronicznych - jeżeli kandydat je posiada,</w:t>
      </w:r>
      <w:r>
        <w:rPr>
          <w:sz w:val="24"/>
          <w:szCs w:val="24"/>
        </w:rPr>
        <w:t xml:space="preserve"> </w:t>
      </w:r>
      <w:r w:rsidRPr="0094312F">
        <w:rPr>
          <w:sz w:val="24"/>
          <w:szCs w:val="24"/>
        </w:rPr>
        <w:t>informacje o wykształceniu.</w:t>
      </w:r>
    </w:p>
    <w:p w14:paraId="45F06AD0" w14:textId="77777777" w:rsidR="00EF31A2" w:rsidRPr="008E1D02" w:rsidRDefault="00EF31A2" w:rsidP="00EF31A2">
      <w:pPr>
        <w:spacing w:after="0" w:line="240" w:lineRule="auto"/>
        <w:jc w:val="both"/>
        <w:rPr>
          <w:b/>
          <w:bCs/>
          <w:sz w:val="24"/>
          <w:szCs w:val="24"/>
        </w:rPr>
      </w:pPr>
      <w:r w:rsidRPr="008E1D02">
        <w:rPr>
          <w:b/>
          <w:bCs/>
          <w:sz w:val="24"/>
          <w:szCs w:val="24"/>
        </w:rPr>
        <w:t>Do wniosku dołącza się: </w:t>
      </w:r>
    </w:p>
    <w:p w14:paraId="333E945D" w14:textId="77777777" w:rsidR="00EF31A2" w:rsidRPr="008E1D02" w:rsidRDefault="00EF31A2" w:rsidP="00EF31A2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8E1D02">
        <w:rPr>
          <w:sz w:val="24"/>
          <w:szCs w:val="24"/>
        </w:rPr>
        <w:t>kopie dokumentów potwierdzających wykształcenie kandydata na rzeczoznawcę,</w:t>
      </w:r>
    </w:p>
    <w:p w14:paraId="02CE95B8" w14:textId="77777777" w:rsidR="00EF31A2" w:rsidRPr="008E1D02" w:rsidRDefault="00EF31A2" w:rsidP="00EF31A2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8E1D02">
        <w:rPr>
          <w:sz w:val="24"/>
          <w:szCs w:val="24"/>
        </w:rPr>
        <w:t>oświadczenie kandydata na rzeczoznawcę o posiadanym stażu pracy w gospodarstwie rolnym - jeżeli jest wymagan</w:t>
      </w:r>
      <w:r>
        <w:rPr>
          <w:sz w:val="24"/>
          <w:szCs w:val="24"/>
        </w:rPr>
        <w:t>e</w:t>
      </w:r>
      <w:r w:rsidRPr="008E1D02">
        <w:rPr>
          <w:sz w:val="24"/>
          <w:szCs w:val="24"/>
        </w:rPr>
        <w:t>,</w:t>
      </w:r>
    </w:p>
    <w:p w14:paraId="4A5276D4" w14:textId="77777777" w:rsidR="00EF31A2" w:rsidRPr="008E1D02" w:rsidRDefault="00EF31A2" w:rsidP="00EF31A2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8E1D02">
        <w:rPr>
          <w:sz w:val="24"/>
          <w:szCs w:val="24"/>
        </w:rPr>
        <w:t>oświadczenie kandydata na rzeczoznawcę o posiadanym doświadczeniu w prowadzeniu gospodarstwa rolnego, w którym jest prowadzona produkcja metodami ekologicznymi – jeżeli jest wymagane.</w:t>
      </w:r>
    </w:p>
    <w:p w14:paraId="58A58BB1" w14:textId="77777777" w:rsidR="00EF31A2" w:rsidRPr="008E1D02" w:rsidRDefault="00EF31A2" w:rsidP="00EF31A2">
      <w:pPr>
        <w:spacing w:after="0" w:line="240" w:lineRule="auto"/>
        <w:jc w:val="both"/>
        <w:rPr>
          <w:sz w:val="24"/>
          <w:szCs w:val="24"/>
        </w:rPr>
      </w:pPr>
      <w:r w:rsidRPr="008E1D02">
        <w:rPr>
          <w:b/>
          <w:bCs/>
          <w:sz w:val="24"/>
          <w:szCs w:val="24"/>
        </w:rPr>
        <w:t xml:space="preserve">Rzeczoznawcy przysługuje wynagrodzenie </w:t>
      </w:r>
      <w:r w:rsidRPr="008E1D02">
        <w:rPr>
          <w:sz w:val="24"/>
          <w:szCs w:val="24"/>
          <w:u w:val="single"/>
        </w:rPr>
        <w:t>za godzinę szacowania</w:t>
      </w:r>
      <w:r w:rsidRPr="008E1D02">
        <w:rPr>
          <w:sz w:val="24"/>
          <w:szCs w:val="24"/>
        </w:rPr>
        <w:t xml:space="preserve"> w wysokości 1/120 przeciętnego miesięcznego wynagrodzenia w sektorze przedsiębiorstw bez wypłat nagród z zysku za rok poprzedni ogłaszanego w drodze obwieszczenia przez Prezesa GUS (8.933,84 zł w 2025 r.), wypłacane przez Powiatowego Lekarza Weterynarii.  </w:t>
      </w:r>
    </w:p>
    <w:p w14:paraId="61ECECA0" w14:textId="77777777" w:rsidR="00EF31A2" w:rsidRPr="008E1D02" w:rsidRDefault="00EF31A2" w:rsidP="00EF31A2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593EA278" w14:textId="77777777" w:rsidR="00EF31A2" w:rsidRPr="008E1D02" w:rsidRDefault="00EF31A2" w:rsidP="00EF31A2">
      <w:pPr>
        <w:spacing w:after="0" w:line="240" w:lineRule="auto"/>
        <w:jc w:val="both"/>
        <w:rPr>
          <w:sz w:val="24"/>
          <w:szCs w:val="24"/>
        </w:rPr>
      </w:pPr>
      <w:r w:rsidRPr="008E1D02">
        <w:rPr>
          <w:b/>
          <w:bCs/>
          <w:sz w:val="24"/>
          <w:szCs w:val="24"/>
        </w:rPr>
        <w:t xml:space="preserve">Wniosek wraz z załącznikami należy przesłać na adres skrzynki </w:t>
      </w:r>
      <w:proofErr w:type="spellStart"/>
      <w:r w:rsidRPr="008E1D02">
        <w:rPr>
          <w:b/>
          <w:bCs/>
          <w:sz w:val="24"/>
          <w:szCs w:val="24"/>
        </w:rPr>
        <w:t>edoręczenia</w:t>
      </w:r>
      <w:proofErr w:type="spellEnd"/>
      <w:r w:rsidRPr="008E1D02">
        <w:rPr>
          <w:b/>
          <w:bCs/>
          <w:sz w:val="24"/>
          <w:szCs w:val="24"/>
        </w:rPr>
        <w:t xml:space="preserve"> &lt;AE: PL-53109-56482-AWDVC-21&gt;, przesłać pocztą na adres Urzędu Gminy lub złożyć osobiście w kancelarii Urzędu Gminy Luzino ul. Ofiar Stutthofu 11, w terminie do dnia 17 lipca 2026 r. Uwaga: </w:t>
      </w:r>
      <w:r w:rsidRPr="008E1D02">
        <w:rPr>
          <w:b/>
          <w:bCs/>
          <w:sz w:val="24"/>
          <w:szCs w:val="24"/>
        </w:rPr>
        <w:lastRenderedPageBreak/>
        <w:t xml:space="preserve">wnioski przesłane pocztą, które wpłyną do Urzędu Gminy po 17 lipca br. nie będą rozpatrywane. </w:t>
      </w:r>
    </w:p>
    <w:p w14:paraId="52EBC875" w14:textId="77777777" w:rsidR="00EF31A2" w:rsidRPr="008E1D02" w:rsidRDefault="00EF31A2" w:rsidP="00EF31A2">
      <w:pPr>
        <w:spacing w:after="0" w:line="240" w:lineRule="auto"/>
        <w:jc w:val="both"/>
        <w:rPr>
          <w:b/>
          <w:bCs/>
          <w:sz w:val="24"/>
          <w:szCs w:val="24"/>
        </w:rPr>
      </w:pPr>
      <w:r w:rsidRPr="008E1D02">
        <w:rPr>
          <w:b/>
          <w:bCs/>
          <w:sz w:val="24"/>
          <w:szCs w:val="24"/>
        </w:rPr>
        <w:t>Podstawa prawna: </w:t>
      </w:r>
    </w:p>
    <w:p w14:paraId="3A761BCD" w14:textId="77777777" w:rsidR="00EF31A2" w:rsidRPr="008E1D02" w:rsidRDefault="00EF31A2" w:rsidP="00EF31A2">
      <w:pPr>
        <w:spacing w:after="0" w:line="240" w:lineRule="auto"/>
        <w:jc w:val="both"/>
        <w:rPr>
          <w:sz w:val="24"/>
          <w:szCs w:val="24"/>
        </w:rPr>
      </w:pPr>
      <w:r w:rsidRPr="008E1D02">
        <w:rPr>
          <w:sz w:val="24"/>
          <w:szCs w:val="24"/>
        </w:rPr>
        <w:t>·      ustawa z dnia 21 listopada 2025 r. o zdrowiu zwierząt (Dz. U. poz. 1795),</w:t>
      </w:r>
    </w:p>
    <w:p w14:paraId="60156582" w14:textId="77777777" w:rsidR="00EF31A2" w:rsidRPr="008E1D02" w:rsidRDefault="00EF31A2" w:rsidP="00EF31A2">
      <w:pPr>
        <w:spacing w:after="0" w:line="240" w:lineRule="auto"/>
        <w:jc w:val="both"/>
        <w:rPr>
          <w:sz w:val="24"/>
          <w:szCs w:val="24"/>
        </w:rPr>
      </w:pPr>
      <w:r w:rsidRPr="008E1D02">
        <w:rPr>
          <w:sz w:val="24"/>
          <w:szCs w:val="24"/>
        </w:rPr>
        <w:t>·       rozporządzenie Ministra Rolnictwa i Rozwoju Wsi z dnia 16 marca 2026 r. w sprawie szacowania zwierząt oraz zniszczonych z nakazu organu Inspekcji Weterynaryjnej produktów pochodzenia zwierzęcego, materiału biologicznego, pasz i sprzętu (Dz. U. poz. 350). </w:t>
      </w:r>
    </w:p>
    <w:p w14:paraId="2FE4047E" w14:textId="77777777" w:rsidR="00EF31A2" w:rsidRPr="008E1D02" w:rsidRDefault="00EF31A2" w:rsidP="00EF31A2">
      <w:pPr>
        <w:spacing w:after="0" w:line="240" w:lineRule="auto"/>
        <w:jc w:val="both"/>
        <w:rPr>
          <w:sz w:val="24"/>
          <w:szCs w:val="24"/>
        </w:rPr>
      </w:pPr>
    </w:p>
    <w:p w14:paraId="450E712E" w14:textId="77777777" w:rsidR="002F2D90" w:rsidRDefault="00EF31A2" w:rsidP="00EF31A2">
      <w:pPr>
        <w:spacing w:after="0" w:line="240" w:lineRule="auto"/>
        <w:jc w:val="both"/>
        <w:rPr>
          <w:sz w:val="20"/>
          <w:szCs w:val="20"/>
        </w:rPr>
      </w:pPr>
      <w:r w:rsidRPr="002F2D90">
        <w:rPr>
          <w:sz w:val="20"/>
          <w:szCs w:val="20"/>
        </w:rPr>
        <w:t>Załącznik nr 1: Wniosek o powołanie rzeczoznawcy do określenia wartości rynkowej zwierząt</w:t>
      </w:r>
    </w:p>
    <w:p w14:paraId="598D2E90" w14:textId="5618BEE3" w:rsidR="00EF31A2" w:rsidRDefault="00EF31A2" w:rsidP="00EF31A2">
      <w:pPr>
        <w:spacing w:after="0" w:line="240" w:lineRule="auto"/>
        <w:jc w:val="both"/>
        <w:rPr>
          <w:sz w:val="20"/>
          <w:szCs w:val="20"/>
        </w:rPr>
      </w:pPr>
      <w:r w:rsidRPr="002F2D90">
        <w:rPr>
          <w:sz w:val="20"/>
          <w:szCs w:val="20"/>
        </w:rPr>
        <w:t xml:space="preserve">Załącznik nr 2: Oświadczenie </w:t>
      </w:r>
      <w:r w:rsidR="002F2D90" w:rsidRPr="002F2D90">
        <w:rPr>
          <w:sz w:val="20"/>
          <w:szCs w:val="20"/>
        </w:rPr>
        <w:t>kandydata na rzeczoznawcę o posiadanym stażu pracy w gospodarstwie rolnym</w:t>
      </w:r>
    </w:p>
    <w:p w14:paraId="2D04DA78" w14:textId="746A0A73" w:rsidR="002F2D90" w:rsidRDefault="002F2D90" w:rsidP="00EF31A2">
      <w:pPr>
        <w:spacing w:after="0" w:line="240" w:lineRule="auto"/>
        <w:jc w:val="both"/>
        <w:rPr>
          <w:sz w:val="20"/>
          <w:szCs w:val="20"/>
        </w:rPr>
      </w:pPr>
      <w:r w:rsidRPr="002F2D90">
        <w:rPr>
          <w:sz w:val="20"/>
          <w:szCs w:val="20"/>
        </w:rPr>
        <w:t xml:space="preserve">Załącznik </w:t>
      </w:r>
      <w:r>
        <w:rPr>
          <w:sz w:val="20"/>
          <w:szCs w:val="20"/>
        </w:rPr>
        <w:t>n</w:t>
      </w:r>
      <w:r w:rsidRPr="002F2D90">
        <w:rPr>
          <w:sz w:val="20"/>
          <w:szCs w:val="20"/>
        </w:rPr>
        <w:t>r 3:Oświ</w:t>
      </w:r>
      <w:r>
        <w:rPr>
          <w:sz w:val="20"/>
          <w:szCs w:val="20"/>
        </w:rPr>
        <w:t>a</w:t>
      </w:r>
      <w:r w:rsidRPr="002F2D90">
        <w:rPr>
          <w:sz w:val="20"/>
          <w:szCs w:val="20"/>
        </w:rPr>
        <w:t xml:space="preserve">dczenie kandydata na rzeczoznawcę o posiadanym doświadczeniu w prowadzeniu gospodarstwa rolnego, w którym jest prowadzona produkcja ekologiczna </w:t>
      </w:r>
    </w:p>
    <w:p w14:paraId="152F9EFD" w14:textId="77777777" w:rsidR="002F2D90" w:rsidRDefault="002F2D90" w:rsidP="00EF31A2">
      <w:pPr>
        <w:spacing w:after="0" w:line="240" w:lineRule="auto"/>
        <w:jc w:val="both"/>
        <w:rPr>
          <w:sz w:val="20"/>
          <w:szCs w:val="20"/>
        </w:rPr>
      </w:pPr>
    </w:p>
    <w:p w14:paraId="2F597629" w14:textId="77777777" w:rsidR="002F2D90" w:rsidRPr="002F2D90" w:rsidRDefault="002F2D90" w:rsidP="00EF31A2">
      <w:pPr>
        <w:spacing w:after="0" w:line="240" w:lineRule="auto"/>
        <w:jc w:val="both"/>
        <w:rPr>
          <w:sz w:val="20"/>
          <w:szCs w:val="20"/>
        </w:rPr>
      </w:pPr>
    </w:p>
    <w:p w14:paraId="614C9988" w14:textId="77777777" w:rsidR="002F2D90" w:rsidRPr="008E1D02" w:rsidRDefault="002F2D90" w:rsidP="00EF31A2">
      <w:pPr>
        <w:spacing w:after="0" w:line="240" w:lineRule="auto"/>
        <w:jc w:val="both"/>
        <w:rPr>
          <w:sz w:val="24"/>
          <w:szCs w:val="24"/>
        </w:rPr>
      </w:pPr>
    </w:p>
    <w:p w14:paraId="785A6788" w14:textId="77777777" w:rsidR="00EA185A" w:rsidRDefault="00EA185A"/>
    <w:sectPr w:rsidR="00EA185A" w:rsidSect="00EF3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932C2"/>
    <w:multiLevelType w:val="multilevel"/>
    <w:tmpl w:val="DAC2E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F34C84"/>
    <w:multiLevelType w:val="multilevel"/>
    <w:tmpl w:val="47027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35C57D1"/>
    <w:multiLevelType w:val="multilevel"/>
    <w:tmpl w:val="8A30F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203BA4"/>
    <w:multiLevelType w:val="multilevel"/>
    <w:tmpl w:val="A76EC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0140706">
    <w:abstractNumId w:val="2"/>
  </w:num>
  <w:num w:numId="2" w16cid:durableId="1383751193">
    <w:abstractNumId w:val="0"/>
  </w:num>
  <w:num w:numId="3" w16cid:durableId="1811171217">
    <w:abstractNumId w:val="1"/>
  </w:num>
  <w:num w:numId="4" w16cid:durableId="17972125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1A2"/>
    <w:rsid w:val="00097B78"/>
    <w:rsid w:val="002C2C5D"/>
    <w:rsid w:val="002F2D90"/>
    <w:rsid w:val="00DC35FE"/>
    <w:rsid w:val="00EA185A"/>
    <w:rsid w:val="00EF31A2"/>
    <w:rsid w:val="00FF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2A33E"/>
  <w15:chartTrackingRefBased/>
  <w15:docId w15:val="{DD0E1AD3-B836-4AB4-AB95-76B2FEF2F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1A2"/>
  </w:style>
  <w:style w:type="paragraph" w:styleId="Nagwek1">
    <w:name w:val="heading 1"/>
    <w:basedOn w:val="Normalny"/>
    <w:next w:val="Normalny"/>
    <w:link w:val="Nagwek1Znak"/>
    <w:uiPriority w:val="9"/>
    <w:qFormat/>
    <w:rsid w:val="00EF3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3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31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3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31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31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31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31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31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31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31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31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31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31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31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31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31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31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31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3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31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3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31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31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31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31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31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31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31A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F31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541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Hinz</dc:creator>
  <cp:keywords/>
  <dc:description/>
  <cp:lastModifiedBy>Alicja Hinz</cp:lastModifiedBy>
  <cp:revision>1</cp:revision>
  <dcterms:created xsi:type="dcterms:W3CDTF">2026-06-25T07:24:00Z</dcterms:created>
  <dcterms:modified xsi:type="dcterms:W3CDTF">2026-06-25T07:39:00Z</dcterms:modified>
</cp:coreProperties>
</file>