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072"/>
      </w:tblGrid>
      <w:tr w:rsidR="009908ED" w:rsidRPr="009908ED" w14:paraId="04D93930" w14:textId="77777777" w:rsidTr="009908ED">
        <w:trPr>
          <w:trHeight w:val="330"/>
          <w:tblCellSpacing w:w="7" w:type="dxa"/>
        </w:trPr>
        <w:tc>
          <w:tcPr>
            <w:tcW w:w="4950" w:type="pct"/>
            <w:shd w:val="clear" w:color="auto" w:fill="AFE0BE"/>
            <w:vAlign w:val="center"/>
            <w:hideMark/>
          </w:tcPr>
          <w:p w14:paraId="440EBF99" w14:textId="77777777" w:rsidR="009908ED" w:rsidRPr="009908ED" w:rsidRDefault="009908ED" w:rsidP="0099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08ED">
              <w:rPr>
                <w:rFonts w:ascii="Times New Roman" w:eastAsia="Times New Roman" w:hAnsi="Times New Roman" w:cs="Times New Roman"/>
                <w:b/>
                <w:bCs/>
                <w:caps/>
                <w:color w:val="266438"/>
                <w:sz w:val="27"/>
                <w:szCs w:val="27"/>
                <w:lang w:eastAsia="pl-PL"/>
              </w:rPr>
              <w:t xml:space="preserve">delegacja Powiatu Hajnowskiego  w berlińskiej Dzielnicy  Lichtenberg </w:t>
            </w:r>
          </w:p>
        </w:tc>
      </w:tr>
      <w:tr w:rsidR="009908ED" w:rsidRPr="009908ED" w14:paraId="2DED94BE" w14:textId="77777777" w:rsidTr="009908ED">
        <w:trPr>
          <w:trHeight w:val="330"/>
          <w:tblCellSpacing w:w="7" w:type="dxa"/>
        </w:trPr>
        <w:tc>
          <w:tcPr>
            <w:tcW w:w="4950" w:type="pct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44"/>
            </w:tblGrid>
            <w:tr w:rsidR="009908ED" w:rsidRPr="009908ED" w14:paraId="176C1422" w14:textId="77777777">
              <w:trPr>
                <w:tblCellSpacing w:w="15" w:type="dxa"/>
                <w:jc w:val="center"/>
              </w:trPr>
              <w:tc>
                <w:tcPr>
                  <w:tcW w:w="4900" w:type="pct"/>
                  <w:vAlign w:val="center"/>
                  <w:hideMark/>
                </w:tcPr>
                <w:p w14:paraId="1C73896E" w14:textId="414241D9" w:rsidR="009908ED" w:rsidRPr="009908ED" w:rsidRDefault="009908ED" w:rsidP="009908E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908E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3FCD5A52" wp14:editId="415A5381">
                        <wp:extent cx="1600200" cy="523875"/>
                        <wp:effectExtent l="0" t="0" r="0" b="9525"/>
                        <wp:docPr id="1" name="Obraz 1" descr="http://www.arch.powiat.hajnowka.pl/promocja_powiatu/wspolpraca/lichtenberg/lichtenberg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promocja_powiatu/wspolpraca/lichtenberg/lichtenberg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908ED" w:rsidRPr="009908ED" w14:paraId="3BF60C76" w14:textId="77777777">
              <w:trPr>
                <w:tblCellSpacing w:w="15" w:type="dxa"/>
                <w:jc w:val="center"/>
              </w:trPr>
              <w:tc>
                <w:tcPr>
                  <w:tcW w:w="4900" w:type="pct"/>
                  <w:vAlign w:val="center"/>
                  <w:hideMark/>
                </w:tcPr>
                <w:p w14:paraId="284D27A8" w14:textId="77777777" w:rsidR="009908ED" w:rsidRPr="009908ED" w:rsidRDefault="009908ED" w:rsidP="009908ED">
                  <w:pPr>
                    <w:spacing w:before="100" w:beforeAutospacing="1" w:after="100" w:afterAutospacing="1" w:line="240" w:lineRule="auto"/>
                    <w:ind w:firstLine="7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 dniach 07.09.-08.09.2005 roku delegacja Powiatu Hajnowskiego gościła w berlińskiej Dzielnicy </w:t>
                  </w:r>
                  <w:proofErr w:type="spellStart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Lichtenberg</w:t>
                  </w:r>
                  <w:proofErr w:type="spellEnd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na „I Partnerskich Dniach Gospodarczych – Berlin </w:t>
                  </w:r>
                  <w:proofErr w:type="spellStart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eastside</w:t>
                  </w:r>
                  <w:proofErr w:type="spellEnd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”. Rokrocznie Dzielnica </w:t>
                  </w:r>
                  <w:proofErr w:type="spellStart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Lichtenberg</w:t>
                  </w:r>
                  <w:proofErr w:type="spellEnd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organizuje targi gospodarcze swoich firm, które chcą kooperować z przedsiębiorstwami z Europy Centralnej i Wschodniej. W roku bieżącym targi przybrały odmienną formułę, gdyż nowym partnerem projektu została berlińska Dzielnica </w:t>
                  </w:r>
                  <w:proofErr w:type="spellStart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Marzahn</w:t>
                  </w:r>
                  <w:proofErr w:type="spellEnd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. </w:t>
                  </w:r>
                </w:p>
                <w:p w14:paraId="32F72090" w14:textId="77777777" w:rsidR="009908ED" w:rsidRPr="009908ED" w:rsidRDefault="009908ED" w:rsidP="009908ED">
                  <w:pPr>
                    <w:spacing w:before="100" w:beforeAutospacing="1" w:after="100" w:afterAutospacing="1" w:line="240" w:lineRule="auto"/>
                    <w:ind w:firstLine="7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 ramach Dni Gospodarczych zorganizowana została konferencja poświęcona możliwościom inwestowania przez firmy niemieckie w Europie Centralnej i Wschodniej oraz ofercie niemieckiej dla przedsiębiorstw z tej części Europy lokowania produkcji i kapitału w Berlinie. Drugi dzień pobytu był zdominowany przez imprezę wystawienniczą, na której pośród 188 wystawców Powiat Hajnowski miał własne stoisko z ofertą firm z regionu Puszczy Białowieskiej. </w:t>
                  </w:r>
                </w:p>
                <w:p w14:paraId="4DA9078F" w14:textId="77777777" w:rsidR="009908ED" w:rsidRPr="009908ED" w:rsidRDefault="009908ED" w:rsidP="009908ED">
                  <w:pPr>
                    <w:spacing w:before="100" w:beforeAutospacing="1" w:after="100" w:afterAutospacing="1" w:line="240" w:lineRule="auto"/>
                    <w:ind w:firstLine="7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Podczas rozmów prowadzonych w trakcie konferencji i targów zauważono znaczenie współpracy dla obu regionów i przyjęto pogląd, iż powinna ona być kontynuowana w przyszłości. W celu zaktywizowania kontaktów gospodarczych podkreślono konieczność przyjazdu do Hajnówki delegacji, składającej się z przedstawicieli Dzielnicy </w:t>
                  </w:r>
                  <w:proofErr w:type="spellStart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Lichtenberg</w:t>
                  </w:r>
                  <w:proofErr w:type="spellEnd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oraz Biura ds. Niemiecko-Polskich Kontaktów Gospodarczych w Berlinie. Wizyta będzie połączona ze zorganizowaniem spotkania z miejscowymi przedsiębiorcami i zachęceniem ich do skorzystania z szansy jaką stwarza Biuro. </w:t>
                  </w:r>
                </w:p>
                <w:p w14:paraId="6893CB38" w14:textId="77777777" w:rsidR="009908ED" w:rsidRPr="009908ED" w:rsidRDefault="009908ED" w:rsidP="009908ED">
                  <w:pPr>
                    <w:spacing w:before="100" w:beforeAutospacing="1" w:after="100" w:afterAutospacing="1" w:line="240" w:lineRule="auto"/>
                    <w:ind w:firstLine="7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Stoisko Powiatu Hajnowskiego odwiedził radca Wydziału Ekonomiczno-Handlowego Ambasady RP w Niemczech, który zachęcał, za naszym pośrednictwem, przedsiębiorstwa hajnowskie do uczestnictwa w Misji Gospodarczej Polskich Firm Niemczech. Organizatorem misji ze strony polskiej jest Polska Agencja Informacji i Inwestycji Zagranicznych, na której stronach internetowych (</w:t>
                  </w:r>
                  <w:hyperlink r:id="rId5" w:history="1">
                    <w:r w:rsidRPr="009908ED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pl-PL"/>
                      </w:rPr>
                      <w:t>www.paiz.gov.pl</w:t>
                    </w:r>
                  </w:hyperlink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) można znaleźć szczegóły przedsięwzięcia.  </w:t>
                  </w:r>
                </w:p>
                <w:p w14:paraId="08E80E1F" w14:textId="77777777" w:rsidR="009908ED" w:rsidRPr="009908ED" w:rsidRDefault="009908ED" w:rsidP="009908ED">
                  <w:pPr>
                    <w:spacing w:before="100" w:beforeAutospacing="1" w:after="100" w:afterAutospacing="1" w:line="240" w:lineRule="auto"/>
                    <w:ind w:firstLine="7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Pani Burmistrz </w:t>
                  </w:r>
                  <w:proofErr w:type="spellStart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Lichtenbergu</w:t>
                  </w:r>
                  <w:proofErr w:type="spellEnd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wystosowała na ręce Starosty Hajnowskiego zaproszenie do wzięcia udziału młodzieży z Hajnówki w Kiermaszu Bożonarodzeniowym (</w:t>
                  </w:r>
                  <w:proofErr w:type="spellStart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Lichtermarkt</w:t>
                  </w:r>
                  <w:proofErr w:type="spellEnd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). Poruszono również kwestię wymiany młodzieży w roku kalendarzowym 2006. Między innymi stowarzyszenie „</w:t>
                  </w:r>
                  <w:proofErr w:type="spellStart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Publicata</w:t>
                  </w:r>
                  <w:proofErr w:type="spellEnd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” przygotowuje projekt poświęcony </w:t>
                  </w:r>
                  <w:proofErr w:type="spellStart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wielonarodowości</w:t>
                  </w:r>
                  <w:proofErr w:type="spellEnd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Berlina. Głównymi uczestnikami projektu są młodzi Berlińczycy polskiego pochodzenia, zaś miejscem spotkań z młodzieżą z Polski będzie Warszawa oraz Hajnówka.</w:t>
                  </w:r>
                </w:p>
                <w:p w14:paraId="49726885" w14:textId="77777777" w:rsidR="009908ED" w:rsidRPr="009908ED" w:rsidRDefault="009908ED" w:rsidP="009908E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Przyjęte ustalenia pozwalają przypuszczać, iż aktywizacja współpracy Powiatu Hajnowskiego z </w:t>
                  </w:r>
                  <w:proofErr w:type="spellStart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Lichtenbergiem</w:t>
                  </w:r>
                  <w:proofErr w:type="spellEnd"/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przyczyni się nasilenia kontaktów gospodarczych oraz międzyszkolnych.</w:t>
                  </w:r>
                </w:p>
                <w:p w14:paraId="45208511" w14:textId="77777777" w:rsidR="009908ED" w:rsidRPr="009908ED" w:rsidRDefault="009908ED" w:rsidP="009908ED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908ED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 </w:t>
                  </w:r>
                </w:p>
                <w:p w14:paraId="0B9DB359" w14:textId="77777777" w:rsidR="009908ED" w:rsidRPr="009908ED" w:rsidRDefault="009908ED" w:rsidP="009908ED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908ED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Wydział Promocji, Polityki Regionalnej, Turystyki i Współpracy z Zagranicą</w:t>
                  </w:r>
                </w:p>
              </w:tc>
            </w:tr>
          </w:tbl>
          <w:p w14:paraId="6948EE5F" w14:textId="77777777" w:rsidR="009908ED" w:rsidRPr="009908ED" w:rsidRDefault="009908ED" w:rsidP="0099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9EA1666" w14:textId="77777777" w:rsidR="006A1CC9" w:rsidRDefault="006A1CC9">
      <w:bookmarkStart w:id="0" w:name="_GoBack"/>
      <w:bookmarkEnd w:id="0"/>
    </w:p>
    <w:sectPr w:rsidR="006A1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C9"/>
    <w:rsid w:val="006A1CC9"/>
    <w:rsid w:val="0099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DFA8A9-6BDF-4F3D-AA66-31636AF20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90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908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0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aiz.gov.pl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2018-11-08T08:28:00Z</dcterms:created>
  <dcterms:modified xsi:type="dcterms:W3CDTF">2018-11-08T08:28:00Z</dcterms:modified>
</cp:coreProperties>
</file>