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Uchwała Nr I/2/2014</w:t>
      </w:r>
    </w:p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Rady Gminy w Skąpem</w:t>
      </w:r>
    </w:p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z dnia 1 grudnia 2014 r.</w:t>
      </w:r>
    </w:p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</w:p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</w:pPr>
      <w:r>
        <w:rPr>
          <w:rFonts w:ascii="Arial" w:eastAsia="Times New Roman" w:hAnsi="Arial" w:cs="Arial"/>
          <w:b/>
          <w:bCs/>
          <w:color w:val="333333"/>
          <w:sz w:val="28"/>
          <w:szCs w:val="28"/>
          <w:lang w:eastAsia="pl-PL"/>
        </w:rPr>
        <w:t>w sprawie stwierdzenia wyboru W-ce Przewodniczącego Rady Gminy Skąpe</w:t>
      </w:r>
    </w:p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eastAsia="pl-PL"/>
        </w:rPr>
      </w:pPr>
    </w:p>
    <w:p w:rsidR="00A00872" w:rsidRDefault="00A00872" w:rsidP="00A00872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A00872" w:rsidRDefault="00A00872" w:rsidP="00A00872">
      <w:pPr>
        <w:spacing w:after="240" w:line="240" w:lineRule="auto"/>
        <w:ind w:firstLine="708"/>
        <w:jc w:val="both"/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</w:pPr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Na podstawie art. 19 ust.1 ustawy z dnia 8 marca 1990 o samorządzie gminnym (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t.j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Dz. U. z 2013 r., poz.594 z </w:t>
      </w:r>
      <w:proofErr w:type="spellStart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>późn</w:t>
      </w:r>
      <w:proofErr w:type="spellEnd"/>
      <w:r>
        <w:rPr>
          <w:rFonts w:ascii="Arial" w:eastAsia="Times New Roman" w:hAnsi="Arial" w:cs="Arial"/>
          <w:i/>
          <w:color w:val="333333"/>
          <w:sz w:val="20"/>
          <w:szCs w:val="20"/>
          <w:lang w:eastAsia="pl-PL"/>
        </w:rPr>
        <w:t xml:space="preserve">. zm.) oraz § 16 ust.2 Uchwały Nr IV/30/2003 Rady Gminy Skąpe z dnia 31 stycznia 2003 r. w sprawie Statutu Gminy Skąpe (Dz. Urz. Woj. Lubuskiego z 2003 r. Nr 12, poz. 209, zm. Dz. Urz. Woj. Lubuskiego z 2005 r. Nr 19, poz. 382, zm. Dz. Urz. Woj. Lubuskiego z 2009 r. Nr 20, poz. 351, Dz. Urz. Woj. Lubuskiego z 2010 r. Nr 116, poz. 1864,), </w:t>
      </w:r>
      <w:r>
        <w:rPr>
          <w:rFonts w:ascii="Arial" w:eastAsia="Times New Roman" w:hAnsi="Arial" w:cs="Arial"/>
          <w:b/>
          <w:i/>
          <w:color w:val="333333"/>
          <w:sz w:val="20"/>
          <w:szCs w:val="20"/>
          <w:lang w:eastAsia="pl-PL"/>
        </w:rPr>
        <w:t>uchwala się, co następuje:</w:t>
      </w:r>
    </w:p>
    <w:p w:rsidR="00A00872" w:rsidRDefault="00A00872" w:rsidP="00A00872">
      <w:pPr>
        <w:spacing w:after="0" w:line="360" w:lineRule="auto"/>
        <w:jc w:val="both"/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</w:pPr>
    </w:p>
    <w:p w:rsidR="00A00872" w:rsidRDefault="00A00872" w:rsidP="00A00872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1.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Stwierdza się, że w wyniku głosowania tajnego na W-ce Przewodniczącego Rady Gminy Skąpe został wybrany Mariusz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Kuźmicz</w:t>
      </w:r>
      <w:proofErr w:type="spellEnd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.</w:t>
      </w:r>
    </w:p>
    <w:p w:rsidR="00A00872" w:rsidRDefault="00A00872" w:rsidP="00A00872">
      <w:pPr>
        <w:spacing w:after="0" w:line="360" w:lineRule="auto"/>
        <w:jc w:val="both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A00872" w:rsidRDefault="00A00872" w:rsidP="00A00872">
      <w:pPr>
        <w:spacing w:after="240"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color w:val="333333"/>
          <w:sz w:val="24"/>
          <w:szCs w:val="24"/>
          <w:lang w:eastAsia="pl-PL"/>
        </w:rPr>
        <w:t>§  2.</w:t>
      </w: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 Uchwała wchodzi w życie z dniem podjęcia.</w:t>
      </w:r>
    </w:p>
    <w:p w:rsidR="00A00872" w:rsidRDefault="00A00872" w:rsidP="00A00872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A00872" w:rsidRDefault="00A00872" w:rsidP="00A00872">
      <w:pPr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</w:p>
    <w:p w:rsidR="00A00872" w:rsidRDefault="00A00872" w:rsidP="00A00872">
      <w:pPr>
        <w:spacing w:line="270" w:lineRule="atLeast"/>
        <w:ind w:left="4248" w:firstLine="708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 xml:space="preserve">Przewodniczący Rady Gminy </w:t>
      </w:r>
    </w:p>
    <w:p w:rsidR="00A00872" w:rsidRDefault="00A00872" w:rsidP="00A00872">
      <w:pPr>
        <w:tabs>
          <w:tab w:val="center" w:pos="6521"/>
        </w:tabs>
        <w:spacing w:line="270" w:lineRule="atLeast"/>
        <w:rPr>
          <w:rFonts w:ascii="Arial" w:eastAsia="Times New Roman" w:hAnsi="Arial" w:cs="Arial"/>
          <w:color w:val="333333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ab/>
        <w:t xml:space="preserve">Halina </w:t>
      </w:r>
      <w:proofErr w:type="spellStart"/>
      <w:r>
        <w:rPr>
          <w:rFonts w:ascii="Arial" w:eastAsia="Times New Roman" w:hAnsi="Arial" w:cs="Arial"/>
          <w:color w:val="333333"/>
          <w:sz w:val="24"/>
          <w:szCs w:val="24"/>
          <w:lang w:eastAsia="pl-PL"/>
        </w:rPr>
        <w:t>Staszyńska</w:t>
      </w:r>
      <w:proofErr w:type="spellEnd"/>
    </w:p>
    <w:p w:rsidR="00A00872" w:rsidRDefault="00A00872" w:rsidP="00A00872">
      <w:pPr>
        <w:rPr>
          <w:rFonts w:ascii="Arial" w:hAnsi="Arial" w:cs="Arial"/>
          <w:sz w:val="24"/>
          <w:szCs w:val="24"/>
        </w:rPr>
      </w:pPr>
    </w:p>
    <w:p w:rsidR="00A00872" w:rsidRDefault="00A00872" w:rsidP="00A00872"/>
    <w:p w:rsidR="00A00872" w:rsidRDefault="00A00872" w:rsidP="00A00872"/>
    <w:p w:rsidR="00267191" w:rsidRDefault="00267191"/>
    <w:sectPr w:rsidR="00267191" w:rsidSect="009219C7"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A00872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A00872">
    <w:pPr>
      <w:pStyle w:val="Stopk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A00872">
    <w:pPr>
      <w:pStyle w:val="Stopka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A00872">
    <w:pPr>
      <w:pStyle w:val="Nagwek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A00872">
    <w:pPr>
      <w:pStyle w:val="Nagwek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19C7" w:rsidRDefault="00A00872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425"/>
  <w:characterSpacingControl w:val="doNotCompress"/>
  <w:compat/>
  <w:rsids>
    <w:rsidRoot w:val="00A00872"/>
    <w:rsid w:val="000826F1"/>
    <w:rsid w:val="000B1B63"/>
    <w:rsid w:val="00267191"/>
    <w:rsid w:val="002F3C4D"/>
    <w:rsid w:val="00702F0D"/>
    <w:rsid w:val="00A00872"/>
    <w:rsid w:val="00A90C77"/>
    <w:rsid w:val="00E61E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0087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A0087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Znak">
    <w:name w:val="Nagłówek Znak"/>
    <w:basedOn w:val="Domylnaczcionkaakapitu"/>
    <w:link w:val="Nagwek"/>
    <w:rsid w:val="00A00872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A00872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A00872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header" Target="header2.xml"/><Relationship Id="rId10" Type="http://schemas.openxmlformats.org/officeDocument/2006/relationships/fontTable" Target="fontTable.xml"/><Relationship Id="rId4" Type="http://schemas.openxmlformats.org/officeDocument/2006/relationships/header" Target="header1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120</Words>
  <Characters>726</Characters>
  <Application>Microsoft Office Word</Application>
  <DocSecurity>0</DocSecurity>
  <Lines>6</Lines>
  <Paragraphs>1</Paragraphs>
  <ScaleCrop>false</ScaleCrop>
  <Company/>
  <LinksUpToDate>false</LinksUpToDate>
  <CharactersWithSpaces>845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SKĄPE</dc:creator>
  <cp:keywords/>
  <dc:description/>
  <cp:lastModifiedBy>URZĄD GMINY SKĄPE</cp:lastModifiedBy>
  <cp:revision>1</cp:revision>
  <cp:lastPrinted>2014-12-02T06:53:00Z</cp:lastPrinted>
  <dcterms:created xsi:type="dcterms:W3CDTF">2014-12-02T06:52:00Z</dcterms:created>
  <dcterms:modified xsi:type="dcterms:W3CDTF">2014-12-02T06:54:00Z</dcterms:modified>
</cp:coreProperties>
</file>