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3EC" w:rsidRDefault="00227168" w:rsidP="006713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ZARZĄDZENIE NR OR0050.</w:t>
      </w:r>
      <w:r w:rsidR="009B6EE7">
        <w:rPr>
          <w:rFonts w:ascii="Times New Roman" w:hAnsi="Times New Roman" w:cs="Times New Roman"/>
          <w:b/>
          <w:sz w:val="24"/>
          <w:szCs w:val="24"/>
        </w:rPr>
        <w:t>229</w:t>
      </w:r>
      <w:r w:rsidR="006713EC">
        <w:rPr>
          <w:rFonts w:ascii="Times New Roman" w:hAnsi="Times New Roman" w:cs="Times New Roman"/>
          <w:b/>
          <w:sz w:val="24"/>
          <w:szCs w:val="24"/>
        </w:rPr>
        <w:t>.2026</w:t>
      </w:r>
    </w:p>
    <w:p w:rsidR="006713EC" w:rsidRDefault="006713EC" w:rsidP="006713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WÓJTA GMINY AUGUSTÓW</w:t>
      </w:r>
    </w:p>
    <w:p w:rsidR="006713EC" w:rsidRDefault="006713EC" w:rsidP="006713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 dnia 30</w:t>
      </w:r>
      <w:r w:rsidR="00A21482">
        <w:rPr>
          <w:rFonts w:ascii="Times New Roman" w:hAnsi="Times New Roman" w:cs="Times New Roman"/>
          <w:b/>
          <w:sz w:val="24"/>
          <w:szCs w:val="24"/>
        </w:rPr>
        <w:t xml:space="preserve"> marca</w:t>
      </w:r>
      <w:r>
        <w:rPr>
          <w:rFonts w:ascii="Times New Roman" w:hAnsi="Times New Roman" w:cs="Times New Roman"/>
          <w:b/>
          <w:sz w:val="24"/>
          <w:szCs w:val="24"/>
        </w:rPr>
        <w:t xml:space="preserve"> 2026 roku </w:t>
      </w:r>
    </w:p>
    <w:p w:rsidR="006713EC" w:rsidRDefault="006713EC" w:rsidP="006713E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713EC" w:rsidRDefault="006713EC" w:rsidP="006713E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 sprawie ogłoszenia podstawowej kwoty dotacji i statystycznej liczby dzieci w oddziałach przedszkolnych zorganizowanych w szkołach podstawowych na terenie Gminy Augustów </w:t>
      </w:r>
    </w:p>
    <w:p w:rsidR="006713EC" w:rsidRDefault="006713EC" w:rsidP="006713E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713EC" w:rsidRDefault="006713EC" w:rsidP="006713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art. 30 ust. 1 ustawy z dnia 8 marca 1990 r. o samorządzie gminnym (Dz. U.     z 2025 r. poz. 1153), art. 46 ust 1, w związku z art. 12 ust 1, art. 11 oraz art. 10 ust 2 ustawy z dnia 27 października 2017r. o finansowaniu zadań oświatowych ( Dz. U. z 2025r. poz. 439 ze zm.) zarządzam co następuje: </w:t>
      </w:r>
    </w:p>
    <w:p w:rsidR="006713EC" w:rsidRDefault="006713EC" w:rsidP="006713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13EC" w:rsidRDefault="006713EC" w:rsidP="006713E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1.</w:t>
      </w:r>
    </w:p>
    <w:p w:rsidR="006713EC" w:rsidRDefault="006713EC" w:rsidP="006713E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Podstawowa kwota dotacji ustalona dla oddziału przedszkolnego zorganizowanego w szkole podstawowej z terenu Gminy Augustów na rok 2026 wynosi </w:t>
      </w:r>
      <w:r w:rsidR="00C37319">
        <w:rPr>
          <w:rFonts w:ascii="Times New Roman" w:hAnsi="Times New Roman" w:cs="Times New Roman"/>
          <w:sz w:val="24"/>
          <w:szCs w:val="24"/>
        </w:rPr>
        <w:t>1</w:t>
      </w:r>
      <w:r w:rsidR="00392BC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="00392BC3">
        <w:rPr>
          <w:rFonts w:ascii="Times New Roman" w:hAnsi="Times New Roman" w:cs="Times New Roman"/>
          <w:sz w:val="24"/>
          <w:szCs w:val="24"/>
        </w:rPr>
        <w:t>597</w:t>
      </w:r>
      <w:r w:rsidR="00C37319">
        <w:rPr>
          <w:rFonts w:ascii="Times New Roman" w:hAnsi="Times New Roman" w:cs="Times New Roman"/>
          <w:sz w:val="24"/>
          <w:szCs w:val="24"/>
        </w:rPr>
        <w:t>,</w:t>
      </w:r>
      <w:r w:rsidR="00392BC3">
        <w:rPr>
          <w:rFonts w:ascii="Times New Roman" w:hAnsi="Times New Roman" w:cs="Times New Roman"/>
          <w:sz w:val="24"/>
          <w:szCs w:val="24"/>
        </w:rPr>
        <w:t>9</w:t>
      </w:r>
      <w:r w:rsidR="00A2148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zł rocznie na jedno dziecko.</w:t>
      </w:r>
    </w:p>
    <w:p w:rsidR="006713EC" w:rsidRDefault="006713EC" w:rsidP="006713E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Statystyczna liczba dzieci w oddziałach przedszkolnych zorganizowanych w szkołach z terenu Gminy Augustów ustalona na podstawie danych systemu informacji oświatowej według stanu na dzień 30 września 2025 roku wynosi 14</w:t>
      </w:r>
      <w:r w:rsidR="00C37319">
        <w:rPr>
          <w:rFonts w:ascii="Times New Roman" w:hAnsi="Times New Roman" w:cs="Times New Roman"/>
          <w:sz w:val="24"/>
          <w:szCs w:val="24"/>
        </w:rPr>
        <w:t>4</w:t>
      </w:r>
    </w:p>
    <w:p w:rsidR="006713EC" w:rsidRDefault="006713EC" w:rsidP="006713E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Najbliższą gminą prowadząca przedszkole jest Gmina Płaska. Podstawowa kwota dotacji ustalona w Gminie Płaska dla przedszkola wynosi </w:t>
      </w:r>
      <w:r w:rsidRPr="00BB15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</w:t>
      </w:r>
      <w:r w:rsidR="00A21482">
        <w:rPr>
          <w:rFonts w:ascii="Times New Roman" w:hAnsi="Times New Roman" w:cs="Times New Roman"/>
          <w:sz w:val="24"/>
          <w:szCs w:val="24"/>
        </w:rPr>
        <w:t>.688</w:t>
      </w:r>
      <w:r w:rsidRPr="00BB1507">
        <w:rPr>
          <w:rFonts w:ascii="Times New Roman" w:hAnsi="Times New Roman" w:cs="Times New Roman"/>
          <w:sz w:val="24"/>
          <w:szCs w:val="24"/>
        </w:rPr>
        <w:t>,</w:t>
      </w:r>
      <w:r w:rsidR="00A21482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 zł rocznie na jedno dziecko.</w:t>
      </w:r>
    </w:p>
    <w:p w:rsidR="006713EC" w:rsidRDefault="006713EC" w:rsidP="006713E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2. </w:t>
      </w:r>
    </w:p>
    <w:p w:rsidR="006713EC" w:rsidRDefault="006713EC" w:rsidP="006713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Zarządzenie podlega publikacji w Biuletynie Informacji Publicznej Gminy Augustów.</w:t>
      </w:r>
    </w:p>
    <w:p w:rsidR="006713EC" w:rsidRDefault="006713EC" w:rsidP="006713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13EC" w:rsidRDefault="006713EC" w:rsidP="006713E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3.</w:t>
      </w:r>
    </w:p>
    <w:p w:rsidR="006713EC" w:rsidRPr="00267584" w:rsidRDefault="006713EC" w:rsidP="006713EC">
      <w:pPr>
        <w:jc w:val="both"/>
        <w:rPr>
          <w:rFonts w:ascii="Times New Roman" w:hAnsi="Times New Roman" w:cs="Times New Roman"/>
          <w:sz w:val="24"/>
          <w:szCs w:val="24"/>
        </w:rPr>
      </w:pPr>
      <w:r w:rsidRPr="00267584">
        <w:rPr>
          <w:rFonts w:ascii="Times New Roman" w:hAnsi="Times New Roman" w:cs="Times New Roman"/>
          <w:sz w:val="24"/>
          <w:szCs w:val="24"/>
        </w:rPr>
        <w:t>Zarządzenie wchodzi w życie z dniem podjęcia.</w:t>
      </w:r>
    </w:p>
    <w:p w:rsidR="006713EC" w:rsidRDefault="006713EC" w:rsidP="006713EC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713EC" w:rsidRDefault="006713EC" w:rsidP="006713EC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713EC" w:rsidRPr="000324B7" w:rsidRDefault="006713EC" w:rsidP="006713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0324B7">
        <w:rPr>
          <w:rFonts w:ascii="Times New Roman" w:hAnsi="Times New Roman" w:cs="Times New Roman"/>
          <w:sz w:val="24"/>
          <w:szCs w:val="24"/>
        </w:rPr>
        <w:t xml:space="preserve">        Wójt Gminy Augustów</w:t>
      </w:r>
    </w:p>
    <w:p w:rsidR="001229E8" w:rsidRDefault="006713EC">
      <w:r w:rsidRPr="000324B7">
        <w:rPr>
          <w:rFonts w:ascii="Times New Roman" w:hAnsi="Times New Roman" w:cs="Times New Roman"/>
          <w:sz w:val="24"/>
          <w:szCs w:val="24"/>
        </w:rPr>
        <w:tab/>
      </w:r>
      <w:r w:rsidRPr="000324B7">
        <w:rPr>
          <w:rFonts w:ascii="Times New Roman" w:hAnsi="Times New Roman" w:cs="Times New Roman"/>
          <w:sz w:val="24"/>
          <w:szCs w:val="24"/>
        </w:rPr>
        <w:tab/>
      </w:r>
      <w:r w:rsidRPr="000324B7">
        <w:rPr>
          <w:rFonts w:ascii="Times New Roman" w:hAnsi="Times New Roman" w:cs="Times New Roman"/>
          <w:sz w:val="24"/>
          <w:szCs w:val="24"/>
        </w:rPr>
        <w:tab/>
      </w:r>
      <w:r w:rsidRPr="000324B7">
        <w:rPr>
          <w:rFonts w:ascii="Times New Roman" w:hAnsi="Times New Roman" w:cs="Times New Roman"/>
          <w:sz w:val="24"/>
          <w:szCs w:val="24"/>
        </w:rPr>
        <w:tab/>
      </w:r>
      <w:r w:rsidRPr="000324B7">
        <w:rPr>
          <w:rFonts w:ascii="Times New Roman" w:hAnsi="Times New Roman" w:cs="Times New Roman"/>
          <w:sz w:val="24"/>
          <w:szCs w:val="24"/>
        </w:rPr>
        <w:tab/>
      </w:r>
      <w:r w:rsidRPr="000324B7">
        <w:rPr>
          <w:rFonts w:ascii="Times New Roman" w:hAnsi="Times New Roman" w:cs="Times New Roman"/>
          <w:sz w:val="24"/>
          <w:szCs w:val="24"/>
        </w:rPr>
        <w:tab/>
      </w:r>
      <w:r w:rsidRPr="000324B7">
        <w:rPr>
          <w:rFonts w:ascii="Times New Roman" w:hAnsi="Times New Roman" w:cs="Times New Roman"/>
          <w:sz w:val="24"/>
          <w:szCs w:val="24"/>
        </w:rPr>
        <w:tab/>
      </w:r>
      <w:r w:rsidRPr="000324B7">
        <w:rPr>
          <w:rFonts w:ascii="Times New Roman" w:hAnsi="Times New Roman" w:cs="Times New Roman"/>
          <w:sz w:val="24"/>
          <w:szCs w:val="24"/>
        </w:rPr>
        <w:tab/>
      </w:r>
      <w:r w:rsidRPr="000324B7">
        <w:rPr>
          <w:rFonts w:ascii="Times New Roman" w:hAnsi="Times New Roman" w:cs="Times New Roman"/>
          <w:sz w:val="24"/>
          <w:szCs w:val="24"/>
        </w:rPr>
        <w:tab/>
        <w:t>Zbigniew Buksiński</w:t>
      </w:r>
    </w:p>
    <w:sectPr w:rsidR="001229E8" w:rsidSect="00E050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352FE3"/>
    <w:multiLevelType w:val="hybridMultilevel"/>
    <w:tmpl w:val="995E46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6713EC"/>
    <w:rsid w:val="001229E8"/>
    <w:rsid w:val="00124C8D"/>
    <w:rsid w:val="001521E3"/>
    <w:rsid w:val="00227168"/>
    <w:rsid w:val="00392BC3"/>
    <w:rsid w:val="006713EC"/>
    <w:rsid w:val="00740083"/>
    <w:rsid w:val="00922E37"/>
    <w:rsid w:val="009B6EE7"/>
    <w:rsid w:val="00A21482"/>
    <w:rsid w:val="00C37319"/>
    <w:rsid w:val="00E500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13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13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192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azyzalo</dc:creator>
  <cp:lastModifiedBy>azyzalo</cp:lastModifiedBy>
  <cp:revision>8</cp:revision>
  <cp:lastPrinted>2026-03-19T12:09:00Z</cp:lastPrinted>
  <dcterms:created xsi:type="dcterms:W3CDTF">2026-01-12T06:48:00Z</dcterms:created>
  <dcterms:modified xsi:type="dcterms:W3CDTF">2026-03-30T10:45:00Z</dcterms:modified>
</cp:coreProperties>
</file>