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340576" w14:textId="088DEA9D" w:rsidR="00A83C4E" w:rsidRPr="00F66242" w:rsidRDefault="00E70E63" w:rsidP="00F66242">
      <w:pPr>
        <w:pStyle w:val="Nagwek1"/>
        <w:rPr>
          <w:color w:val="auto"/>
          <w:sz w:val="26"/>
          <w:szCs w:val="26"/>
          <w:lang w:val="pl-PL"/>
        </w:rPr>
      </w:pPr>
      <w:r w:rsidRPr="00F66242">
        <w:rPr>
          <w:color w:val="auto"/>
          <w:sz w:val="26"/>
          <w:szCs w:val="26"/>
          <w:lang w:val="pl-PL"/>
        </w:rPr>
        <w:t xml:space="preserve">Osiągnięte </w:t>
      </w:r>
      <w:r w:rsidR="003F4FF0">
        <w:rPr>
          <w:color w:val="auto"/>
          <w:sz w:val="26"/>
          <w:szCs w:val="26"/>
          <w:lang w:val="pl-PL"/>
        </w:rPr>
        <w:t>przez Gminę Ha</w:t>
      </w:r>
      <w:r w:rsidR="00317EB2">
        <w:rPr>
          <w:color w:val="auto"/>
          <w:sz w:val="26"/>
          <w:szCs w:val="26"/>
          <w:lang w:val="pl-PL"/>
        </w:rPr>
        <w:t xml:space="preserve">żlach </w:t>
      </w:r>
      <w:r w:rsidR="00317EB2" w:rsidRPr="00F66242">
        <w:rPr>
          <w:color w:val="auto"/>
          <w:sz w:val="26"/>
          <w:szCs w:val="26"/>
          <w:lang w:val="pl-PL"/>
        </w:rPr>
        <w:t>w 202</w:t>
      </w:r>
      <w:r w:rsidR="00317EB2">
        <w:rPr>
          <w:color w:val="auto"/>
          <w:sz w:val="26"/>
          <w:szCs w:val="26"/>
          <w:lang w:val="pl-PL"/>
        </w:rPr>
        <w:t>1</w:t>
      </w:r>
      <w:r w:rsidR="00317EB2" w:rsidRPr="00F66242">
        <w:rPr>
          <w:color w:val="auto"/>
          <w:sz w:val="26"/>
          <w:szCs w:val="26"/>
          <w:lang w:val="pl-PL"/>
        </w:rPr>
        <w:t xml:space="preserve"> roku </w:t>
      </w:r>
      <w:r w:rsidRPr="00F66242">
        <w:rPr>
          <w:color w:val="auto"/>
          <w:sz w:val="26"/>
          <w:szCs w:val="26"/>
          <w:lang w:val="pl-PL"/>
        </w:rPr>
        <w:t xml:space="preserve">poziomy przygotowania do ponownego użycia i </w:t>
      </w:r>
      <w:r w:rsidR="003F4FF0" w:rsidRPr="00F66242">
        <w:rPr>
          <w:color w:val="auto"/>
          <w:sz w:val="26"/>
          <w:szCs w:val="26"/>
          <w:lang w:val="pl-PL"/>
        </w:rPr>
        <w:t xml:space="preserve">recyklingu </w:t>
      </w:r>
      <w:r w:rsidR="003F4FF0">
        <w:rPr>
          <w:color w:val="auto"/>
          <w:sz w:val="26"/>
          <w:szCs w:val="26"/>
          <w:lang w:val="pl-PL"/>
        </w:rPr>
        <w:t>odpadów komunalnych; recyklingu, przygotowania do ponownego użycia i</w:t>
      </w:r>
      <w:r w:rsidR="00317EB2">
        <w:rPr>
          <w:color w:val="auto"/>
          <w:sz w:val="26"/>
          <w:szCs w:val="26"/>
          <w:lang w:val="pl-PL"/>
        </w:rPr>
        <w:t> </w:t>
      </w:r>
      <w:r w:rsidRPr="00F66242">
        <w:rPr>
          <w:color w:val="auto"/>
          <w:sz w:val="26"/>
          <w:szCs w:val="26"/>
          <w:lang w:val="pl-PL"/>
        </w:rPr>
        <w:t>odzysku innymi</w:t>
      </w:r>
      <w:r w:rsidR="00F66242" w:rsidRPr="00F66242">
        <w:rPr>
          <w:color w:val="auto"/>
          <w:sz w:val="26"/>
          <w:szCs w:val="26"/>
          <w:lang w:val="pl-PL"/>
        </w:rPr>
        <w:t xml:space="preserve"> </w:t>
      </w:r>
      <w:r w:rsidRPr="00F66242">
        <w:rPr>
          <w:color w:val="auto"/>
          <w:sz w:val="26"/>
          <w:szCs w:val="26"/>
          <w:lang w:val="pl-PL"/>
        </w:rPr>
        <w:t xml:space="preserve">metodami </w:t>
      </w:r>
      <w:r w:rsidR="003F4FF0">
        <w:rPr>
          <w:color w:val="auto"/>
          <w:sz w:val="26"/>
          <w:szCs w:val="26"/>
          <w:lang w:val="pl-PL"/>
        </w:rPr>
        <w:t>innych niż niebezpieczne odpadów budowlanych i</w:t>
      </w:r>
      <w:r w:rsidR="00317EB2">
        <w:rPr>
          <w:color w:val="auto"/>
          <w:sz w:val="26"/>
          <w:szCs w:val="26"/>
          <w:lang w:val="pl-PL"/>
        </w:rPr>
        <w:t> </w:t>
      </w:r>
      <w:r w:rsidR="003F4FF0">
        <w:rPr>
          <w:color w:val="auto"/>
          <w:sz w:val="26"/>
          <w:szCs w:val="26"/>
          <w:lang w:val="pl-PL"/>
        </w:rPr>
        <w:t xml:space="preserve">rozbiórkowych </w:t>
      </w:r>
      <w:r w:rsidRPr="00F66242">
        <w:rPr>
          <w:color w:val="auto"/>
          <w:sz w:val="26"/>
          <w:szCs w:val="26"/>
          <w:lang w:val="pl-PL"/>
        </w:rPr>
        <w:t>oraz ograniczenia masy odpadów komunalnych ulegających biodegradacji przekazywanych do składowania</w:t>
      </w:r>
      <w:r w:rsidR="003D2F2A" w:rsidRPr="00F66242">
        <w:rPr>
          <w:color w:val="auto"/>
          <w:sz w:val="26"/>
          <w:szCs w:val="26"/>
          <w:lang w:val="pl-PL"/>
        </w:rPr>
        <w:t xml:space="preserve"> </w:t>
      </w:r>
    </w:p>
    <w:p w14:paraId="703B9CB4" w14:textId="42B416C1" w:rsidR="00F96877" w:rsidRPr="00F66242" w:rsidRDefault="00F55CE9" w:rsidP="00F66242">
      <w:pPr>
        <w:shd w:val="clear" w:color="auto" w:fill="FFFFFF"/>
        <w:spacing w:before="240" w:after="0" w:line="276" w:lineRule="auto"/>
        <w:ind w:right="-142"/>
        <w:rPr>
          <w:rStyle w:val="alb-s"/>
          <w:rFonts w:cstheme="minorHAnsi"/>
          <w:sz w:val="24"/>
          <w:szCs w:val="24"/>
          <w:lang w:val="pl-PL"/>
        </w:rPr>
      </w:pPr>
      <w:r w:rsidRPr="00F66242">
        <w:rPr>
          <w:rFonts w:cstheme="minorHAnsi"/>
          <w:sz w:val="24"/>
          <w:szCs w:val="24"/>
          <w:lang w:val="pl-PL"/>
        </w:rPr>
        <w:t>Zgodnie z art</w:t>
      </w:r>
      <w:r w:rsidR="00F66242">
        <w:rPr>
          <w:rFonts w:cstheme="minorHAnsi"/>
          <w:sz w:val="24"/>
          <w:szCs w:val="24"/>
          <w:lang w:val="pl-PL"/>
        </w:rPr>
        <w:t>ykułem</w:t>
      </w:r>
      <w:r w:rsidRPr="00F66242">
        <w:rPr>
          <w:rFonts w:cstheme="minorHAnsi"/>
          <w:sz w:val="24"/>
          <w:szCs w:val="24"/>
          <w:lang w:val="pl-PL"/>
        </w:rPr>
        <w:t xml:space="preserve"> 9q ustawy o utrzymaniu czystości i porządku w gminach </w:t>
      </w:r>
      <w:r w:rsidR="00F96877" w:rsidRPr="00F66242">
        <w:rPr>
          <w:rFonts w:cstheme="minorHAnsi"/>
          <w:sz w:val="24"/>
          <w:szCs w:val="24"/>
          <w:lang w:val="pl-PL"/>
        </w:rPr>
        <w:t>wójt zobowiązan</w:t>
      </w:r>
      <w:r w:rsidRPr="00F66242">
        <w:rPr>
          <w:rFonts w:cstheme="minorHAnsi"/>
          <w:sz w:val="24"/>
          <w:szCs w:val="24"/>
          <w:lang w:val="pl-PL"/>
        </w:rPr>
        <w:t>y</w:t>
      </w:r>
      <w:r w:rsidR="00F96877" w:rsidRPr="00F66242">
        <w:rPr>
          <w:rFonts w:cstheme="minorHAnsi"/>
          <w:sz w:val="24"/>
          <w:szCs w:val="24"/>
          <w:lang w:val="pl-PL"/>
        </w:rPr>
        <w:t xml:space="preserve"> </w:t>
      </w:r>
      <w:r w:rsidRPr="00F66242">
        <w:rPr>
          <w:rFonts w:cstheme="minorHAnsi"/>
          <w:sz w:val="24"/>
          <w:szCs w:val="24"/>
          <w:lang w:val="pl-PL"/>
        </w:rPr>
        <w:t>jest</w:t>
      </w:r>
      <w:r w:rsidR="00F96877" w:rsidRPr="00F66242">
        <w:rPr>
          <w:rFonts w:cstheme="minorHAnsi"/>
          <w:sz w:val="24"/>
          <w:szCs w:val="24"/>
          <w:lang w:val="pl-PL"/>
        </w:rPr>
        <w:t xml:space="preserve"> do </w:t>
      </w:r>
      <w:r w:rsidR="00F96877" w:rsidRPr="00F66242">
        <w:rPr>
          <w:rStyle w:val="Uwydatnienie"/>
          <w:rFonts w:cstheme="minorHAnsi"/>
          <w:i w:val="0"/>
          <w:iCs w:val="0"/>
          <w:sz w:val="24"/>
          <w:szCs w:val="24"/>
          <w:lang w:val="pl-PL"/>
        </w:rPr>
        <w:t>sporządzania coroczn</w:t>
      </w:r>
      <w:r w:rsidRPr="00F66242">
        <w:rPr>
          <w:rStyle w:val="Uwydatnienie"/>
          <w:rFonts w:cstheme="minorHAnsi"/>
          <w:i w:val="0"/>
          <w:iCs w:val="0"/>
          <w:sz w:val="24"/>
          <w:szCs w:val="24"/>
          <w:lang w:val="pl-PL"/>
        </w:rPr>
        <w:t>ego</w:t>
      </w:r>
      <w:r w:rsidR="00F96877" w:rsidRPr="00F66242">
        <w:rPr>
          <w:rStyle w:val="Uwydatnienie"/>
          <w:rFonts w:cstheme="minorHAnsi"/>
          <w:i w:val="0"/>
          <w:iCs w:val="0"/>
          <w:sz w:val="24"/>
          <w:szCs w:val="24"/>
          <w:lang w:val="pl-PL"/>
        </w:rPr>
        <w:t xml:space="preserve"> sprawozda</w:t>
      </w:r>
      <w:r w:rsidR="00E1758D" w:rsidRPr="00F66242">
        <w:rPr>
          <w:rStyle w:val="Uwydatnienie"/>
          <w:rFonts w:cstheme="minorHAnsi"/>
          <w:i w:val="0"/>
          <w:iCs w:val="0"/>
          <w:sz w:val="24"/>
          <w:szCs w:val="24"/>
          <w:lang w:val="pl-PL"/>
        </w:rPr>
        <w:t>nia</w:t>
      </w:r>
      <w:r w:rsidR="00F96877" w:rsidRPr="00F66242">
        <w:rPr>
          <w:rStyle w:val="alb-s"/>
          <w:rFonts w:cstheme="minorHAnsi"/>
          <w:sz w:val="24"/>
          <w:szCs w:val="24"/>
          <w:lang w:val="pl-PL"/>
        </w:rPr>
        <w:t xml:space="preserve"> z realizacji zadań z zakresu gospodarowania odpadami </w:t>
      </w:r>
      <w:bookmarkStart w:id="0" w:name="_GoBack"/>
      <w:bookmarkEnd w:id="0"/>
      <w:r w:rsidR="00F96877" w:rsidRPr="00F66242">
        <w:rPr>
          <w:rStyle w:val="alb-s"/>
          <w:rFonts w:cstheme="minorHAnsi"/>
          <w:sz w:val="24"/>
          <w:szCs w:val="24"/>
          <w:lang w:val="pl-PL"/>
        </w:rPr>
        <w:t>komunalnymi</w:t>
      </w:r>
      <w:r w:rsidR="00E70E63" w:rsidRPr="00F66242">
        <w:rPr>
          <w:rStyle w:val="alb-s"/>
          <w:rFonts w:cstheme="minorHAnsi"/>
          <w:sz w:val="24"/>
          <w:szCs w:val="24"/>
          <w:lang w:val="pl-PL"/>
        </w:rPr>
        <w:t>, w który</w:t>
      </w:r>
      <w:r w:rsidRPr="00F66242">
        <w:rPr>
          <w:rStyle w:val="alb-s"/>
          <w:rFonts w:cstheme="minorHAnsi"/>
          <w:sz w:val="24"/>
          <w:szCs w:val="24"/>
          <w:lang w:val="pl-PL"/>
        </w:rPr>
        <w:t>m</w:t>
      </w:r>
      <w:r w:rsidR="00E70E63" w:rsidRPr="00F66242">
        <w:rPr>
          <w:rStyle w:val="alb-s"/>
          <w:rFonts w:cstheme="minorHAnsi"/>
          <w:sz w:val="24"/>
          <w:szCs w:val="24"/>
          <w:lang w:val="pl-PL"/>
        </w:rPr>
        <w:t xml:space="preserve"> </w:t>
      </w:r>
      <w:r w:rsidRPr="00F66242">
        <w:rPr>
          <w:rStyle w:val="alb-s"/>
          <w:rFonts w:cstheme="minorHAnsi"/>
          <w:sz w:val="24"/>
          <w:szCs w:val="24"/>
          <w:lang w:val="pl-PL"/>
        </w:rPr>
        <w:t>zawarte są</w:t>
      </w:r>
      <w:r w:rsidR="00E70E63" w:rsidRPr="00F66242">
        <w:rPr>
          <w:rStyle w:val="alb-s"/>
          <w:rFonts w:cstheme="minorHAnsi"/>
          <w:sz w:val="24"/>
          <w:szCs w:val="24"/>
          <w:lang w:val="pl-PL"/>
        </w:rPr>
        <w:t xml:space="preserve"> osiągnię</w:t>
      </w:r>
      <w:r w:rsidRPr="00F66242">
        <w:rPr>
          <w:rStyle w:val="alb-s"/>
          <w:rFonts w:cstheme="minorHAnsi"/>
          <w:sz w:val="24"/>
          <w:szCs w:val="24"/>
          <w:lang w:val="pl-PL"/>
        </w:rPr>
        <w:t>te w danym roku kalendarzowym przez Gminę</w:t>
      </w:r>
      <w:r w:rsidR="00E70E63" w:rsidRPr="00F66242">
        <w:rPr>
          <w:rStyle w:val="alb-s"/>
          <w:rFonts w:cstheme="minorHAnsi"/>
          <w:sz w:val="24"/>
          <w:szCs w:val="24"/>
          <w:lang w:val="pl-PL"/>
        </w:rPr>
        <w:t xml:space="preserve"> poziomy</w:t>
      </w:r>
      <w:r w:rsidR="00317EB2">
        <w:rPr>
          <w:rFonts w:cstheme="minorHAnsi"/>
          <w:sz w:val="24"/>
          <w:szCs w:val="24"/>
          <w:lang w:val="pl-PL"/>
        </w:rPr>
        <w:t>.</w:t>
      </w:r>
    </w:p>
    <w:p w14:paraId="74209A8F" w14:textId="0E764AC2" w:rsidR="00867202" w:rsidRPr="00F66242" w:rsidRDefault="00F96877" w:rsidP="00F66242">
      <w:pPr>
        <w:tabs>
          <w:tab w:val="left" w:pos="4185"/>
        </w:tabs>
        <w:spacing w:before="240" w:after="0" w:line="276" w:lineRule="auto"/>
        <w:rPr>
          <w:rFonts w:cstheme="minorHAnsi"/>
          <w:sz w:val="24"/>
          <w:szCs w:val="24"/>
          <w:lang w:val="pl-PL"/>
        </w:rPr>
      </w:pPr>
      <w:r w:rsidRPr="00F66242">
        <w:rPr>
          <w:rFonts w:cstheme="minorHAnsi"/>
          <w:sz w:val="24"/>
          <w:szCs w:val="24"/>
          <w:lang w:val="pl-PL"/>
        </w:rPr>
        <w:t xml:space="preserve">Osiągnięte przez </w:t>
      </w:r>
      <w:r w:rsidR="00867202" w:rsidRPr="00F66242">
        <w:rPr>
          <w:rFonts w:cstheme="minorHAnsi"/>
          <w:sz w:val="24"/>
          <w:szCs w:val="24"/>
          <w:lang w:val="pl-PL"/>
        </w:rPr>
        <w:t>Gminę Hażlach</w:t>
      </w:r>
      <w:r w:rsidR="003D2F2A" w:rsidRPr="00F66242">
        <w:rPr>
          <w:rFonts w:cstheme="minorHAnsi"/>
          <w:sz w:val="24"/>
          <w:szCs w:val="24"/>
          <w:lang w:val="pl-PL"/>
        </w:rPr>
        <w:t xml:space="preserve"> w 202</w:t>
      </w:r>
      <w:r w:rsidR="00317EB2">
        <w:rPr>
          <w:rFonts w:cstheme="minorHAnsi"/>
          <w:sz w:val="24"/>
          <w:szCs w:val="24"/>
          <w:lang w:val="pl-PL"/>
        </w:rPr>
        <w:t>1</w:t>
      </w:r>
      <w:r w:rsidR="003D2F2A" w:rsidRPr="00F66242">
        <w:rPr>
          <w:rFonts w:cstheme="minorHAnsi"/>
          <w:sz w:val="24"/>
          <w:szCs w:val="24"/>
          <w:lang w:val="pl-PL"/>
        </w:rPr>
        <w:t xml:space="preserve"> roku</w:t>
      </w:r>
      <w:r w:rsidRPr="00F66242">
        <w:rPr>
          <w:rFonts w:cstheme="minorHAnsi"/>
          <w:sz w:val="24"/>
          <w:szCs w:val="24"/>
          <w:lang w:val="pl-PL"/>
        </w:rPr>
        <w:t xml:space="preserve"> poziom</w:t>
      </w:r>
      <w:r w:rsidR="00E70E63" w:rsidRPr="00F66242">
        <w:rPr>
          <w:rFonts w:cstheme="minorHAnsi"/>
          <w:sz w:val="24"/>
          <w:szCs w:val="24"/>
          <w:lang w:val="pl-PL"/>
        </w:rPr>
        <w:t>y</w:t>
      </w:r>
      <w:r w:rsidRPr="00F66242">
        <w:rPr>
          <w:rFonts w:cstheme="minorHAnsi"/>
          <w:sz w:val="24"/>
          <w:szCs w:val="24"/>
          <w:lang w:val="pl-PL"/>
        </w:rPr>
        <w:t xml:space="preserve"> </w:t>
      </w:r>
      <w:r w:rsidR="00867202" w:rsidRPr="00F66242">
        <w:rPr>
          <w:rFonts w:cstheme="minorHAnsi"/>
          <w:sz w:val="24"/>
          <w:szCs w:val="24"/>
          <w:lang w:val="pl-PL"/>
        </w:rPr>
        <w:t>wynosiły:</w:t>
      </w:r>
    </w:p>
    <w:p w14:paraId="148BDA53" w14:textId="69CFE304" w:rsidR="00867202" w:rsidRPr="00F66242" w:rsidRDefault="00867202" w:rsidP="00F66242">
      <w:pPr>
        <w:tabs>
          <w:tab w:val="left" w:pos="4185"/>
        </w:tabs>
        <w:spacing w:after="0" w:line="276" w:lineRule="auto"/>
        <w:rPr>
          <w:rFonts w:cstheme="minorHAnsi"/>
          <w:sz w:val="24"/>
          <w:szCs w:val="24"/>
          <w:lang w:val="pl-PL"/>
        </w:rPr>
      </w:pPr>
      <w:r w:rsidRPr="00F66242">
        <w:rPr>
          <w:rFonts w:cstheme="minorHAnsi"/>
          <w:sz w:val="24"/>
          <w:szCs w:val="24"/>
          <w:lang w:val="pl-PL"/>
        </w:rPr>
        <w:t xml:space="preserve">Poziom przygotowania do ponownego użycia i </w:t>
      </w:r>
      <w:r w:rsidR="00317EB2" w:rsidRPr="00F66242">
        <w:rPr>
          <w:rFonts w:cstheme="minorHAnsi"/>
          <w:sz w:val="24"/>
          <w:szCs w:val="24"/>
          <w:lang w:val="pl-PL"/>
        </w:rPr>
        <w:t xml:space="preserve">recyklingu </w:t>
      </w:r>
      <w:r w:rsidR="00317EB2">
        <w:rPr>
          <w:rFonts w:cstheme="minorHAnsi"/>
          <w:sz w:val="24"/>
          <w:szCs w:val="24"/>
          <w:lang w:val="pl-PL"/>
        </w:rPr>
        <w:t xml:space="preserve"> odpadów komunalnych</w:t>
      </w:r>
      <w:r w:rsidR="00912AE7">
        <w:rPr>
          <w:rFonts w:cstheme="minorHAnsi"/>
          <w:sz w:val="24"/>
          <w:szCs w:val="24"/>
          <w:lang w:val="pl-PL"/>
        </w:rPr>
        <w:t>-</w:t>
      </w:r>
      <w:r w:rsidRPr="00F66242">
        <w:rPr>
          <w:rFonts w:cstheme="minorHAnsi"/>
          <w:sz w:val="24"/>
          <w:szCs w:val="24"/>
          <w:lang w:val="pl-PL"/>
        </w:rPr>
        <w:t xml:space="preserve"> </w:t>
      </w:r>
      <w:r w:rsidR="00317EB2">
        <w:rPr>
          <w:rFonts w:cstheme="minorHAnsi"/>
          <w:sz w:val="24"/>
          <w:szCs w:val="24"/>
          <w:lang w:val="pl-PL"/>
        </w:rPr>
        <w:t>24,46</w:t>
      </w:r>
      <w:r w:rsidRPr="00F66242">
        <w:rPr>
          <w:rFonts w:cstheme="minorHAnsi"/>
          <w:sz w:val="24"/>
          <w:szCs w:val="24"/>
          <w:lang w:val="pl-PL"/>
        </w:rPr>
        <w:t xml:space="preserve"> %</w:t>
      </w:r>
      <w:r w:rsidR="00F55CE9" w:rsidRPr="00F66242">
        <w:rPr>
          <w:rFonts w:cstheme="minorHAnsi"/>
          <w:sz w:val="24"/>
          <w:szCs w:val="24"/>
          <w:lang w:val="pl-PL"/>
        </w:rPr>
        <w:t>;</w:t>
      </w:r>
    </w:p>
    <w:p w14:paraId="6B6244EB" w14:textId="6FAF1469" w:rsidR="00867202" w:rsidRPr="00F66242" w:rsidRDefault="00867202" w:rsidP="00F66242">
      <w:pPr>
        <w:tabs>
          <w:tab w:val="left" w:pos="4185"/>
        </w:tabs>
        <w:spacing w:after="0" w:line="276" w:lineRule="auto"/>
        <w:rPr>
          <w:rFonts w:cstheme="minorHAnsi"/>
          <w:sz w:val="24"/>
          <w:szCs w:val="24"/>
          <w:lang w:val="pl-PL"/>
        </w:rPr>
      </w:pPr>
      <w:r w:rsidRPr="00F66242">
        <w:rPr>
          <w:rFonts w:cstheme="minorHAnsi"/>
          <w:sz w:val="24"/>
          <w:szCs w:val="24"/>
          <w:lang w:val="pl-PL"/>
        </w:rPr>
        <w:t>Poziom recyklingu, przygotowania do ponownego użycia i odzysku innymi metodami innych niż niebezpieczne odpadów budowlanych i rozbiórkowych</w:t>
      </w:r>
      <w:r w:rsidR="00912AE7">
        <w:rPr>
          <w:rFonts w:cstheme="minorHAnsi"/>
          <w:sz w:val="24"/>
          <w:szCs w:val="24"/>
          <w:lang w:val="pl-PL"/>
        </w:rPr>
        <w:t xml:space="preserve">- </w:t>
      </w:r>
      <w:r w:rsidR="00317EB2">
        <w:rPr>
          <w:rFonts w:cstheme="minorHAnsi"/>
          <w:sz w:val="24"/>
          <w:szCs w:val="24"/>
          <w:lang w:val="pl-PL"/>
        </w:rPr>
        <w:t>10</w:t>
      </w:r>
      <w:r w:rsidRPr="00F66242">
        <w:rPr>
          <w:rFonts w:cstheme="minorHAnsi"/>
          <w:sz w:val="24"/>
          <w:szCs w:val="24"/>
          <w:lang w:val="pl-PL"/>
        </w:rPr>
        <w:t xml:space="preserve">0 </w:t>
      </w:r>
      <w:r w:rsidR="00317EB2">
        <w:rPr>
          <w:rFonts w:cstheme="minorHAnsi"/>
          <w:sz w:val="24"/>
          <w:szCs w:val="24"/>
          <w:lang w:val="pl-PL"/>
        </w:rPr>
        <w:t xml:space="preserve">,00 </w:t>
      </w:r>
      <w:r w:rsidRPr="00F66242">
        <w:rPr>
          <w:rFonts w:cstheme="minorHAnsi"/>
          <w:sz w:val="24"/>
          <w:szCs w:val="24"/>
          <w:lang w:val="pl-PL"/>
        </w:rPr>
        <w:t>%</w:t>
      </w:r>
      <w:r w:rsidR="00F55CE9" w:rsidRPr="00F66242">
        <w:rPr>
          <w:rFonts w:cstheme="minorHAnsi"/>
          <w:sz w:val="24"/>
          <w:szCs w:val="24"/>
          <w:lang w:val="pl-PL"/>
        </w:rPr>
        <w:t>;</w:t>
      </w:r>
    </w:p>
    <w:p w14:paraId="1BE6EA96" w14:textId="77777777" w:rsidR="00502B3A" w:rsidRDefault="00867202" w:rsidP="00F66242">
      <w:pPr>
        <w:tabs>
          <w:tab w:val="left" w:pos="4185"/>
        </w:tabs>
        <w:spacing w:after="0" w:line="276" w:lineRule="auto"/>
        <w:rPr>
          <w:rFonts w:cstheme="minorHAnsi"/>
          <w:sz w:val="24"/>
          <w:szCs w:val="24"/>
          <w:lang w:val="pl-PL"/>
        </w:rPr>
      </w:pPr>
      <w:r w:rsidRPr="00F66242">
        <w:rPr>
          <w:rFonts w:cstheme="minorHAnsi"/>
          <w:sz w:val="24"/>
          <w:szCs w:val="24"/>
          <w:lang w:val="pl-PL"/>
        </w:rPr>
        <w:t>Poziom ograniczenia masy odpadów komunalnych ulegających biodegradacji kierowanych do składowania</w:t>
      </w:r>
      <w:r w:rsidR="00912AE7">
        <w:rPr>
          <w:rFonts w:cstheme="minorHAnsi"/>
          <w:sz w:val="24"/>
          <w:szCs w:val="24"/>
          <w:lang w:val="pl-PL"/>
        </w:rPr>
        <w:t>-</w:t>
      </w:r>
      <w:r w:rsidRPr="00F66242">
        <w:rPr>
          <w:rFonts w:cstheme="minorHAnsi"/>
          <w:sz w:val="24"/>
          <w:szCs w:val="24"/>
          <w:lang w:val="pl-PL"/>
        </w:rPr>
        <w:t xml:space="preserve"> </w:t>
      </w:r>
      <w:r w:rsidR="00317EB2">
        <w:rPr>
          <w:rFonts w:cstheme="minorHAnsi"/>
          <w:sz w:val="24"/>
          <w:szCs w:val="24"/>
          <w:lang w:val="pl-PL"/>
        </w:rPr>
        <w:t>32,11</w:t>
      </w:r>
      <w:r w:rsidRPr="00F66242">
        <w:rPr>
          <w:rFonts w:cstheme="minorHAnsi"/>
          <w:sz w:val="24"/>
          <w:szCs w:val="24"/>
          <w:lang w:val="pl-PL"/>
        </w:rPr>
        <w:t xml:space="preserve"> %</w:t>
      </w:r>
      <w:r w:rsidR="00502B3A">
        <w:rPr>
          <w:rFonts w:cstheme="minorHAnsi"/>
          <w:sz w:val="24"/>
          <w:szCs w:val="24"/>
          <w:lang w:val="pl-PL"/>
        </w:rPr>
        <w:t>;</w:t>
      </w:r>
    </w:p>
    <w:p w14:paraId="1628A25F" w14:textId="1207B96A" w:rsidR="00867202" w:rsidRPr="00F66242" w:rsidRDefault="00502B3A" w:rsidP="00F66242">
      <w:pPr>
        <w:tabs>
          <w:tab w:val="left" w:pos="4185"/>
        </w:tabs>
        <w:spacing w:after="0" w:line="276" w:lineRule="auto"/>
        <w:rPr>
          <w:rFonts w:cstheme="minorHAnsi"/>
          <w:sz w:val="24"/>
          <w:szCs w:val="24"/>
          <w:lang w:val="pl-PL"/>
        </w:rPr>
      </w:pPr>
      <w:r>
        <w:rPr>
          <w:rFonts w:cstheme="minorHAnsi"/>
          <w:sz w:val="24"/>
          <w:szCs w:val="24"/>
          <w:lang w:val="pl-PL"/>
        </w:rPr>
        <w:t>Poziom składowania- 21,68 %</w:t>
      </w:r>
      <w:r w:rsidR="00F55CE9" w:rsidRPr="00F66242">
        <w:rPr>
          <w:rFonts w:cstheme="minorHAnsi"/>
          <w:sz w:val="24"/>
          <w:szCs w:val="24"/>
          <w:lang w:val="pl-PL"/>
        </w:rPr>
        <w:t>.</w:t>
      </w:r>
    </w:p>
    <w:sectPr w:rsidR="00867202" w:rsidRPr="00F66242" w:rsidSect="0090269C">
      <w:pgSz w:w="11906" w:h="16838"/>
      <w:pgMar w:top="964" w:right="1134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50E7B5" w14:textId="77777777" w:rsidR="00CF0DC5" w:rsidRDefault="00CF0DC5" w:rsidP="002D4C13">
      <w:pPr>
        <w:spacing w:after="0" w:line="240" w:lineRule="auto"/>
      </w:pPr>
      <w:r>
        <w:separator/>
      </w:r>
    </w:p>
  </w:endnote>
  <w:endnote w:type="continuationSeparator" w:id="0">
    <w:p w14:paraId="3253F38F" w14:textId="77777777" w:rsidR="00CF0DC5" w:rsidRDefault="00CF0DC5" w:rsidP="002D4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8F2E4D" w14:textId="77777777" w:rsidR="00CF0DC5" w:rsidRDefault="00CF0DC5" w:rsidP="002D4C13">
      <w:pPr>
        <w:spacing w:after="0" w:line="240" w:lineRule="auto"/>
      </w:pPr>
      <w:r>
        <w:separator/>
      </w:r>
    </w:p>
  </w:footnote>
  <w:footnote w:type="continuationSeparator" w:id="0">
    <w:p w14:paraId="5825B82A" w14:textId="77777777" w:rsidR="00CF0DC5" w:rsidRDefault="00CF0DC5" w:rsidP="002D4C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27C61"/>
    <w:multiLevelType w:val="hybridMultilevel"/>
    <w:tmpl w:val="E0C23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CC0DC4"/>
    <w:multiLevelType w:val="hybridMultilevel"/>
    <w:tmpl w:val="71BEEE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8A7"/>
    <w:rsid w:val="000153A2"/>
    <w:rsid w:val="00086C27"/>
    <w:rsid w:val="001204E6"/>
    <w:rsid w:val="001435EE"/>
    <w:rsid w:val="0018343D"/>
    <w:rsid w:val="00184BFA"/>
    <w:rsid w:val="001E26D3"/>
    <w:rsid w:val="002035AB"/>
    <w:rsid w:val="002D4C13"/>
    <w:rsid w:val="00305808"/>
    <w:rsid w:val="00317EB2"/>
    <w:rsid w:val="003C3747"/>
    <w:rsid w:val="003D2F2A"/>
    <w:rsid w:val="003D3922"/>
    <w:rsid w:val="003E733B"/>
    <w:rsid w:val="003F4FF0"/>
    <w:rsid w:val="003F7057"/>
    <w:rsid w:val="004627B6"/>
    <w:rsid w:val="00502B3A"/>
    <w:rsid w:val="00867202"/>
    <w:rsid w:val="008B3033"/>
    <w:rsid w:val="0090269C"/>
    <w:rsid w:val="00912AE7"/>
    <w:rsid w:val="00974C86"/>
    <w:rsid w:val="009B6130"/>
    <w:rsid w:val="00A81863"/>
    <w:rsid w:val="00A83C4E"/>
    <w:rsid w:val="00A90427"/>
    <w:rsid w:val="00BC5683"/>
    <w:rsid w:val="00CF0DC5"/>
    <w:rsid w:val="00D538A7"/>
    <w:rsid w:val="00E1758D"/>
    <w:rsid w:val="00E70E63"/>
    <w:rsid w:val="00E71F9B"/>
    <w:rsid w:val="00F04E83"/>
    <w:rsid w:val="00F2002A"/>
    <w:rsid w:val="00F55CE9"/>
    <w:rsid w:val="00F66242"/>
    <w:rsid w:val="00F96877"/>
    <w:rsid w:val="00FE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D56E5"/>
  <w15:chartTrackingRefBased/>
  <w15:docId w15:val="{45968E37-0EC7-4B81-97ED-0B7A5A1F6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662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C3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D4C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4C13"/>
  </w:style>
  <w:style w:type="paragraph" w:styleId="Stopka">
    <w:name w:val="footer"/>
    <w:basedOn w:val="Normalny"/>
    <w:link w:val="StopkaZnak"/>
    <w:uiPriority w:val="99"/>
    <w:unhideWhenUsed/>
    <w:rsid w:val="002D4C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4C13"/>
  </w:style>
  <w:style w:type="character" w:customStyle="1" w:styleId="alb-s">
    <w:name w:val="a_lb-s"/>
    <w:basedOn w:val="Domylnaczcionkaakapitu"/>
    <w:rsid w:val="00A83C4E"/>
  </w:style>
  <w:style w:type="character" w:styleId="Uwydatnienie">
    <w:name w:val="Emphasis"/>
    <w:basedOn w:val="Domylnaczcionkaakapitu"/>
    <w:uiPriority w:val="20"/>
    <w:qFormat/>
    <w:rsid w:val="00A83C4E"/>
    <w:rPr>
      <w:i/>
      <w:iCs/>
    </w:rPr>
  </w:style>
  <w:style w:type="paragraph" w:customStyle="1" w:styleId="Default">
    <w:name w:val="Default"/>
    <w:rsid w:val="001E26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paragraph" w:styleId="Akapitzlist">
    <w:name w:val="List Paragraph"/>
    <w:basedOn w:val="Normalny"/>
    <w:uiPriority w:val="34"/>
    <w:qFormat/>
    <w:rsid w:val="0086720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F662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1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357F5-E623-4118-9F2E-43EE9388C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152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Osiągnięte poziomy recyklingu, przygotowania do ponownego użycia i odzysku innymi metodami oraz ograniczenia masy odpadów komunalnych ulegających biodegradacji przekazywanych do składowania</vt:lpstr>
    </vt:vector>
  </TitlesOfParts>
  <Company>Urząd Gminy Hażlach</Company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Osiągnięte przez Gminę Hażlach poziomy przygotowania do ponownego użycia i recyklingu odpadów komunalnych; recyklingu, przygotowania do ponownego użycia i odzysku innymi metodami innych niż niebezpieczne odpadów budowlanych i rozbiórkowych oraz ograniczenia masy odpadów komunalnych ulegających biodegradacji przekazywanych do składowania</dc:title>
  <dc:subject>Rok 2021</dc:subject>
  <dc:creator>Natalia Mirocha-Kubień</dc:creator>
  <cp:keywords/>
  <dc:description/>
  <cp:lastModifiedBy>Grzegorz Kasztura</cp:lastModifiedBy>
  <cp:revision>18</cp:revision>
  <dcterms:created xsi:type="dcterms:W3CDTF">2021-08-11T07:10:00Z</dcterms:created>
  <dcterms:modified xsi:type="dcterms:W3CDTF">2022-06-10T08:09:00Z</dcterms:modified>
</cp:coreProperties>
</file>