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65" w:rsidRDefault="00725465" w:rsidP="00BF5FB2">
      <w:pPr>
        <w:jc w:val="center"/>
        <w:rPr>
          <w:rFonts w:ascii="Arial" w:hAnsi="Arial" w:cs="Arial"/>
          <w:sz w:val="24"/>
          <w:szCs w:val="24"/>
        </w:rPr>
      </w:pPr>
    </w:p>
    <w:p w:rsidR="00B855BD" w:rsidRDefault="00BF5FB2" w:rsidP="00BF5FB2">
      <w:pPr>
        <w:jc w:val="center"/>
        <w:rPr>
          <w:rFonts w:ascii="Arial" w:hAnsi="Arial" w:cs="Arial"/>
          <w:sz w:val="24"/>
          <w:szCs w:val="24"/>
        </w:rPr>
      </w:pPr>
      <w:r w:rsidRPr="00BF5FB2">
        <w:rPr>
          <w:rFonts w:ascii="Arial" w:hAnsi="Arial" w:cs="Arial"/>
          <w:sz w:val="24"/>
          <w:szCs w:val="24"/>
        </w:rPr>
        <w:t xml:space="preserve">INFORMACJA   O  DZIAŁANIACH </w:t>
      </w:r>
      <w:r w:rsidR="00C77DDE">
        <w:rPr>
          <w:rFonts w:ascii="Arial" w:hAnsi="Arial" w:cs="Arial"/>
          <w:sz w:val="24"/>
          <w:szCs w:val="24"/>
        </w:rPr>
        <w:t xml:space="preserve"> PODEJMOWANYCH  </w:t>
      </w:r>
      <w:r w:rsidRPr="00BF5FB2">
        <w:rPr>
          <w:rFonts w:ascii="Arial" w:hAnsi="Arial" w:cs="Arial"/>
          <w:sz w:val="24"/>
          <w:szCs w:val="24"/>
        </w:rPr>
        <w:t>PRZEZ  PODMIOTY  WYKONUJĄCE  ZAWODOWĄ  DZIAŁALNOŚĆ  LOBBINGOWĄ</w:t>
      </w:r>
    </w:p>
    <w:p w:rsidR="00C77DDE" w:rsidRPr="00BF5FB2" w:rsidRDefault="00C77DDE" w:rsidP="00BF5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 </w:t>
      </w:r>
      <w:r w:rsidR="00725465">
        <w:rPr>
          <w:rFonts w:ascii="Arial" w:hAnsi="Arial" w:cs="Arial"/>
          <w:sz w:val="24"/>
          <w:szCs w:val="24"/>
        </w:rPr>
        <w:t xml:space="preserve">Urzędzie  Gminy   Olszanka  w </w:t>
      </w:r>
      <w:r w:rsidR="00DE443E">
        <w:rPr>
          <w:rFonts w:ascii="Arial" w:hAnsi="Arial" w:cs="Arial"/>
          <w:sz w:val="24"/>
          <w:szCs w:val="24"/>
        </w:rPr>
        <w:t xml:space="preserve"> roku    2021</w:t>
      </w:r>
    </w:p>
    <w:p w:rsidR="00BF5FB2" w:rsidRPr="00BF5FB2" w:rsidRDefault="00BF5FB2" w:rsidP="00BF5FB2">
      <w:pPr>
        <w:rPr>
          <w:rFonts w:ascii="Arial" w:hAnsi="Arial" w:cs="Arial"/>
          <w:sz w:val="24"/>
          <w:szCs w:val="24"/>
        </w:rPr>
      </w:pPr>
    </w:p>
    <w:p w:rsidR="00BF5FB2" w:rsidRPr="00BF5FB2" w:rsidRDefault="00BF5FB2" w:rsidP="00BF5FB2">
      <w:pPr>
        <w:rPr>
          <w:rFonts w:ascii="Arial" w:hAnsi="Arial" w:cs="Arial"/>
          <w:sz w:val="24"/>
          <w:szCs w:val="24"/>
        </w:rPr>
      </w:pPr>
    </w:p>
    <w:p w:rsidR="00BF5FB2" w:rsidRDefault="00BF5FB2" w:rsidP="00BF5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F5FB2">
        <w:rPr>
          <w:rFonts w:ascii="Arial" w:hAnsi="Arial" w:cs="Arial"/>
          <w:sz w:val="24"/>
          <w:szCs w:val="24"/>
        </w:rPr>
        <w:t>Na   podstawie  art.</w:t>
      </w:r>
      <w:r>
        <w:rPr>
          <w:rFonts w:ascii="Arial" w:hAnsi="Arial" w:cs="Arial"/>
          <w:sz w:val="24"/>
          <w:szCs w:val="24"/>
        </w:rPr>
        <w:t xml:space="preserve">  18   ustawy z  dnia  7  lipca  2005r. o  działalności  lobbingowej w  procesie  stanowienia   pr</w:t>
      </w:r>
      <w:r w:rsidR="00F731BC">
        <w:rPr>
          <w:rFonts w:ascii="Arial" w:hAnsi="Arial" w:cs="Arial"/>
          <w:sz w:val="24"/>
          <w:szCs w:val="24"/>
        </w:rPr>
        <w:t>awa  (Dz.U. z  2017r. poz., 248</w:t>
      </w:r>
      <w:r>
        <w:rPr>
          <w:rFonts w:ascii="Arial" w:hAnsi="Arial" w:cs="Arial"/>
          <w:sz w:val="24"/>
          <w:szCs w:val="24"/>
        </w:rPr>
        <w:t xml:space="preserve">)   </w:t>
      </w:r>
      <w:r w:rsidR="00F731BC">
        <w:rPr>
          <w:rFonts w:ascii="Arial" w:hAnsi="Arial" w:cs="Arial"/>
          <w:sz w:val="24"/>
          <w:szCs w:val="24"/>
        </w:rPr>
        <w:t xml:space="preserve">informuję,  </w:t>
      </w:r>
      <w:r w:rsidR="00C77DDE">
        <w:rPr>
          <w:rFonts w:ascii="Arial" w:hAnsi="Arial" w:cs="Arial"/>
          <w:sz w:val="24"/>
          <w:szCs w:val="24"/>
        </w:rPr>
        <w:t xml:space="preserve">że  w </w:t>
      </w:r>
      <w:r w:rsidR="00DE443E">
        <w:rPr>
          <w:rFonts w:ascii="Arial" w:hAnsi="Arial" w:cs="Arial"/>
          <w:sz w:val="24"/>
          <w:szCs w:val="24"/>
        </w:rPr>
        <w:t xml:space="preserve">  roku  2021</w:t>
      </w:r>
      <w:r w:rsidR="00F731BC">
        <w:rPr>
          <w:rFonts w:ascii="Arial" w:hAnsi="Arial" w:cs="Arial"/>
          <w:sz w:val="24"/>
          <w:szCs w:val="24"/>
        </w:rPr>
        <w:t xml:space="preserve"> </w:t>
      </w:r>
      <w:r w:rsidR="00725465">
        <w:rPr>
          <w:rFonts w:ascii="Arial" w:hAnsi="Arial" w:cs="Arial"/>
          <w:sz w:val="24"/>
          <w:szCs w:val="24"/>
        </w:rPr>
        <w:t xml:space="preserve">   nie  wpłynęły</w:t>
      </w:r>
      <w:r w:rsidR="00C77DDE">
        <w:rPr>
          <w:rFonts w:ascii="Arial" w:hAnsi="Arial" w:cs="Arial"/>
          <w:sz w:val="24"/>
          <w:szCs w:val="24"/>
        </w:rPr>
        <w:t xml:space="preserve">   do  Urzędu  Gminy  Olszanka </w:t>
      </w:r>
      <w:r w:rsidR="00725465">
        <w:rPr>
          <w:rFonts w:ascii="Arial" w:hAnsi="Arial" w:cs="Arial"/>
          <w:sz w:val="24"/>
          <w:szCs w:val="24"/>
        </w:rPr>
        <w:t xml:space="preserve">   wystąpienia</w:t>
      </w:r>
      <w:r w:rsidR="00C77DDE">
        <w:rPr>
          <w:rFonts w:ascii="Arial" w:hAnsi="Arial" w:cs="Arial"/>
          <w:sz w:val="24"/>
          <w:szCs w:val="24"/>
        </w:rPr>
        <w:t xml:space="preserve">   podmiotów   wykonujących  zaw</w:t>
      </w:r>
      <w:r w:rsidR="00725465">
        <w:rPr>
          <w:rFonts w:ascii="Arial" w:hAnsi="Arial" w:cs="Arial"/>
          <w:sz w:val="24"/>
          <w:szCs w:val="24"/>
        </w:rPr>
        <w:t xml:space="preserve">odową  działalność  lobbingową  oraz  podmiotów  wykonujących  bez  wpisu </w:t>
      </w:r>
      <w:r w:rsidR="00F731BC">
        <w:rPr>
          <w:rFonts w:ascii="Arial" w:hAnsi="Arial" w:cs="Arial"/>
          <w:sz w:val="24"/>
          <w:szCs w:val="24"/>
        </w:rPr>
        <w:t xml:space="preserve"> do  rejestru  czynności   </w:t>
      </w:r>
      <w:r w:rsidR="00725465">
        <w:rPr>
          <w:rFonts w:ascii="Arial" w:hAnsi="Arial" w:cs="Arial"/>
          <w:sz w:val="24"/>
          <w:szCs w:val="24"/>
        </w:rPr>
        <w:t>z zakresu  zawodowej  działalności  lobbingowej .</w:t>
      </w:r>
      <w:r w:rsidR="00C77DDE">
        <w:rPr>
          <w:rFonts w:ascii="Arial" w:hAnsi="Arial" w:cs="Arial"/>
          <w:sz w:val="24"/>
          <w:szCs w:val="24"/>
        </w:rPr>
        <w:t xml:space="preserve"> </w:t>
      </w:r>
    </w:p>
    <w:p w:rsidR="00C77DDE" w:rsidRDefault="00C77DDE" w:rsidP="00BF5FB2">
      <w:pPr>
        <w:rPr>
          <w:rFonts w:ascii="Arial" w:hAnsi="Arial" w:cs="Arial"/>
          <w:sz w:val="24"/>
          <w:szCs w:val="24"/>
        </w:rPr>
      </w:pPr>
    </w:p>
    <w:p w:rsidR="00C77DDE" w:rsidRDefault="00C77DDE" w:rsidP="00BF5FB2">
      <w:pPr>
        <w:rPr>
          <w:rFonts w:ascii="Arial" w:hAnsi="Arial" w:cs="Arial"/>
          <w:sz w:val="24"/>
          <w:szCs w:val="24"/>
        </w:rPr>
      </w:pPr>
    </w:p>
    <w:p w:rsidR="00C77DDE" w:rsidRDefault="00DE443E" w:rsidP="00BF5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Informację   </w:t>
      </w:r>
      <w:r w:rsidR="00C77DDE">
        <w:rPr>
          <w:rFonts w:ascii="Arial" w:hAnsi="Arial" w:cs="Arial"/>
          <w:sz w:val="24"/>
          <w:szCs w:val="24"/>
        </w:rPr>
        <w:t xml:space="preserve">  udostępnia  się   w   Biuletynie   Informacji  Publicznej .</w:t>
      </w:r>
    </w:p>
    <w:p w:rsidR="00C77DDE" w:rsidRDefault="00C77DDE" w:rsidP="00BF5FB2">
      <w:pPr>
        <w:rPr>
          <w:rFonts w:ascii="Arial" w:hAnsi="Arial" w:cs="Arial"/>
          <w:sz w:val="24"/>
          <w:szCs w:val="24"/>
        </w:rPr>
      </w:pPr>
    </w:p>
    <w:p w:rsidR="00C77DDE" w:rsidRDefault="00F731BC" w:rsidP="00BF5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Olszanka,  </w:t>
      </w:r>
      <w:r w:rsidR="00DE443E">
        <w:rPr>
          <w:rFonts w:ascii="Arial" w:hAnsi="Arial" w:cs="Arial"/>
          <w:sz w:val="24"/>
          <w:szCs w:val="24"/>
        </w:rPr>
        <w:t xml:space="preserve"> dnia   28  lutego 2022r. </w:t>
      </w:r>
    </w:p>
    <w:p w:rsidR="00DE443E" w:rsidRDefault="00582C0B" w:rsidP="00DE44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82C0B" w:rsidRDefault="00582C0B" w:rsidP="00BF5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D2982" w:rsidRDefault="003D2982" w:rsidP="00BF5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WÓJT</w:t>
      </w:r>
    </w:p>
    <w:p w:rsidR="003D2982" w:rsidRPr="00BF5FB2" w:rsidRDefault="003D2982" w:rsidP="00BF5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/-/  ANETA RABCZEWSKA</w:t>
      </w:r>
      <w:bookmarkStart w:id="0" w:name="_GoBack"/>
      <w:bookmarkEnd w:id="0"/>
    </w:p>
    <w:sectPr w:rsidR="003D2982" w:rsidRPr="00BF5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B2"/>
    <w:rsid w:val="00327BAD"/>
    <w:rsid w:val="003D2982"/>
    <w:rsid w:val="003E6E64"/>
    <w:rsid w:val="00582C0B"/>
    <w:rsid w:val="00725465"/>
    <w:rsid w:val="00B855BD"/>
    <w:rsid w:val="00BF5FB2"/>
    <w:rsid w:val="00C77DDE"/>
    <w:rsid w:val="00DE443E"/>
    <w:rsid w:val="00F7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9D3C4-846F-4772-8093-7B73714F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10</cp:revision>
  <cp:lastPrinted>2021-02-17T09:41:00Z</cp:lastPrinted>
  <dcterms:created xsi:type="dcterms:W3CDTF">2016-07-22T11:20:00Z</dcterms:created>
  <dcterms:modified xsi:type="dcterms:W3CDTF">2022-03-31T12:31:00Z</dcterms:modified>
</cp:coreProperties>
</file>