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36E8" w:rsidRPr="009636E8" w:rsidRDefault="009636E8" w:rsidP="009636E8">
      <w:pPr>
        <w:jc w:val="right"/>
        <w:rPr>
          <w:rFonts w:ascii="Times New Roman" w:hAnsi="Times New Roman" w:cs="Times New Roman"/>
          <w:b/>
          <w:sz w:val="28"/>
          <w:szCs w:val="28"/>
        </w:rPr>
      </w:pPr>
      <w:r w:rsidRPr="009636E8">
        <w:rPr>
          <w:rFonts w:ascii="Times New Roman" w:hAnsi="Times New Roman" w:cs="Times New Roman"/>
          <w:b/>
          <w:sz w:val="28"/>
          <w:szCs w:val="28"/>
        </w:rPr>
        <w:tab/>
      </w:r>
      <w:r w:rsidRPr="009636E8">
        <w:rPr>
          <w:rFonts w:ascii="Times New Roman" w:hAnsi="Times New Roman" w:cs="Times New Roman"/>
          <w:b/>
          <w:sz w:val="28"/>
          <w:szCs w:val="28"/>
        </w:rPr>
        <w:tab/>
      </w:r>
      <w:r w:rsidRPr="009636E8">
        <w:rPr>
          <w:rFonts w:ascii="Times New Roman" w:hAnsi="Times New Roman" w:cs="Times New Roman"/>
          <w:b/>
          <w:sz w:val="28"/>
          <w:szCs w:val="28"/>
        </w:rPr>
        <w:tab/>
      </w:r>
      <w:r w:rsidRPr="009636E8">
        <w:rPr>
          <w:rFonts w:ascii="Times New Roman" w:hAnsi="Times New Roman" w:cs="Times New Roman"/>
          <w:b/>
          <w:sz w:val="28"/>
          <w:szCs w:val="28"/>
        </w:rPr>
        <w:tab/>
      </w:r>
      <w:r w:rsidRPr="009636E8">
        <w:rPr>
          <w:rFonts w:ascii="Times New Roman" w:hAnsi="Times New Roman" w:cs="Times New Roman"/>
          <w:b/>
          <w:sz w:val="28"/>
          <w:szCs w:val="28"/>
        </w:rPr>
        <w:tab/>
      </w:r>
      <w:r w:rsidRPr="009636E8">
        <w:rPr>
          <w:rFonts w:ascii="Times New Roman" w:hAnsi="Times New Roman" w:cs="Times New Roman"/>
          <w:b/>
          <w:sz w:val="28"/>
          <w:szCs w:val="28"/>
        </w:rPr>
        <w:tab/>
      </w:r>
    </w:p>
    <w:p w:rsidR="009636E8" w:rsidRPr="009636E8" w:rsidRDefault="009636E8" w:rsidP="009636E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36E8" w:rsidRPr="009636E8" w:rsidRDefault="009636E8" w:rsidP="009636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9636E8">
        <w:rPr>
          <w:rFonts w:ascii="Times New Roman" w:hAnsi="Times New Roman" w:cs="Times New Roman"/>
          <w:b/>
          <w:sz w:val="28"/>
          <w:szCs w:val="28"/>
        </w:rPr>
        <w:t xml:space="preserve">UCHWAŁA Nr </w:t>
      </w:r>
      <w:r w:rsidR="00AE13D0">
        <w:rPr>
          <w:rFonts w:ascii="Times New Roman" w:hAnsi="Times New Roman" w:cs="Times New Roman"/>
          <w:b/>
          <w:sz w:val="28"/>
          <w:szCs w:val="28"/>
        </w:rPr>
        <w:t>II/4/2024</w:t>
      </w:r>
    </w:p>
    <w:p w:rsidR="009636E8" w:rsidRPr="009636E8" w:rsidRDefault="009636E8" w:rsidP="009636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636E8">
        <w:rPr>
          <w:rFonts w:ascii="Times New Roman" w:hAnsi="Times New Roman" w:cs="Times New Roman"/>
          <w:b/>
          <w:sz w:val="28"/>
          <w:szCs w:val="28"/>
        </w:rPr>
        <w:t>RADY GMINY MEDYKA</w:t>
      </w:r>
    </w:p>
    <w:p w:rsidR="009636E8" w:rsidRPr="009636E8" w:rsidRDefault="009636E8" w:rsidP="009636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9636E8">
        <w:rPr>
          <w:rFonts w:ascii="Times New Roman" w:hAnsi="Times New Roman" w:cs="Times New Roman"/>
          <w:b/>
          <w:sz w:val="28"/>
          <w:szCs w:val="28"/>
        </w:rPr>
        <w:t>z</w:t>
      </w:r>
      <w:proofErr w:type="gramEnd"/>
      <w:r w:rsidRPr="009636E8">
        <w:rPr>
          <w:rFonts w:ascii="Times New Roman" w:hAnsi="Times New Roman" w:cs="Times New Roman"/>
          <w:b/>
          <w:sz w:val="28"/>
          <w:szCs w:val="28"/>
        </w:rPr>
        <w:t xml:space="preserve"> dnia </w:t>
      </w:r>
      <w:r w:rsidR="00AE13D0">
        <w:rPr>
          <w:rFonts w:ascii="Times New Roman" w:hAnsi="Times New Roman" w:cs="Times New Roman"/>
          <w:b/>
          <w:sz w:val="28"/>
          <w:szCs w:val="28"/>
        </w:rPr>
        <w:t>14 maja 2024</w:t>
      </w:r>
    </w:p>
    <w:bookmarkEnd w:id="0"/>
    <w:p w:rsidR="009636E8" w:rsidRPr="009636E8" w:rsidRDefault="009636E8" w:rsidP="009636E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36E8" w:rsidRPr="009636E8" w:rsidRDefault="009636E8" w:rsidP="009636E8">
      <w:pPr>
        <w:pStyle w:val="Nagwek1"/>
        <w:jc w:val="center"/>
        <w:rPr>
          <w:rFonts w:ascii="Times New Roman" w:hAnsi="Times New Roman"/>
          <w:sz w:val="24"/>
          <w:szCs w:val="24"/>
        </w:rPr>
      </w:pPr>
      <w:proofErr w:type="gramStart"/>
      <w:r w:rsidRPr="009636E8">
        <w:rPr>
          <w:rFonts w:ascii="Times New Roman" w:hAnsi="Times New Roman"/>
          <w:sz w:val="24"/>
          <w:szCs w:val="24"/>
        </w:rPr>
        <w:t>w</w:t>
      </w:r>
      <w:proofErr w:type="gramEnd"/>
      <w:r w:rsidRPr="009636E8">
        <w:rPr>
          <w:rFonts w:ascii="Times New Roman" w:hAnsi="Times New Roman"/>
          <w:sz w:val="24"/>
          <w:szCs w:val="24"/>
        </w:rPr>
        <w:t xml:space="preserve"> sprawie wyboru Przewodniczącego Komisji Rewizyjnej</w:t>
      </w:r>
    </w:p>
    <w:p w:rsidR="009636E8" w:rsidRPr="009636E8" w:rsidRDefault="009636E8" w:rsidP="009636E8">
      <w:pPr>
        <w:jc w:val="center"/>
        <w:rPr>
          <w:rFonts w:ascii="Times New Roman" w:hAnsi="Times New Roman" w:cs="Times New Roman"/>
          <w:b/>
        </w:rPr>
      </w:pPr>
    </w:p>
    <w:p w:rsidR="009636E8" w:rsidRPr="009636E8" w:rsidRDefault="009636E8" w:rsidP="009636E8">
      <w:pPr>
        <w:rPr>
          <w:rFonts w:ascii="Times New Roman" w:hAnsi="Times New Roman" w:cs="Times New Roman"/>
        </w:rPr>
      </w:pPr>
    </w:p>
    <w:p w:rsidR="009636E8" w:rsidRPr="009636E8" w:rsidRDefault="009636E8" w:rsidP="009636E8">
      <w:pPr>
        <w:ind w:firstLine="720"/>
        <w:jc w:val="both"/>
        <w:rPr>
          <w:rFonts w:ascii="Times New Roman" w:hAnsi="Times New Roman" w:cs="Times New Roman"/>
        </w:rPr>
      </w:pPr>
      <w:r w:rsidRPr="009636E8">
        <w:rPr>
          <w:rFonts w:ascii="Times New Roman" w:hAnsi="Times New Roman" w:cs="Times New Roman"/>
        </w:rPr>
        <w:t>Działając na podstawie art. 18a ust. 1 ustawy z dnia 8 marca 1990 o samorządzie gminnym (</w:t>
      </w:r>
      <w:proofErr w:type="spellStart"/>
      <w:r w:rsidRPr="009636E8">
        <w:rPr>
          <w:rFonts w:ascii="Times New Roman" w:hAnsi="Times New Roman" w:cs="Times New Roman"/>
        </w:rPr>
        <w:t>t.j</w:t>
      </w:r>
      <w:proofErr w:type="spellEnd"/>
      <w:r w:rsidRPr="009636E8">
        <w:rPr>
          <w:rFonts w:ascii="Times New Roman" w:hAnsi="Times New Roman" w:cs="Times New Roman"/>
        </w:rPr>
        <w:t xml:space="preserve">. </w:t>
      </w:r>
      <w:proofErr w:type="spellStart"/>
      <w:r w:rsidRPr="009636E8">
        <w:rPr>
          <w:rFonts w:ascii="Times New Roman" w:hAnsi="Times New Roman" w:cs="Times New Roman"/>
        </w:rPr>
        <w:t>Dz.U.</w:t>
      </w:r>
      <w:proofErr w:type="gramStart"/>
      <w:r w:rsidRPr="009636E8">
        <w:rPr>
          <w:rFonts w:ascii="Times New Roman" w:hAnsi="Times New Roman" w:cs="Times New Roman"/>
        </w:rPr>
        <w:t>z</w:t>
      </w:r>
      <w:proofErr w:type="spellEnd"/>
      <w:proofErr w:type="gramEnd"/>
      <w:r w:rsidRPr="009636E8">
        <w:rPr>
          <w:rFonts w:ascii="Times New Roman" w:hAnsi="Times New Roman" w:cs="Times New Roman"/>
        </w:rPr>
        <w:t xml:space="preserve"> 2024r. poz. 609.) oraz § 91 ust. 2 Statutu Gminy Medyka stanowiącego załącznik do Uchwały Nr XXX/219/09 Rady Gminy Medyka z dnia 09 czerwca 2009 r. (Dz. Urz. Woj. Podkarpackiego Nr 43 poz. 1234) </w:t>
      </w:r>
    </w:p>
    <w:p w:rsidR="009636E8" w:rsidRPr="009636E8" w:rsidRDefault="009636E8" w:rsidP="009636E8">
      <w:pPr>
        <w:ind w:firstLine="720"/>
        <w:jc w:val="center"/>
        <w:rPr>
          <w:rFonts w:ascii="Times New Roman" w:hAnsi="Times New Roman" w:cs="Times New Roman"/>
          <w:b/>
        </w:rPr>
      </w:pPr>
    </w:p>
    <w:p w:rsidR="009636E8" w:rsidRPr="009636E8" w:rsidRDefault="009636E8" w:rsidP="009636E8">
      <w:pPr>
        <w:ind w:firstLine="720"/>
        <w:jc w:val="center"/>
        <w:rPr>
          <w:rFonts w:ascii="Times New Roman" w:hAnsi="Times New Roman" w:cs="Times New Roman"/>
          <w:b/>
        </w:rPr>
      </w:pPr>
      <w:r w:rsidRPr="009636E8">
        <w:rPr>
          <w:rFonts w:ascii="Times New Roman" w:hAnsi="Times New Roman" w:cs="Times New Roman"/>
          <w:b/>
        </w:rPr>
        <w:t>Rada Gminy Medyka uchwala, co następuje.</w:t>
      </w:r>
    </w:p>
    <w:p w:rsidR="009636E8" w:rsidRPr="009636E8" w:rsidRDefault="009636E8" w:rsidP="009636E8">
      <w:pPr>
        <w:rPr>
          <w:rFonts w:ascii="Times New Roman" w:hAnsi="Times New Roman" w:cs="Times New Roman"/>
          <w:b/>
        </w:rPr>
      </w:pPr>
    </w:p>
    <w:p w:rsidR="009636E8" w:rsidRPr="009636E8" w:rsidRDefault="009636E8" w:rsidP="009636E8">
      <w:pPr>
        <w:jc w:val="center"/>
        <w:rPr>
          <w:rFonts w:ascii="Times New Roman" w:hAnsi="Times New Roman" w:cs="Times New Roman"/>
          <w:b/>
        </w:rPr>
      </w:pPr>
      <w:r w:rsidRPr="009636E8">
        <w:rPr>
          <w:rFonts w:ascii="Times New Roman" w:hAnsi="Times New Roman" w:cs="Times New Roman"/>
          <w:b/>
        </w:rPr>
        <w:t>§ 1</w:t>
      </w:r>
    </w:p>
    <w:p w:rsidR="009636E8" w:rsidRPr="009636E8" w:rsidRDefault="009636E8" w:rsidP="009636E8">
      <w:pPr>
        <w:jc w:val="center"/>
        <w:rPr>
          <w:rFonts w:ascii="Times New Roman" w:hAnsi="Times New Roman" w:cs="Times New Roman"/>
          <w:b/>
        </w:rPr>
      </w:pPr>
    </w:p>
    <w:p w:rsidR="009636E8" w:rsidRPr="009636E8" w:rsidRDefault="009636E8" w:rsidP="009636E8">
      <w:pPr>
        <w:rPr>
          <w:rFonts w:ascii="Times New Roman" w:hAnsi="Times New Roman" w:cs="Times New Roman"/>
        </w:rPr>
      </w:pPr>
      <w:r w:rsidRPr="009636E8">
        <w:rPr>
          <w:rFonts w:ascii="Times New Roman" w:hAnsi="Times New Roman" w:cs="Times New Roman"/>
        </w:rPr>
        <w:t>Stwierdza się, że na Przewodniczącego komisji rewizyjnej wybrany został radny:</w:t>
      </w:r>
    </w:p>
    <w:p w:rsidR="00AE13D0" w:rsidRPr="00AE13D0" w:rsidRDefault="00AE13D0" w:rsidP="00AE13D0">
      <w:pPr>
        <w:rPr>
          <w:rFonts w:ascii="Times New Roman" w:cs="Times New Roman"/>
          <w:sz w:val="36"/>
          <w:szCs w:val="36"/>
        </w:rPr>
      </w:pPr>
      <w:r w:rsidRPr="00AE13D0">
        <w:rPr>
          <w:rFonts w:ascii="Times New Roman" w:cs="Times New Roman"/>
          <w:b/>
          <w:sz w:val="32"/>
          <w:szCs w:val="32"/>
        </w:rPr>
        <w:t>Pan -</w:t>
      </w:r>
      <w:r>
        <w:rPr>
          <w:rFonts w:ascii="Times New Roman" w:cs="Times New Roman"/>
          <w:b/>
          <w:sz w:val="28"/>
          <w:szCs w:val="28"/>
        </w:rPr>
        <w:t xml:space="preserve"> </w:t>
      </w:r>
      <w:r w:rsidRPr="00AE13D0">
        <w:rPr>
          <w:rFonts w:ascii="Times New Roman" w:cs="Times New Roman"/>
          <w:b/>
          <w:sz w:val="36"/>
          <w:szCs w:val="36"/>
        </w:rPr>
        <w:t xml:space="preserve">Szczepan Krzysztof </w:t>
      </w:r>
      <w:proofErr w:type="spellStart"/>
      <w:r w:rsidRPr="00AE13D0">
        <w:rPr>
          <w:rFonts w:ascii="Times New Roman" w:cs="Times New Roman"/>
          <w:b/>
          <w:sz w:val="36"/>
          <w:szCs w:val="36"/>
        </w:rPr>
        <w:t>Pietruszczak</w:t>
      </w:r>
      <w:proofErr w:type="spellEnd"/>
    </w:p>
    <w:p w:rsidR="009636E8" w:rsidRPr="009636E8" w:rsidRDefault="009636E8" w:rsidP="009636E8">
      <w:pPr>
        <w:rPr>
          <w:rFonts w:ascii="Times New Roman" w:hAnsi="Times New Roman" w:cs="Times New Roman"/>
        </w:rPr>
      </w:pPr>
    </w:p>
    <w:p w:rsidR="009636E8" w:rsidRPr="009636E8" w:rsidRDefault="009636E8">
      <w:pPr>
        <w:rPr>
          <w:rFonts w:ascii="Times New Roman" w:hAnsi="Times New Roman" w:cs="Times New Roman"/>
        </w:rPr>
      </w:pPr>
    </w:p>
    <w:p w:rsidR="009636E8" w:rsidRPr="009636E8" w:rsidRDefault="009636E8" w:rsidP="009636E8">
      <w:pPr>
        <w:jc w:val="center"/>
        <w:rPr>
          <w:rFonts w:ascii="Times New Roman" w:hAnsi="Times New Roman" w:cs="Times New Roman"/>
          <w:b/>
        </w:rPr>
      </w:pPr>
      <w:r w:rsidRPr="009636E8">
        <w:rPr>
          <w:rFonts w:ascii="Times New Roman" w:hAnsi="Times New Roman" w:cs="Times New Roman"/>
          <w:b/>
        </w:rPr>
        <w:t>§ 2</w:t>
      </w:r>
    </w:p>
    <w:p w:rsidR="009636E8" w:rsidRPr="009636E8" w:rsidRDefault="009636E8" w:rsidP="009636E8">
      <w:pPr>
        <w:jc w:val="both"/>
        <w:rPr>
          <w:rFonts w:ascii="Times New Roman" w:hAnsi="Times New Roman" w:cs="Times New Roman"/>
        </w:rPr>
      </w:pPr>
      <w:r w:rsidRPr="009636E8">
        <w:rPr>
          <w:rFonts w:ascii="Times New Roman" w:hAnsi="Times New Roman" w:cs="Times New Roman"/>
        </w:rPr>
        <w:t>Uchwała wchodzi w życie z dniem podjęcia.</w:t>
      </w:r>
    </w:p>
    <w:p w:rsidR="009636E8" w:rsidRPr="009636E8" w:rsidRDefault="009636E8" w:rsidP="009636E8">
      <w:pPr>
        <w:jc w:val="both"/>
        <w:rPr>
          <w:rFonts w:ascii="Times New Roman" w:hAnsi="Times New Roman" w:cs="Times New Roman"/>
        </w:rPr>
      </w:pPr>
    </w:p>
    <w:p w:rsidR="009636E8" w:rsidRPr="009636E8" w:rsidRDefault="009636E8" w:rsidP="009636E8">
      <w:pPr>
        <w:jc w:val="both"/>
        <w:rPr>
          <w:rFonts w:ascii="Times New Roman" w:hAnsi="Times New Roman" w:cs="Times New Roman"/>
        </w:rPr>
      </w:pPr>
    </w:p>
    <w:p w:rsidR="009636E8" w:rsidRPr="009636E8" w:rsidRDefault="009636E8">
      <w:pPr>
        <w:rPr>
          <w:rFonts w:ascii="Times New Roman" w:hAnsi="Times New Roman" w:cs="Times New Roman"/>
        </w:rPr>
      </w:pPr>
    </w:p>
    <w:sectPr w:rsidR="009636E8" w:rsidRPr="009636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8B4"/>
    <w:rsid w:val="004B44BB"/>
    <w:rsid w:val="00611A05"/>
    <w:rsid w:val="007928B4"/>
    <w:rsid w:val="007E4323"/>
    <w:rsid w:val="009636E8"/>
    <w:rsid w:val="009F1C67"/>
    <w:rsid w:val="00AE13D0"/>
    <w:rsid w:val="00D21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ED24C9-18C3-478E-9746-5B664F573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636E8"/>
    <w:pPr>
      <w:keepNext/>
      <w:spacing w:before="240" w:after="60" w:line="240" w:lineRule="auto"/>
      <w:outlineLvl w:val="0"/>
    </w:pPr>
    <w:rPr>
      <w:rFonts w:ascii="Calibri Light" w:eastAsia="Times New Roman" w:hAnsi="Calibri Light" w:cs="Times New Roman"/>
      <w:b/>
      <w:bCs/>
      <w:color w:val="000000"/>
      <w:kern w:val="32"/>
      <w:sz w:val="32"/>
      <w:szCs w:val="32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36E8"/>
    <w:rPr>
      <w:rFonts w:ascii="Calibri Light" w:eastAsia="Times New Roman" w:hAnsi="Calibri Light" w:cs="Times New Roman"/>
      <w:b/>
      <w:bCs/>
      <w:color w:val="000000"/>
      <w:kern w:val="32"/>
      <w:sz w:val="32"/>
      <w:szCs w:val="3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44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B44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90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Tadla</dc:creator>
  <cp:keywords/>
  <dc:description/>
  <cp:lastModifiedBy>Ewa Tadla</cp:lastModifiedBy>
  <cp:revision>4</cp:revision>
  <cp:lastPrinted>2024-05-14T11:51:00Z</cp:lastPrinted>
  <dcterms:created xsi:type="dcterms:W3CDTF">2024-05-10T06:46:00Z</dcterms:created>
  <dcterms:modified xsi:type="dcterms:W3CDTF">2024-05-14T12:19:00Z</dcterms:modified>
</cp:coreProperties>
</file>