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AF0026" w14:textId="23DCFEAD" w:rsidR="00A4590E" w:rsidRPr="000F3256" w:rsidRDefault="000F3256" w:rsidP="000F3256">
      <w:pPr>
        <w:spacing w:after="0" w:line="240" w:lineRule="auto"/>
        <w:jc w:val="center"/>
        <w:rPr>
          <w:rFonts w:ascii="Arial Narrow" w:hAnsi="Arial Narrow" w:cs="Times New Roman"/>
          <w:sz w:val="16"/>
          <w:szCs w:val="16"/>
        </w:rPr>
      </w:pPr>
      <w:r>
        <w:rPr>
          <w:rFonts w:ascii="Arial Narrow" w:hAnsi="Arial Narrow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</w:t>
      </w:r>
      <w:r w:rsidR="00B539C6">
        <w:rPr>
          <w:rFonts w:ascii="Arial Narrow" w:hAnsi="Arial Narrow" w:cs="Times New Roman"/>
          <w:sz w:val="16"/>
          <w:szCs w:val="16"/>
        </w:rPr>
        <w:t xml:space="preserve">     </w:t>
      </w:r>
      <w:bookmarkStart w:id="0" w:name="_GoBack"/>
      <w:bookmarkEnd w:id="0"/>
      <w:r>
        <w:rPr>
          <w:rFonts w:ascii="Arial Narrow" w:hAnsi="Arial Narrow" w:cs="Times New Roman"/>
          <w:sz w:val="16"/>
          <w:szCs w:val="16"/>
        </w:rPr>
        <w:t xml:space="preserve">    </w:t>
      </w:r>
      <w:r w:rsidR="0006555D" w:rsidRPr="000F3256">
        <w:rPr>
          <w:rFonts w:ascii="Arial Narrow" w:hAnsi="Arial Narrow" w:cs="Times New Roman"/>
          <w:sz w:val="16"/>
          <w:szCs w:val="16"/>
        </w:rPr>
        <w:t xml:space="preserve">Załącznik </w:t>
      </w:r>
      <w:r w:rsidR="00B539C6">
        <w:rPr>
          <w:rFonts w:ascii="Arial Narrow" w:hAnsi="Arial Narrow" w:cs="Times New Roman"/>
          <w:sz w:val="16"/>
          <w:szCs w:val="16"/>
        </w:rPr>
        <w:t xml:space="preserve">Nr </w:t>
      </w:r>
      <w:r w:rsidR="0084184B" w:rsidRPr="000F3256">
        <w:rPr>
          <w:rFonts w:ascii="Arial Narrow" w:hAnsi="Arial Narrow" w:cs="Times New Roman"/>
          <w:sz w:val="16"/>
          <w:szCs w:val="16"/>
        </w:rPr>
        <w:t>3</w:t>
      </w:r>
    </w:p>
    <w:p w14:paraId="01633357" w14:textId="3FF3E234" w:rsidR="00A4590E" w:rsidRPr="000F3256" w:rsidRDefault="000F3256" w:rsidP="000F3256">
      <w:pPr>
        <w:spacing w:after="0" w:line="240" w:lineRule="auto"/>
        <w:jc w:val="center"/>
        <w:rPr>
          <w:rFonts w:ascii="Arial Narrow" w:eastAsia="Times New Roman" w:hAnsi="Arial Narrow" w:cs="Times New Roman"/>
          <w:sz w:val="16"/>
          <w:szCs w:val="16"/>
          <w:lang w:eastAsia="pl-PL"/>
        </w:rPr>
      </w:pPr>
      <w:r>
        <w:rPr>
          <w:rFonts w:ascii="Arial Narrow" w:eastAsia="Times New Roman" w:hAnsi="Arial Narrow" w:cs="Times New Roman"/>
          <w:sz w:val="16"/>
          <w:szCs w:val="16"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r w:rsidR="00BB41EC">
        <w:rPr>
          <w:rFonts w:ascii="Arial Narrow" w:eastAsia="Times New Roman" w:hAnsi="Arial Narrow" w:cs="Times New Roman"/>
          <w:sz w:val="16"/>
          <w:szCs w:val="16"/>
          <w:lang w:eastAsia="pl-PL"/>
        </w:rPr>
        <w:t xml:space="preserve">     </w:t>
      </w:r>
      <w:r>
        <w:rPr>
          <w:rFonts w:ascii="Arial Narrow" w:eastAsia="Times New Roman" w:hAnsi="Arial Narrow" w:cs="Times New Roman"/>
          <w:sz w:val="16"/>
          <w:szCs w:val="16"/>
          <w:lang w:eastAsia="pl-PL"/>
        </w:rPr>
        <w:t xml:space="preserve">  </w:t>
      </w:r>
      <w:r w:rsidRPr="000F3256">
        <w:rPr>
          <w:rFonts w:ascii="Arial Narrow" w:eastAsia="Times New Roman" w:hAnsi="Arial Narrow" w:cs="Times New Roman"/>
          <w:sz w:val="16"/>
          <w:szCs w:val="16"/>
          <w:lang w:eastAsia="pl-PL"/>
        </w:rPr>
        <w:t xml:space="preserve">do Zarządzenia </w:t>
      </w:r>
      <w:r w:rsidR="00BB41EC">
        <w:rPr>
          <w:rFonts w:ascii="Arial Narrow" w:eastAsia="Times New Roman" w:hAnsi="Arial Narrow" w:cs="Times New Roman"/>
          <w:sz w:val="16"/>
          <w:szCs w:val="16"/>
          <w:lang w:eastAsia="pl-PL"/>
        </w:rPr>
        <w:t xml:space="preserve">Nr </w:t>
      </w:r>
      <w:r w:rsidRPr="000F3256">
        <w:rPr>
          <w:rFonts w:ascii="Arial Narrow" w:eastAsia="Times New Roman" w:hAnsi="Arial Narrow" w:cs="Times New Roman"/>
          <w:sz w:val="16"/>
          <w:szCs w:val="16"/>
          <w:lang w:eastAsia="pl-PL"/>
        </w:rPr>
        <w:t>111</w:t>
      </w:r>
    </w:p>
    <w:p w14:paraId="55B53625" w14:textId="3EF318C5" w:rsidR="00A4590E" w:rsidRPr="000F3256" w:rsidRDefault="000F3256" w:rsidP="000F3256">
      <w:pPr>
        <w:spacing w:after="0" w:line="240" w:lineRule="auto"/>
        <w:jc w:val="center"/>
        <w:rPr>
          <w:rFonts w:ascii="Arial Narrow" w:eastAsia="Times New Roman" w:hAnsi="Arial Narrow" w:cs="Times New Roman"/>
          <w:sz w:val="16"/>
          <w:szCs w:val="16"/>
          <w:lang w:eastAsia="pl-PL"/>
        </w:rPr>
      </w:pPr>
      <w:r>
        <w:rPr>
          <w:rFonts w:ascii="Arial Narrow" w:eastAsia="Times New Roman" w:hAnsi="Arial Narrow" w:cs="Times New Roman"/>
          <w:sz w:val="16"/>
          <w:szCs w:val="16"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A4590E" w:rsidRPr="000F3256">
        <w:rPr>
          <w:rFonts w:ascii="Arial Narrow" w:eastAsia="Times New Roman" w:hAnsi="Arial Narrow" w:cs="Times New Roman"/>
          <w:sz w:val="16"/>
          <w:szCs w:val="16"/>
          <w:lang w:eastAsia="pl-PL"/>
        </w:rPr>
        <w:t>Wójta Gminy Siedlce</w:t>
      </w:r>
    </w:p>
    <w:p w14:paraId="23EB035C" w14:textId="56BA4A64" w:rsidR="00A4590E" w:rsidRPr="000F3256" w:rsidRDefault="000F3256" w:rsidP="00A4590E">
      <w:pPr>
        <w:spacing w:after="0" w:line="240" w:lineRule="auto"/>
        <w:jc w:val="right"/>
        <w:rPr>
          <w:rFonts w:ascii="Arial Narrow" w:eastAsia="Times New Roman" w:hAnsi="Arial Narrow" w:cs="Times New Roman"/>
          <w:sz w:val="16"/>
          <w:szCs w:val="16"/>
          <w:lang w:eastAsia="pl-PL"/>
        </w:rPr>
      </w:pPr>
      <w:r w:rsidRPr="000F3256">
        <w:rPr>
          <w:rFonts w:ascii="Arial Narrow" w:eastAsia="Times New Roman" w:hAnsi="Arial Narrow" w:cs="Times New Roman"/>
          <w:sz w:val="16"/>
          <w:szCs w:val="16"/>
          <w:lang w:eastAsia="pl-PL"/>
        </w:rPr>
        <w:t xml:space="preserve">z dnia 26 sierpnia </w:t>
      </w:r>
      <w:r w:rsidR="00A4590E" w:rsidRPr="000F3256">
        <w:rPr>
          <w:rFonts w:ascii="Arial Narrow" w:eastAsia="Times New Roman" w:hAnsi="Arial Narrow" w:cs="Times New Roman"/>
          <w:sz w:val="16"/>
          <w:szCs w:val="16"/>
          <w:lang w:eastAsia="pl-PL"/>
        </w:rPr>
        <w:t>2022r.</w:t>
      </w:r>
    </w:p>
    <w:p w14:paraId="09EC9E2B" w14:textId="77777777" w:rsidR="00A4590E" w:rsidRPr="000F3256" w:rsidRDefault="00A4590E" w:rsidP="00A4590E">
      <w:pPr>
        <w:spacing w:after="0" w:line="240" w:lineRule="auto"/>
        <w:jc w:val="right"/>
        <w:rPr>
          <w:rFonts w:ascii="Arial Narrow" w:eastAsia="Times New Roman" w:hAnsi="Arial Narrow" w:cs="Times New Roman"/>
          <w:sz w:val="16"/>
          <w:szCs w:val="16"/>
          <w:lang w:eastAsia="pl-PL"/>
        </w:rPr>
      </w:pPr>
    </w:p>
    <w:p w14:paraId="2F29FFD4" w14:textId="557C7E82" w:rsidR="0006555D" w:rsidRPr="00B7097A" w:rsidRDefault="0006555D" w:rsidP="0006555D">
      <w:pPr>
        <w:jc w:val="right"/>
        <w:rPr>
          <w:rFonts w:ascii="Arial Narrow" w:hAnsi="Arial Narrow" w:cs="Times New Roman"/>
        </w:rPr>
      </w:pPr>
    </w:p>
    <w:p w14:paraId="7F1A873F" w14:textId="394AD5BA" w:rsidR="00A4590E" w:rsidRPr="00B7097A" w:rsidRDefault="0006555D" w:rsidP="00A4590E">
      <w:pPr>
        <w:spacing w:after="0"/>
        <w:jc w:val="both"/>
        <w:rPr>
          <w:rFonts w:ascii="Arial Narrow" w:hAnsi="Arial Narrow" w:cs="Times New Roman"/>
        </w:rPr>
      </w:pPr>
      <w:bookmarkStart w:id="1" w:name="_Hlk111644707"/>
      <w:r w:rsidRPr="00B7097A">
        <w:rPr>
          <w:rFonts w:ascii="Arial Narrow" w:hAnsi="Arial Narrow" w:cs="Times New Roman"/>
        </w:rPr>
        <w:t xml:space="preserve"> ……………………………….. </w:t>
      </w:r>
      <w:r w:rsidR="00A4590E" w:rsidRPr="00B7097A">
        <w:rPr>
          <w:rFonts w:ascii="Arial Narrow" w:hAnsi="Arial Narrow" w:cs="Times New Roman"/>
        </w:rPr>
        <w:t xml:space="preserve">                                                                     </w:t>
      </w:r>
      <w:r w:rsidR="00B7097A">
        <w:rPr>
          <w:rFonts w:ascii="Arial Narrow" w:hAnsi="Arial Narrow" w:cs="Times New Roman"/>
        </w:rPr>
        <w:t xml:space="preserve">          </w:t>
      </w:r>
      <w:r w:rsidR="00A4590E" w:rsidRPr="00B7097A">
        <w:rPr>
          <w:rFonts w:ascii="Arial Narrow" w:hAnsi="Arial Narrow" w:cs="Times New Roman"/>
        </w:rPr>
        <w:t xml:space="preserve">      ………………………</w:t>
      </w:r>
      <w:r w:rsidR="00B7097A">
        <w:rPr>
          <w:rFonts w:ascii="Arial Narrow" w:hAnsi="Arial Narrow" w:cs="Times New Roman"/>
        </w:rPr>
        <w:t>…………..</w:t>
      </w:r>
    </w:p>
    <w:p w14:paraId="079F3BD3" w14:textId="5545A466" w:rsidR="0006555D" w:rsidRPr="00B7097A" w:rsidRDefault="00DC6EA0" w:rsidP="00A4590E">
      <w:pPr>
        <w:spacing w:after="0"/>
        <w:jc w:val="both"/>
        <w:rPr>
          <w:rFonts w:ascii="Arial Narrow" w:hAnsi="Arial Narrow" w:cs="Times New Roman"/>
          <w:i/>
          <w:iCs/>
        </w:rPr>
      </w:pPr>
      <w:r w:rsidRPr="00B7097A">
        <w:rPr>
          <w:rFonts w:ascii="Arial Narrow" w:hAnsi="Arial Narrow" w:cs="Times New Roman"/>
          <w:i/>
          <w:iCs/>
          <w:sz w:val="20"/>
          <w:szCs w:val="20"/>
        </w:rPr>
        <w:t xml:space="preserve">      </w:t>
      </w:r>
      <w:r w:rsidR="00A4590E" w:rsidRPr="00B7097A">
        <w:rPr>
          <w:rFonts w:ascii="Arial Narrow" w:hAnsi="Arial Narrow" w:cs="Times New Roman"/>
          <w:i/>
          <w:iCs/>
          <w:sz w:val="20"/>
          <w:szCs w:val="20"/>
        </w:rPr>
        <w:t xml:space="preserve">(oznaczenie organu)                                                                                                </w:t>
      </w:r>
      <w:r w:rsidR="00B7097A" w:rsidRPr="00B7097A">
        <w:rPr>
          <w:rFonts w:ascii="Arial Narrow" w:hAnsi="Arial Narrow" w:cs="Times New Roman"/>
          <w:i/>
          <w:iCs/>
          <w:sz w:val="20"/>
          <w:szCs w:val="20"/>
        </w:rPr>
        <w:t xml:space="preserve">              </w:t>
      </w:r>
      <w:r w:rsidR="00A4590E" w:rsidRPr="00B7097A">
        <w:rPr>
          <w:rFonts w:ascii="Arial Narrow" w:hAnsi="Arial Narrow" w:cs="Times New Roman"/>
          <w:i/>
          <w:iCs/>
          <w:sz w:val="20"/>
          <w:szCs w:val="20"/>
        </w:rPr>
        <w:t xml:space="preserve">          (miejscowość i data)</w:t>
      </w:r>
    </w:p>
    <w:p w14:paraId="450676BE" w14:textId="240636C9" w:rsidR="0006555D" w:rsidRPr="00B7097A" w:rsidRDefault="0006555D" w:rsidP="0006555D">
      <w:pPr>
        <w:jc w:val="both"/>
        <w:rPr>
          <w:rFonts w:ascii="Arial Narrow" w:hAnsi="Arial Narrow" w:cs="Times New Roman"/>
        </w:rPr>
      </w:pPr>
    </w:p>
    <w:bookmarkEnd w:id="1"/>
    <w:p w14:paraId="4A3A8FF7" w14:textId="77777777" w:rsidR="00A42D0B" w:rsidRPr="00B7097A" w:rsidRDefault="0006555D" w:rsidP="0006555D">
      <w:pPr>
        <w:jc w:val="center"/>
        <w:rPr>
          <w:rFonts w:ascii="Arial Narrow" w:hAnsi="Arial Narrow" w:cs="Times New Roman"/>
          <w:b/>
          <w:bCs/>
          <w:sz w:val="24"/>
          <w:szCs w:val="24"/>
        </w:rPr>
      </w:pPr>
      <w:r w:rsidRPr="00B7097A">
        <w:rPr>
          <w:rFonts w:ascii="Arial Narrow" w:hAnsi="Arial Narrow" w:cs="Times New Roman"/>
          <w:b/>
          <w:bCs/>
          <w:sz w:val="24"/>
          <w:szCs w:val="24"/>
        </w:rPr>
        <w:t>ZAWIADOMIENIE</w:t>
      </w:r>
    </w:p>
    <w:p w14:paraId="1D7075BE" w14:textId="64E1EC7E" w:rsidR="0006555D" w:rsidRPr="00B7097A" w:rsidRDefault="0006555D" w:rsidP="0006555D">
      <w:pPr>
        <w:jc w:val="center"/>
        <w:rPr>
          <w:rFonts w:ascii="Arial Narrow" w:hAnsi="Arial Narrow" w:cs="Times New Roman"/>
          <w:b/>
          <w:bCs/>
          <w:sz w:val="24"/>
          <w:szCs w:val="24"/>
        </w:rPr>
      </w:pPr>
      <w:r w:rsidRPr="00B7097A">
        <w:rPr>
          <w:rFonts w:ascii="Arial Narrow" w:hAnsi="Arial Narrow" w:cs="Times New Roman"/>
          <w:b/>
          <w:bCs/>
          <w:sz w:val="24"/>
          <w:szCs w:val="24"/>
        </w:rPr>
        <w:t xml:space="preserve"> O ZAMIARZE WSZCZĘCIA KONTROLI PRZEDSIĘBIORCY</w:t>
      </w:r>
    </w:p>
    <w:p w14:paraId="4D68FF25" w14:textId="5010FCAB" w:rsidR="0006555D" w:rsidRPr="00DC5D03" w:rsidRDefault="0006555D" w:rsidP="0006555D">
      <w:pPr>
        <w:jc w:val="center"/>
        <w:rPr>
          <w:rFonts w:ascii="Arial Narrow" w:hAnsi="Arial Narrow" w:cs="Times New Roman"/>
          <w:sz w:val="24"/>
          <w:szCs w:val="24"/>
        </w:rPr>
      </w:pPr>
    </w:p>
    <w:p w14:paraId="36BA0643" w14:textId="1A9A73B3" w:rsidR="0006555D" w:rsidRDefault="0006555D" w:rsidP="00B9056C">
      <w:pPr>
        <w:spacing w:line="276" w:lineRule="auto"/>
        <w:jc w:val="both"/>
        <w:rPr>
          <w:rFonts w:ascii="Arial Narrow" w:hAnsi="Arial Narrow" w:cs="Times New Roman"/>
          <w:sz w:val="24"/>
          <w:szCs w:val="24"/>
        </w:rPr>
      </w:pPr>
      <w:r w:rsidRPr="00DC5D03">
        <w:rPr>
          <w:rFonts w:ascii="Arial Narrow" w:hAnsi="Arial Narrow" w:cs="Times New Roman"/>
          <w:sz w:val="24"/>
          <w:szCs w:val="24"/>
        </w:rPr>
        <w:tab/>
      </w:r>
      <w:r w:rsidR="003E577A" w:rsidRPr="00DC5D03">
        <w:rPr>
          <w:rFonts w:ascii="Arial Narrow" w:hAnsi="Arial Narrow" w:cs="Times New Roman"/>
          <w:sz w:val="24"/>
          <w:szCs w:val="24"/>
        </w:rPr>
        <w:t xml:space="preserve"> Działając na podstawie</w:t>
      </w:r>
      <w:r w:rsidRPr="00DC5D03">
        <w:rPr>
          <w:rFonts w:ascii="Arial Narrow" w:hAnsi="Arial Narrow" w:cs="Times New Roman"/>
          <w:sz w:val="24"/>
          <w:szCs w:val="24"/>
        </w:rPr>
        <w:t xml:space="preserve"> art. 18 ust. 8 oraz art. 18</w:t>
      </w:r>
      <w:r w:rsidRPr="00DC5D03">
        <w:rPr>
          <w:rFonts w:ascii="Arial Narrow" w:hAnsi="Arial Narrow" w:cs="Times New Roman"/>
          <w:sz w:val="24"/>
          <w:szCs w:val="24"/>
          <w:vertAlign w:val="superscript"/>
        </w:rPr>
        <w:t xml:space="preserve">3 </w:t>
      </w:r>
      <w:r w:rsidRPr="00DC5D03">
        <w:rPr>
          <w:rFonts w:ascii="Arial Narrow" w:hAnsi="Arial Narrow" w:cs="Times New Roman"/>
          <w:sz w:val="24"/>
          <w:szCs w:val="24"/>
        </w:rPr>
        <w:t>ustawy z dnia 26 października 1982r. o</w:t>
      </w:r>
      <w:r w:rsidR="009E1B7F">
        <w:rPr>
          <w:rFonts w:ascii="Arial Narrow" w:hAnsi="Arial Narrow" w:cs="Times New Roman"/>
          <w:sz w:val="24"/>
          <w:szCs w:val="24"/>
        </w:rPr>
        <w:t> </w:t>
      </w:r>
      <w:r w:rsidRPr="00DC5D03">
        <w:rPr>
          <w:rFonts w:ascii="Arial Narrow" w:hAnsi="Arial Narrow" w:cs="Times New Roman"/>
          <w:sz w:val="24"/>
          <w:szCs w:val="24"/>
        </w:rPr>
        <w:t>wychowaniu w</w:t>
      </w:r>
      <w:r w:rsidR="00B7097A" w:rsidRPr="00DC5D03">
        <w:rPr>
          <w:rFonts w:ascii="Arial Narrow" w:hAnsi="Arial Narrow" w:cs="Times New Roman"/>
          <w:sz w:val="24"/>
          <w:szCs w:val="24"/>
        </w:rPr>
        <w:t> </w:t>
      </w:r>
      <w:r w:rsidRPr="00DC5D03">
        <w:rPr>
          <w:rFonts w:ascii="Arial Narrow" w:hAnsi="Arial Narrow" w:cs="Times New Roman"/>
          <w:sz w:val="24"/>
          <w:szCs w:val="24"/>
        </w:rPr>
        <w:t>trzeźwości i przeciwdziałaniu alkoholizmowi (</w:t>
      </w:r>
      <w:r w:rsidR="000F3256">
        <w:rPr>
          <w:rFonts w:ascii="Arial Narrow" w:hAnsi="Arial Narrow" w:cs="Times New Roman"/>
          <w:sz w:val="24"/>
          <w:szCs w:val="24"/>
        </w:rPr>
        <w:t xml:space="preserve">tj. Dz.U. z 2021r. poz. 1119 z </w:t>
      </w:r>
      <w:proofErr w:type="spellStart"/>
      <w:r w:rsidR="000F3256">
        <w:rPr>
          <w:rFonts w:ascii="Arial Narrow" w:hAnsi="Arial Narrow" w:cs="Times New Roman"/>
          <w:sz w:val="24"/>
          <w:szCs w:val="24"/>
        </w:rPr>
        <w:t>późn</w:t>
      </w:r>
      <w:proofErr w:type="spellEnd"/>
      <w:r w:rsidR="000F3256">
        <w:rPr>
          <w:rFonts w:ascii="Arial Narrow" w:hAnsi="Arial Narrow" w:cs="Times New Roman"/>
          <w:sz w:val="24"/>
          <w:szCs w:val="24"/>
        </w:rPr>
        <w:t xml:space="preserve">. </w:t>
      </w:r>
      <w:r w:rsidRPr="00DC5D03">
        <w:rPr>
          <w:rFonts w:ascii="Arial Narrow" w:hAnsi="Arial Narrow" w:cs="Times New Roman"/>
          <w:sz w:val="24"/>
          <w:szCs w:val="24"/>
        </w:rPr>
        <w:t>zm.)</w:t>
      </w:r>
      <w:r w:rsidR="000F3256">
        <w:rPr>
          <w:rFonts w:ascii="Arial Narrow" w:hAnsi="Arial Narrow" w:cs="Times New Roman"/>
          <w:sz w:val="24"/>
          <w:szCs w:val="24"/>
        </w:rPr>
        <w:t>,</w:t>
      </w:r>
      <w:r w:rsidRPr="00DC5D03">
        <w:rPr>
          <w:rFonts w:ascii="Arial Narrow" w:hAnsi="Arial Narrow" w:cs="Times New Roman"/>
          <w:sz w:val="24"/>
          <w:szCs w:val="24"/>
        </w:rPr>
        <w:t xml:space="preserve"> </w:t>
      </w:r>
      <w:r w:rsidR="000F3256">
        <w:rPr>
          <w:rFonts w:ascii="Arial Narrow" w:hAnsi="Arial Narrow" w:cs="Times New Roman"/>
          <w:sz w:val="24"/>
          <w:szCs w:val="24"/>
        </w:rPr>
        <w:t xml:space="preserve">       </w:t>
      </w:r>
      <w:r w:rsidR="003E577A" w:rsidRPr="00DC5D03">
        <w:rPr>
          <w:rFonts w:ascii="Arial Narrow" w:hAnsi="Arial Narrow" w:cs="Times New Roman"/>
          <w:sz w:val="24"/>
          <w:szCs w:val="24"/>
        </w:rPr>
        <w:t xml:space="preserve">w związku z rozdziałem </w:t>
      </w:r>
      <w:r w:rsidRPr="00DC5D03">
        <w:rPr>
          <w:rFonts w:ascii="Arial Narrow" w:hAnsi="Arial Narrow" w:cs="Times New Roman"/>
          <w:sz w:val="24"/>
          <w:szCs w:val="24"/>
        </w:rPr>
        <w:t xml:space="preserve"> 5</w:t>
      </w:r>
      <w:r w:rsidR="00A852E8" w:rsidRPr="00DC5D03">
        <w:rPr>
          <w:rFonts w:ascii="Arial Narrow" w:hAnsi="Arial Narrow" w:cs="Times New Roman"/>
          <w:sz w:val="24"/>
          <w:szCs w:val="24"/>
        </w:rPr>
        <w:t> </w:t>
      </w:r>
      <w:r w:rsidRPr="00DC5D03">
        <w:rPr>
          <w:rFonts w:ascii="Arial Narrow" w:hAnsi="Arial Narrow" w:cs="Times New Roman"/>
          <w:sz w:val="24"/>
          <w:szCs w:val="24"/>
        </w:rPr>
        <w:t>ustawy z dnia 6</w:t>
      </w:r>
      <w:r w:rsidR="00B7097A" w:rsidRPr="00DC5D03">
        <w:rPr>
          <w:rFonts w:ascii="Arial Narrow" w:hAnsi="Arial Narrow" w:cs="Times New Roman"/>
          <w:sz w:val="24"/>
          <w:szCs w:val="24"/>
        </w:rPr>
        <w:t> </w:t>
      </w:r>
      <w:r w:rsidRPr="00DC5D03">
        <w:rPr>
          <w:rFonts w:ascii="Arial Narrow" w:hAnsi="Arial Narrow" w:cs="Times New Roman"/>
          <w:sz w:val="24"/>
          <w:szCs w:val="24"/>
        </w:rPr>
        <w:t xml:space="preserve">marca 2018 roku </w:t>
      </w:r>
      <w:r w:rsidR="00CA78E7" w:rsidRPr="00DC5D03">
        <w:rPr>
          <w:rFonts w:ascii="Arial Narrow" w:hAnsi="Arial Narrow" w:cs="Times New Roman"/>
          <w:sz w:val="24"/>
          <w:szCs w:val="24"/>
        </w:rPr>
        <w:t xml:space="preserve"> Prawo przedsiębiorców (Dz.U. z 2021r. </w:t>
      </w:r>
      <w:r w:rsidR="000F3256">
        <w:rPr>
          <w:rFonts w:ascii="Arial Narrow" w:hAnsi="Arial Narrow" w:cs="Times New Roman"/>
          <w:sz w:val="24"/>
          <w:szCs w:val="24"/>
        </w:rPr>
        <w:t xml:space="preserve">                    </w:t>
      </w:r>
      <w:r w:rsidR="00CA78E7" w:rsidRPr="00DC5D03">
        <w:rPr>
          <w:rFonts w:ascii="Arial Narrow" w:hAnsi="Arial Narrow" w:cs="Times New Roman"/>
          <w:sz w:val="24"/>
          <w:szCs w:val="24"/>
        </w:rPr>
        <w:t>poz. 162.)</w:t>
      </w:r>
      <w:r w:rsidR="003E577A" w:rsidRPr="00DC5D03">
        <w:rPr>
          <w:rFonts w:ascii="Arial Narrow" w:hAnsi="Arial Narrow" w:cs="Times New Roman"/>
          <w:sz w:val="24"/>
          <w:szCs w:val="24"/>
        </w:rPr>
        <w:t xml:space="preserve"> Wójt</w:t>
      </w:r>
      <w:r w:rsidR="009E1B7F">
        <w:rPr>
          <w:rFonts w:ascii="Arial Narrow" w:hAnsi="Arial Narrow" w:cs="Times New Roman"/>
          <w:sz w:val="24"/>
          <w:szCs w:val="24"/>
        </w:rPr>
        <w:t> </w:t>
      </w:r>
      <w:r w:rsidR="003E577A" w:rsidRPr="00DC5D03">
        <w:rPr>
          <w:rFonts w:ascii="Arial Narrow" w:hAnsi="Arial Narrow" w:cs="Times New Roman"/>
          <w:sz w:val="24"/>
          <w:szCs w:val="24"/>
        </w:rPr>
        <w:t xml:space="preserve">Gminy Siedlce informuje, że nie wcześniej niż 7 dni i nie później niż 30 dni od dnia doręczenia zawiadomienia o zamiarze kontroli, upoważnieni członkowie Gminnej Komisji Rozwiązywania </w:t>
      </w:r>
      <w:r w:rsidR="009E1B7F">
        <w:rPr>
          <w:rFonts w:ascii="Arial Narrow" w:hAnsi="Arial Narrow" w:cs="Times New Roman"/>
          <w:sz w:val="24"/>
          <w:szCs w:val="24"/>
        </w:rPr>
        <w:t>P</w:t>
      </w:r>
      <w:r w:rsidR="003E577A" w:rsidRPr="00DC5D03">
        <w:rPr>
          <w:rFonts w:ascii="Arial Narrow" w:hAnsi="Arial Narrow" w:cs="Times New Roman"/>
          <w:sz w:val="24"/>
          <w:szCs w:val="24"/>
        </w:rPr>
        <w:t xml:space="preserve">roblemów Alkoholowych w Siedlcach dokonają kontroli przestrzegania zasad i warunków korzystania </w:t>
      </w:r>
      <w:r w:rsidR="000F3256">
        <w:rPr>
          <w:rFonts w:ascii="Arial Narrow" w:hAnsi="Arial Narrow" w:cs="Times New Roman"/>
          <w:sz w:val="24"/>
          <w:szCs w:val="24"/>
        </w:rPr>
        <w:t xml:space="preserve">                </w:t>
      </w:r>
      <w:r w:rsidR="003E577A" w:rsidRPr="00DC5D03">
        <w:rPr>
          <w:rFonts w:ascii="Arial Narrow" w:hAnsi="Arial Narrow" w:cs="Times New Roman"/>
          <w:sz w:val="24"/>
          <w:szCs w:val="24"/>
        </w:rPr>
        <w:t>z zezwoleń na</w:t>
      </w:r>
      <w:r w:rsidR="009E1B7F">
        <w:rPr>
          <w:rFonts w:ascii="Arial Narrow" w:hAnsi="Arial Narrow" w:cs="Times New Roman"/>
          <w:sz w:val="24"/>
          <w:szCs w:val="24"/>
        </w:rPr>
        <w:t> </w:t>
      </w:r>
      <w:r w:rsidR="003E577A" w:rsidRPr="00DC5D03">
        <w:rPr>
          <w:rFonts w:ascii="Arial Narrow" w:hAnsi="Arial Narrow" w:cs="Times New Roman"/>
          <w:sz w:val="24"/>
          <w:szCs w:val="24"/>
        </w:rPr>
        <w:t>sprzedaż</w:t>
      </w:r>
      <w:r w:rsidR="00DC5D03" w:rsidRPr="00DC5D03">
        <w:rPr>
          <w:rFonts w:ascii="Arial Narrow" w:hAnsi="Arial Narrow" w:cs="Times New Roman"/>
          <w:sz w:val="24"/>
          <w:szCs w:val="24"/>
        </w:rPr>
        <w:t xml:space="preserve"> i/lub podawanie napojów alkoholowych w punkcie sprzedaży:</w:t>
      </w:r>
    </w:p>
    <w:p w14:paraId="64BE1F31" w14:textId="77777777" w:rsidR="00DC5D03" w:rsidRPr="00DC5D03" w:rsidRDefault="00DC5D03" w:rsidP="0006555D">
      <w:pPr>
        <w:jc w:val="both"/>
        <w:rPr>
          <w:rFonts w:ascii="Arial Narrow" w:hAnsi="Arial Narrow" w:cs="Times New Roman"/>
          <w:sz w:val="24"/>
          <w:szCs w:val="24"/>
        </w:rPr>
      </w:pPr>
    </w:p>
    <w:p w14:paraId="49FDB692" w14:textId="1427C5FA" w:rsidR="00CA78E7" w:rsidRDefault="00EC10BB" w:rsidP="009E1B7F">
      <w:pPr>
        <w:spacing w:line="360" w:lineRule="auto"/>
        <w:jc w:val="both"/>
        <w:rPr>
          <w:rFonts w:ascii="Arial Narrow" w:hAnsi="Arial Narrow" w:cs="Times New Roman"/>
        </w:rPr>
      </w:pPr>
      <w:r w:rsidRPr="00B7097A">
        <w:rPr>
          <w:rFonts w:ascii="Arial Narrow" w:hAnsi="Arial Narrow" w:cs="Times New Roman"/>
        </w:rPr>
        <w:t>……………………………………………………………………………………………………………</w:t>
      </w:r>
      <w:r w:rsidR="00DC5D03">
        <w:rPr>
          <w:rFonts w:ascii="Arial Narrow" w:hAnsi="Arial Narrow" w:cs="Times New Roman"/>
        </w:rPr>
        <w:t>……………………….</w:t>
      </w:r>
    </w:p>
    <w:p w14:paraId="17DC53EF" w14:textId="77777777" w:rsidR="00DC5D03" w:rsidRDefault="00DC5D03" w:rsidP="009E1B7F">
      <w:pPr>
        <w:spacing w:after="0" w:line="240" w:lineRule="auto"/>
        <w:jc w:val="both"/>
        <w:rPr>
          <w:rFonts w:ascii="Arial Narrow" w:hAnsi="Arial Narrow" w:cs="Times New Roman"/>
        </w:rPr>
      </w:pPr>
      <w:r w:rsidRPr="00B7097A">
        <w:rPr>
          <w:rFonts w:ascii="Arial Narrow" w:hAnsi="Arial Narrow" w:cs="Times New Roman"/>
        </w:rPr>
        <w:t>……………………………………………………………………………………………………………</w:t>
      </w:r>
      <w:r>
        <w:rPr>
          <w:rFonts w:ascii="Arial Narrow" w:hAnsi="Arial Narrow" w:cs="Times New Roman"/>
        </w:rPr>
        <w:t>……………………….</w:t>
      </w:r>
    </w:p>
    <w:p w14:paraId="54E2B23B" w14:textId="77777777" w:rsidR="00DC5D03" w:rsidRDefault="00DC5D03" w:rsidP="009E1B7F">
      <w:pPr>
        <w:spacing w:after="0" w:line="240" w:lineRule="auto"/>
        <w:jc w:val="both"/>
        <w:rPr>
          <w:rFonts w:ascii="Arial Narrow" w:hAnsi="Arial Narrow" w:cs="Times New Roman"/>
        </w:rPr>
      </w:pPr>
    </w:p>
    <w:p w14:paraId="61DFCF1F" w14:textId="4209D524" w:rsidR="00DC5D03" w:rsidRPr="00DC5D03" w:rsidRDefault="00DC5D03" w:rsidP="009E1B7F">
      <w:pPr>
        <w:spacing w:after="0" w:line="240" w:lineRule="auto"/>
        <w:jc w:val="center"/>
        <w:rPr>
          <w:rFonts w:ascii="Arial Narrow" w:hAnsi="Arial Narrow" w:cs="Times New Roman"/>
          <w:i/>
          <w:iCs/>
          <w:sz w:val="20"/>
          <w:szCs w:val="20"/>
        </w:rPr>
      </w:pPr>
      <w:r w:rsidRPr="00DC5D03">
        <w:rPr>
          <w:rFonts w:ascii="Arial Narrow" w:hAnsi="Arial Narrow" w:cs="Times New Roman"/>
          <w:i/>
          <w:iCs/>
          <w:sz w:val="20"/>
          <w:szCs w:val="20"/>
        </w:rPr>
        <w:t>(nazwa i adres punktu sprzedaży napojów alkoholowych)</w:t>
      </w:r>
    </w:p>
    <w:p w14:paraId="6DAB5B70" w14:textId="77777777" w:rsidR="00DC5D03" w:rsidRPr="00B7097A" w:rsidRDefault="00DC5D03" w:rsidP="009E1B7F">
      <w:pPr>
        <w:spacing w:after="0"/>
        <w:jc w:val="both"/>
        <w:rPr>
          <w:rFonts w:ascii="Arial Narrow" w:hAnsi="Arial Narrow" w:cs="Times New Roman"/>
        </w:rPr>
      </w:pPr>
    </w:p>
    <w:p w14:paraId="5851DDB0" w14:textId="77777777" w:rsidR="00F2082B" w:rsidRPr="00DC5D03" w:rsidRDefault="00D16CEF" w:rsidP="00D16CEF">
      <w:pPr>
        <w:jc w:val="both"/>
        <w:rPr>
          <w:rFonts w:ascii="Arial Narrow" w:hAnsi="Arial Narrow" w:cs="Times New Roman"/>
          <w:b/>
          <w:bCs/>
          <w:sz w:val="24"/>
          <w:szCs w:val="24"/>
        </w:rPr>
      </w:pPr>
      <w:r w:rsidRPr="00DC5D03">
        <w:rPr>
          <w:rFonts w:ascii="Arial Narrow" w:hAnsi="Arial Narrow" w:cs="Times New Roman"/>
          <w:b/>
          <w:bCs/>
          <w:sz w:val="24"/>
          <w:szCs w:val="24"/>
        </w:rPr>
        <w:t xml:space="preserve">Zakres </w:t>
      </w:r>
      <w:r w:rsidR="00F2082B" w:rsidRPr="00DC5D03">
        <w:rPr>
          <w:rFonts w:ascii="Arial Narrow" w:hAnsi="Arial Narrow" w:cs="Times New Roman"/>
          <w:b/>
          <w:bCs/>
          <w:sz w:val="24"/>
          <w:szCs w:val="24"/>
        </w:rPr>
        <w:t xml:space="preserve">przedmiotowy </w:t>
      </w:r>
      <w:r w:rsidRPr="00DC5D03">
        <w:rPr>
          <w:rFonts w:ascii="Arial Narrow" w:hAnsi="Arial Narrow" w:cs="Times New Roman"/>
          <w:b/>
          <w:bCs/>
          <w:sz w:val="24"/>
          <w:szCs w:val="24"/>
        </w:rPr>
        <w:t>kontroli</w:t>
      </w:r>
      <w:r w:rsidR="00F2082B" w:rsidRPr="00DC5D03">
        <w:rPr>
          <w:rFonts w:ascii="Arial Narrow" w:hAnsi="Arial Narrow" w:cs="Times New Roman"/>
          <w:b/>
          <w:bCs/>
          <w:sz w:val="24"/>
          <w:szCs w:val="24"/>
        </w:rPr>
        <w:t>:</w:t>
      </w:r>
    </w:p>
    <w:p w14:paraId="5477D9AF" w14:textId="3435FAE7" w:rsidR="005A57D7" w:rsidRPr="000F3256" w:rsidRDefault="00F2082B" w:rsidP="000F3256">
      <w:pPr>
        <w:pStyle w:val="Akapitzlist"/>
        <w:numPr>
          <w:ilvl w:val="0"/>
          <w:numId w:val="2"/>
        </w:numPr>
        <w:ind w:left="360"/>
        <w:jc w:val="both"/>
        <w:rPr>
          <w:rFonts w:ascii="Arial Narrow" w:hAnsi="Arial Narrow" w:cs="Times New Roman"/>
          <w:sz w:val="24"/>
          <w:szCs w:val="24"/>
        </w:rPr>
      </w:pPr>
      <w:r w:rsidRPr="000F3256">
        <w:rPr>
          <w:rFonts w:ascii="Arial Narrow" w:hAnsi="Arial Narrow" w:cs="Times New Roman"/>
          <w:sz w:val="24"/>
          <w:szCs w:val="24"/>
        </w:rPr>
        <w:t>P</w:t>
      </w:r>
      <w:r w:rsidR="00D16CEF" w:rsidRPr="000F3256">
        <w:rPr>
          <w:rFonts w:ascii="Arial Narrow" w:hAnsi="Arial Narrow" w:cs="Times New Roman"/>
          <w:sz w:val="24"/>
          <w:szCs w:val="24"/>
        </w:rPr>
        <w:t>rzestrzeganie warunków korzystania z zezwolenia na sprzedaż napojów alkoholowych – na podstawie art. 18 ust. 8 ustawy z dnia 26 października 1982 r. o wychowaniu w trzeźwości i</w:t>
      </w:r>
      <w:r w:rsidR="005A57D7" w:rsidRPr="000F3256">
        <w:rPr>
          <w:rFonts w:ascii="Arial Narrow" w:hAnsi="Arial Narrow" w:cs="Times New Roman"/>
          <w:sz w:val="24"/>
          <w:szCs w:val="24"/>
        </w:rPr>
        <w:t> </w:t>
      </w:r>
      <w:r w:rsidR="00D16CEF" w:rsidRPr="000F3256">
        <w:rPr>
          <w:rFonts w:ascii="Arial Narrow" w:hAnsi="Arial Narrow" w:cs="Times New Roman"/>
          <w:sz w:val="24"/>
          <w:szCs w:val="24"/>
        </w:rPr>
        <w:t>przeciwdziałaniu alkoholizmowi (</w:t>
      </w:r>
      <w:r w:rsidR="000F3256">
        <w:rPr>
          <w:rFonts w:ascii="Arial Narrow" w:hAnsi="Arial Narrow" w:cs="Times New Roman"/>
          <w:sz w:val="24"/>
          <w:szCs w:val="24"/>
        </w:rPr>
        <w:t xml:space="preserve">tj. Dz.U. z 2021r. poz. 1119 z </w:t>
      </w:r>
      <w:proofErr w:type="spellStart"/>
      <w:r w:rsidR="000F3256">
        <w:rPr>
          <w:rFonts w:ascii="Arial Narrow" w:hAnsi="Arial Narrow" w:cs="Times New Roman"/>
          <w:sz w:val="24"/>
          <w:szCs w:val="24"/>
        </w:rPr>
        <w:t>późn</w:t>
      </w:r>
      <w:proofErr w:type="spellEnd"/>
      <w:r w:rsidR="000F3256">
        <w:rPr>
          <w:rFonts w:ascii="Arial Narrow" w:hAnsi="Arial Narrow" w:cs="Times New Roman"/>
          <w:sz w:val="24"/>
          <w:szCs w:val="24"/>
        </w:rPr>
        <w:t xml:space="preserve">. </w:t>
      </w:r>
      <w:r w:rsidR="00D16CEF" w:rsidRPr="000F3256">
        <w:rPr>
          <w:rFonts w:ascii="Arial Narrow" w:hAnsi="Arial Narrow" w:cs="Times New Roman"/>
          <w:sz w:val="24"/>
          <w:szCs w:val="24"/>
        </w:rPr>
        <w:t>zm.</w:t>
      </w:r>
      <w:r w:rsidR="005A57D7" w:rsidRPr="000F3256">
        <w:rPr>
          <w:rFonts w:ascii="Arial Narrow" w:hAnsi="Arial Narrow" w:cs="Times New Roman"/>
          <w:sz w:val="24"/>
          <w:szCs w:val="24"/>
        </w:rPr>
        <w:t>)</w:t>
      </w:r>
      <w:r w:rsidRPr="000F3256">
        <w:rPr>
          <w:rFonts w:ascii="Arial Narrow" w:hAnsi="Arial Narrow" w:cs="Times New Roman"/>
          <w:sz w:val="24"/>
          <w:szCs w:val="24"/>
        </w:rPr>
        <w:t>, w szczególności:</w:t>
      </w:r>
    </w:p>
    <w:p w14:paraId="13BC75B3" w14:textId="77777777" w:rsidR="000F3256" w:rsidRDefault="00F2082B" w:rsidP="00F2082B">
      <w:pPr>
        <w:pStyle w:val="Akapitzlist"/>
        <w:numPr>
          <w:ilvl w:val="0"/>
          <w:numId w:val="3"/>
        </w:numPr>
        <w:jc w:val="both"/>
        <w:rPr>
          <w:rFonts w:ascii="Arial Narrow" w:hAnsi="Arial Narrow" w:cs="Times New Roman"/>
          <w:sz w:val="24"/>
          <w:szCs w:val="24"/>
        </w:rPr>
      </w:pPr>
      <w:r w:rsidRPr="000F3256">
        <w:rPr>
          <w:rFonts w:ascii="Arial Narrow" w:hAnsi="Arial Narrow" w:cs="Times New Roman"/>
          <w:sz w:val="24"/>
          <w:szCs w:val="24"/>
        </w:rPr>
        <w:t>posiadania ważnego zezwolenia na sprzedaż napojów alkoholowych;</w:t>
      </w:r>
    </w:p>
    <w:p w14:paraId="39CC0D89" w14:textId="77777777" w:rsidR="000F3256" w:rsidRDefault="00F2082B" w:rsidP="00F2082B">
      <w:pPr>
        <w:pStyle w:val="Akapitzlist"/>
        <w:numPr>
          <w:ilvl w:val="0"/>
          <w:numId w:val="3"/>
        </w:numPr>
        <w:jc w:val="both"/>
        <w:rPr>
          <w:rFonts w:ascii="Arial Narrow" w:hAnsi="Arial Narrow" w:cs="Times New Roman"/>
          <w:sz w:val="24"/>
          <w:szCs w:val="24"/>
        </w:rPr>
      </w:pPr>
      <w:r w:rsidRPr="000F3256">
        <w:rPr>
          <w:rFonts w:ascii="Arial Narrow" w:hAnsi="Arial Narrow" w:cs="Times New Roman"/>
          <w:sz w:val="24"/>
          <w:szCs w:val="24"/>
        </w:rPr>
        <w:t>wnoszenia opłat za korzystanie z zezwolenia, o których mowa w art. 11 ustawy o wychowaniu w trzeźwości i przeciwdziałania alkoholizmowi (dowód wniesionej opłaty):</w:t>
      </w:r>
    </w:p>
    <w:p w14:paraId="54A405F5" w14:textId="77777777" w:rsidR="000F3256" w:rsidRDefault="00F2082B" w:rsidP="00F2082B">
      <w:pPr>
        <w:pStyle w:val="Akapitzlist"/>
        <w:numPr>
          <w:ilvl w:val="0"/>
          <w:numId w:val="3"/>
        </w:numPr>
        <w:jc w:val="both"/>
        <w:rPr>
          <w:rFonts w:ascii="Arial Narrow" w:hAnsi="Arial Narrow" w:cs="Times New Roman"/>
          <w:sz w:val="24"/>
          <w:szCs w:val="24"/>
        </w:rPr>
      </w:pPr>
      <w:r w:rsidRPr="000F3256">
        <w:rPr>
          <w:rFonts w:ascii="Arial Narrow" w:hAnsi="Arial Narrow" w:cs="Times New Roman"/>
          <w:sz w:val="24"/>
          <w:szCs w:val="24"/>
        </w:rPr>
        <w:t>zaopatrywania się w napoje alkoholowe u producentów i przedsiębiorców posiadających odpowiednie zezwolenie na sprzedaż hurtową napojów alkoholowych;</w:t>
      </w:r>
    </w:p>
    <w:p w14:paraId="5FEF882D" w14:textId="77777777" w:rsidR="000F3256" w:rsidRDefault="00F2082B" w:rsidP="00F2082B">
      <w:pPr>
        <w:pStyle w:val="Akapitzlist"/>
        <w:numPr>
          <w:ilvl w:val="0"/>
          <w:numId w:val="3"/>
        </w:numPr>
        <w:jc w:val="both"/>
        <w:rPr>
          <w:rFonts w:ascii="Arial Narrow" w:hAnsi="Arial Narrow" w:cs="Times New Roman"/>
          <w:sz w:val="24"/>
          <w:szCs w:val="24"/>
        </w:rPr>
      </w:pPr>
      <w:r w:rsidRPr="000F3256">
        <w:rPr>
          <w:rFonts w:ascii="Arial Narrow" w:hAnsi="Arial Narrow" w:cs="Times New Roman"/>
          <w:sz w:val="24"/>
          <w:szCs w:val="24"/>
        </w:rPr>
        <w:t>sprzedaż i podawanie napojów alkoholowych w miejscach wyznaczonych we właściwych zezwoleniach:</w:t>
      </w:r>
    </w:p>
    <w:p w14:paraId="72D31C0D" w14:textId="77777777" w:rsidR="000F3256" w:rsidRDefault="00F2082B" w:rsidP="00F2082B">
      <w:pPr>
        <w:pStyle w:val="Akapitzlist"/>
        <w:numPr>
          <w:ilvl w:val="0"/>
          <w:numId w:val="3"/>
        </w:numPr>
        <w:jc w:val="both"/>
        <w:rPr>
          <w:rFonts w:ascii="Arial Narrow" w:hAnsi="Arial Narrow" w:cs="Times New Roman"/>
          <w:sz w:val="24"/>
          <w:szCs w:val="24"/>
        </w:rPr>
      </w:pPr>
      <w:r w:rsidRPr="000F3256">
        <w:rPr>
          <w:rFonts w:ascii="Arial Narrow" w:hAnsi="Arial Narrow" w:cs="Times New Roman"/>
          <w:sz w:val="24"/>
          <w:szCs w:val="24"/>
        </w:rPr>
        <w:t>wykonywania działalności gospodarczej w zakresie objętym zezwoleniem tylko przez  przedsiębiorcę w nim oznaczonego i wyłącznie w miejscu wymienionym w zezwoleniu;</w:t>
      </w:r>
    </w:p>
    <w:p w14:paraId="5B352A9C" w14:textId="27E80141" w:rsidR="00F2082B" w:rsidRDefault="00F2082B" w:rsidP="000F3256">
      <w:pPr>
        <w:pStyle w:val="Akapitzlist"/>
        <w:numPr>
          <w:ilvl w:val="0"/>
          <w:numId w:val="3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0F3256">
        <w:rPr>
          <w:rFonts w:ascii="Arial Narrow" w:hAnsi="Arial Narrow" w:cs="Times New Roman"/>
          <w:sz w:val="24"/>
          <w:szCs w:val="24"/>
        </w:rPr>
        <w:t>posiadania tytułu prawnego do lokalu.</w:t>
      </w:r>
    </w:p>
    <w:p w14:paraId="1B1814B6" w14:textId="77777777" w:rsidR="000F3256" w:rsidRPr="000F3256" w:rsidRDefault="000F3256" w:rsidP="000F3256">
      <w:pPr>
        <w:pStyle w:val="Akapitzlist"/>
        <w:spacing w:after="0"/>
        <w:jc w:val="both"/>
        <w:rPr>
          <w:rFonts w:ascii="Arial Narrow" w:hAnsi="Arial Narrow" w:cs="Times New Roman"/>
          <w:sz w:val="24"/>
          <w:szCs w:val="24"/>
        </w:rPr>
      </w:pPr>
    </w:p>
    <w:p w14:paraId="42D634D9" w14:textId="28D3E120" w:rsidR="00F2082B" w:rsidRPr="000F3256" w:rsidRDefault="00F2082B" w:rsidP="000F3256">
      <w:pPr>
        <w:pStyle w:val="Akapitzlist"/>
        <w:numPr>
          <w:ilvl w:val="0"/>
          <w:numId w:val="2"/>
        </w:numPr>
        <w:ind w:left="360"/>
        <w:jc w:val="both"/>
        <w:rPr>
          <w:rFonts w:ascii="Arial Narrow" w:hAnsi="Arial Narrow" w:cs="Times New Roman"/>
          <w:sz w:val="24"/>
          <w:szCs w:val="24"/>
        </w:rPr>
      </w:pPr>
      <w:r w:rsidRPr="000F3256">
        <w:rPr>
          <w:rFonts w:ascii="Arial Narrow" w:hAnsi="Arial Narrow" w:cs="Times New Roman"/>
          <w:sz w:val="24"/>
          <w:szCs w:val="24"/>
        </w:rPr>
        <w:t>Przestrzegania zasad sprzedaży napojów alkoholowych, w szczególności:</w:t>
      </w:r>
    </w:p>
    <w:p w14:paraId="4310D038" w14:textId="77777777" w:rsidR="000F3256" w:rsidRDefault="00F2082B" w:rsidP="00F2082B">
      <w:pPr>
        <w:pStyle w:val="Akapitzlist"/>
        <w:numPr>
          <w:ilvl w:val="0"/>
          <w:numId w:val="4"/>
        </w:numPr>
        <w:jc w:val="both"/>
        <w:rPr>
          <w:rFonts w:ascii="Arial Narrow" w:hAnsi="Arial Narrow" w:cs="Times New Roman"/>
          <w:sz w:val="24"/>
          <w:szCs w:val="24"/>
        </w:rPr>
      </w:pPr>
      <w:r w:rsidRPr="000F3256">
        <w:rPr>
          <w:rFonts w:ascii="Arial Narrow" w:hAnsi="Arial Narrow" w:cs="Times New Roman"/>
          <w:sz w:val="24"/>
          <w:szCs w:val="24"/>
        </w:rPr>
        <w:t>niesprzedawania i niepodawania napojów alkoholowych osobom do lat 18, nietrzeźwym, na kredyt lub</w:t>
      </w:r>
      <w:r w:rsidR="009E1B7F" w:rsidRPr="000F3256">
        <w:rPr>
          <w:rFonts w:ascii="Arial Narrow" w:hAnsi="Arial Narrow" w:cs="Times New Roman"/>
          <w:sz w:val="24"/>
          <w:szCs w:val="24"/>
        </w:rPr>
        <w:t> </w:t>
      </w:r>
      <w:r w:rsidRPr="000F3256">
        <w:rPr>
          <w:rFonts w:ascii="Arial Narrow" w:hAnsi="Arial Narrow" w:cs="Times New Roman"/>
          <w:sz w:val="24"/>
          <w:szCs w:val="24"/>
        </w:rPr>
        <w:t>pod zastaw;</w:t>
      </w:r>
    </w:p>
    <w:p w14:paraId="578D8211" w14:textId="77777777" w:rsidR="000F3256" w:rsidRDefault="00F2082B" w:rsidP="00F2082B">
      <w:pPr>
        <w:pStyle w:val="Akapitzlist"/>
        <w:numPr>
          <w:ilvl w:val="0"/>
          <w:numId w:val="4"/>
        </w:numPr>
        <w:jc w:val="both"/>
        <w:rPr>
          <w:rFonts w:ascii="Arial Narrow" w:hAnsi="Arial Narrow" w:cs="Times New Roman"/>
          <w:sz w:val="24"/>
          <w:szCs w:val="24"/>
        </w:rPr>
      </w:pPr>
      <w:r w:rsidRPr="000F3256">
        <w:rPr>
          <w:rFonts w:ascii="Arial Narrow" w:hAnsi="Arial Narrow" w:cs="Times New Roman"/>
          <w:sz w:val="24"/>
          <w:szCs w:val="24"/>
        </w:rPr>
        <w:lastRenderedPageBreak/>
        <w:t>naruszenia zasad porządku publicznego w miejscu sprzedaży napojów alkoholowych lub najbliższej okolicy</w:t>
      </w:r>
      <w:r w:rsidR="009E1B7F" w:rsidRPr="000F3256">
        <w:rPr>
          <w:rFonts w:ascii="Arial Narrow" w:hAnsi="Arial Narrow" w:cs="Times New Roman"/>
          <w:sz w:val="24"/>
          <w:szCs w:val="24"/>
        </w:rPr>
        <w:t>;</w:t>
      </w:r>
    </w:p>
    <w:p w14:paraId="4084824F" w14:textId="77777777" w:rsidR="000F3256" w:rsidRDefault="00F2082B" w:rsidP="00F2082B">
      <w:pPr>
        <w:pStyle w:val="Akapitzlist"/>
        <w:numPr>
          <w:ilvl w:val="0"/>
          <w:numId w:val="4"/>
        </w:numPr>
        <w:jc w:val="both"/>
        <w:rPr>
          <w:rFonts w:ascii="Arial Narrow" w:hAnsi="Arial Narrow" w:cs="Times New Roman"/>
          <w:sz w:val="24"/>
          <w:szCs w:val="24"/>
        </w:rPr>
      </w:pPr>
      <w:r w:rsidRPr="000F3256">
        <w:rPr>
          <w:rFonts w:ascii="Arial Narrow" w:hAnsi="Arial Narrow" w:cs="Times New Roman"/>
          <w:sz w:val="24"/>
          <w:szCs w:val="24"/>
        </w:rPr>
        <w:t>uwidaczniania informacji o szkodliwości spożycia alkoholu;</w:t>
      </w:r>
    </w:p>
    <w:p w14:paraId="74AC592D" w14:textId="3687E598" w:rsidR="00F2082B" w:rsidRPr="000F3256" w:rsidRDefault="00F2082B" w:rsidP="00F2082B">
      <w:pPr>
        <w:pStyle w:val="Akapitzlist"/>
        <w:numPr>
          <w:ilvl w:val="0"/>
          <w:numId w:val="4"/>
        </w:numPr>
        <w:jc w:val="both"/>
        <w:rPr>
          <w:rFonts w:ascii="Arial Narrow" w:hAnsi="Arial Narrow" w:cs="Times New Roman"/>
          <w:sz w:val="24"/>
          <w:szCs w:val="24"/>
        </w:rPr>
      </w:pPr>
      <w:r w:rsidRPr="000F3256">
        <w:rPr>
          <w:rFonts w:ascii="Arial Narrow" w:hAnsi="Arial Narrow" w:cs="Times New Roman"/>
          <w:sz w:val="24"/>
          <w:szCs w:val="24"/>
        </w:rPr>
        <w:t xml:space="preserve">sprzedaży detalicznej napojów alkoholowych przeznaczonych do spożycia poza miejscem sprzedaży w punktach sprzedaży, którymi są: </w:t>
      </w:r>
    </w:p>
    <w:p w14:paraId="603B8E05" w14:textId="77777777" w:rsidR="000F3256" w:rsidRDefault="00F2082B" w:rsidP="000F3256">
      <w:pPr>
        <w:pStyle w:val="Akapitzlist"/>
        <w:numPr>
          <w:ilvl w:val="0"/>
          <w:numId w:val="5"/>
        </w:numPr>
        <w:spacing w:after="0"/>
        <w:ind w:left="1097"/>
        <w:jc w:val="both"/>
        <w:rPr>
          <w:rFonts w:ascii="Arial Narrow" w:hAnsi="Arial Narrow" w:cs="Times New Roman"/>
          <w:sz w:val="24"/>
          <w:szCs w:val="24"/>
        </w:rPr>
      </w:pPr>
      <w:r w:rsidRPr="000F3256">
        <w:rPr>
          <w:rFonts w:ascii="Arial Narrow" w:hAnsi="Arial Narrow" w:cs="Times New Roman"/>
          <w:sz w:val="24"/>
          <w:szCs w:val="24"/>
        </w:rPr>
        <w:t xml:space="preserve">sklepy branżowe ze sprzedażą napojów alkoholowych, </w:t>
      </w:r>
    </w:p>
    <w:p w14:paraId="6764A83A" w14:textId="77777777" w:rsidR="000F3256" w:rsidRDefault="00F2082B" w:rsidP="00F2082B">
      <w:pPr>
        <w:pStyle w:val="Akapitzlist"/>
        <w:numPr>
          <w:ilvl w:val="0"/>
          <w:numId w:val="5"/>
        </w:numPr>
        <w:spacing w:after="0"/>
        <w:ind w:left="1097"/>
        <w:jc w:val="both"/>
        <w:rPr>
          <w:rFonts w:ascii="Arial Narrow" w:hAnsi="Arial Narrow" w:cs="Times New Roman"/>
          <w:sz w:val="24"/>
          <w:szCs w:val="24"/>
        </w:rPr>
      </w:pPr>
      <w:r w:rsidRPr="000F3256">
        <w:rPr>
          <w:rFonts w:ascii="Arial Narrow" w:hAnsi="Arial Narrow" w:cs="Times New Roman"/>
          <w:sz w:val="24"/>
          <w:szCs w:val="24"/>
        </w:rPr>
        <w:t>wydzielone stoiska ze sprzedażą alkoholu w samoobsługowych placówkach handlowych o powierzchni sprzedażowej powyżej 200 m²,</w:t>
      </w:r>
    </w:p>
    <w:p w14:paraId="292A562B" w14:textId="1B96B0E2" w:rsidR="00F2082B" w:rsidRPr="000F3256" w:rsidRDefault="00F2082B" w:rsidP="00F2082B">
      <w:pPr>
        <w:pStyle w:val="Akapitzlist"/>
        <w:numPr>
          <w:ilvl w:val="0"/>
          <w:numId w:val="5"/>
        </w:numPr>
        <w:spacing w:after="0"/>
        <w:ind w:left="1097"/>
        <w:jc w:val="both"/>
        <w:rPr>
          <w:rFonts w:ascii="Arial Narrow" w:hAnsi="Arial Narrow" w:cs="Times New Roman"/>
          <w:sz w:val="24"/>
          <w:szCs w:val="24"/>
        </w:rPr>
      </w:pPr>
      <w:r w:rsidRPr="000F3256">
        <w:rPr>
          <w:rFonts w:ascii="Arial Narrow" w:hAnsi="Arial Narrow" w:cs="Times New Roman"/>
          <w:sz w:val="24"/>
          <w:szCs w:val="24"/>
        </w:rPr>
        <w:t>pozostałe placówki samoobsługowe oraz inne placówki handlowe;</w:t>
      </w:r>
    </w:p>
    <w:p w14:paraId="40A695D5" w14:textId="77777777" w:rsidR="002C4050" w:rsidRDefault="00F2082B" w:rsidP="00F2082B">
      <w:pPr>
        <w:pStyle w:val="Akapitzlist"/>
        <w:numPr>
          <w:ilvl w:val="0"/>
          <w:numId w:val="4"/>
        </w:numPr>
        <w:jc w:val="both"/>
        <w:rPr>
          <w:rFonts w:ascii="Arial Narrow" w:hAnsi="Arial Narrow" w:cs="Times New Roman"/>
          <w:sz w:val="24"/>
          <w:szCs w:val="24"/>
        </w:rPr>
      </w:pPr>
      <w:r w:rsidRPr="002C4050">
        <w:rPr>
          <w:rFonts w:ascii="Arial Narrow" w:hAnsi="Arial Narrow" w:cs="Times New Roman"/>
          <w:sz w:val="24"/>
          <w:szCs w:val="24"/>
        </w:rPr>
        <w:t>przestrzegania ustawowego zakazu reklamowania napojów alkoholowych;</w:t>
      </w:r>
    </w:p>
    <w:p w14:paraId="54A82765" w14:textId="77777777" w:rsidR="002C4050" w:rsidRDefault="00F2082B" w:rsidP="00F2082B">
      <w:pPr>
        <w:pStyle w:val="Akapitzlist"/>
        <w:numPr>
          <w:ilvl w:val="0"/>
          <w:numId w:val="4"/>
        </w:numPr>
        <w:jc w:val="both"/>
        <w:rPr>
          <w:rFonts w:ascii="Arial Narrow" w:hAnsi="Arial Narrow" w:cs="Times New Roman"/>
          <w:sz w:val="24"/>
          <w:szCs w:val="24"/>
        </w:rPr>
      </w:pPr>
      <w:r w:rsidRPr="002C4050">
        <w:rPr>
          <w:rFonts w:ascii="Arial Narrow" w:hAnsi="Arial Narrow" w:cs="Times New Roman"/>
          <w:sz w:val="24"/>
          <w:szCs w:val="24"/>
        </w:rPr>
        <w:t>przestrzegania określonych w ustawie warunków sprzedaży napojów alkoholowych;</w:t>
      </w:r>
    </w:p>
    <w:p w14:paraId="1E2291CB" w14:textId="77777777" w:rsidR="002C4050" w:rsidRDefault="00F2082B" w:rsidP="00F2082B">
      <w:pPr>
        <w:pStyle w:val="Akapitzlist"/>
        <w:numPr>
          <w:ilvl w:val="0"/>
          <w:numId w:val="4"/>
        </w:numPr>
        <w:jc w:val="both"/>
        <w:rPr>
          <w:rFonts w:ascii="Arial Narrow" w:hAnsi="Arial Narrow" w:cs="Times New Roman"/>
          <w:sz w:val="24"/>
          <w:szCs w:val="24"/>
        </w:rPr>
      </w:pPr>
      <w:r w:rsidRPr="002C4050">
        <w:rPr>
          <w:rFonts w:ascii="Arial Narrow" w:hAnsi="Arial Narrow" w:cs="Times New Roman"/>
          <w:sz w:val="24"/>
          <w:szCs w:val="24"/>
        </w:rPr>
        <w:t>niewprowadzenia do sprzedaży napojów alkoholowych pochodzących z nielegalnych źródeł,</w:t>
      </w:r>
    </w:p>
    <w:p w14:paraId="016CD8AB" w14:textId="2F3FDD28" w:rsidR="00F2082B" w:rsidRPr="002C4050" w:rsidRDefault="00F2082B" w:rsidP="00F2082B">
      <w:pPr>
        <w:pStyle w:val="Akapitzlist"/>
        <w:numPr>
          <w:ilvl w:val="0"/>
          <w:numId w:val="4"/>
        </w:numPr>
        <w:jc w:val="both"/>
        <w:rPr>
          <w:rFonts w:ascii="Arial Narrow" w:hAnsi="Arial Narrow" w:cs="Times New Roman"/>
          <w:sz w:val="24"/>
          <w:szCs w:val="24"/>
        </w:rPr>
      </w:pPr>
      <w:r w:rsidRPr="002C4050">
        <w:rPr>
          <w:rFonts w:ascii="Arial Narrow" w:hAnsi="Arial Narrow" w:cs="Times New Roman"/>
          <w:sz w:val="24"/>
          <w:szCs w:val="24"/>
        </w:rPr>
        <w:t>przestrzegania obowiązku podawania prawidłowych danych w oświadczeniu o wartości sprzedaży poszczególnych rodzajów napojów alkoholowych w punkcie sprzedaży w roku ubiegłym.</w:t>
      </w:r>
    </w:p>
    <w:p w14:paraId="47C0BCD6" w14:textId="77777777" w:rsidR="00F2082B" w:rsidRPr="00F2082B" w:rsidRDefault="00F2082B" w:rsidP="00F2082B">
      <w:pPr>
        <w:jc w:val="both"/>
        <w:rPr>
          <w:rFonts w:ascii="Arial Narrow" w:hAnsi="Arial Narrow" w:cs="Times New Roman"/>
          <w:sz w:val="24"/>
          <w:szCs w:val="24"/>
        </w:rPr>
      </w:pPr>
    </w:p>
    <w:p w14:paraId="31F40332" w14:textId="6854410C" w:rsidR="005A57D7" w:rsidRPr="00DC5D03" w:rsidRDefault="005A57D7" w:rsidP="00D16CEF">
      <w:pPr>
        <w:jc w:val="both"/>
        <w:rPr>
          <w:rFonts w:ascii="Arial Narrow" w:hAnsi="Arial Narrow" w:cs="Times New Roman"/>
          <w:sz w:val="24"/>
          <w:szCs w:val="24"/>
        </w:rPr>
      </w:pPr>
    </w:p>
    <w:p w14:paraId="0F62ECAA" w14:textId="77777777" w:rsidR="005A57D7" w:rsidRPr="00DC5D03" w:rsidRDefault="005A57D7" w:rsidP="00D16CEF">
      <w:pPr>
        <w:jc w:val="both"/>
        <w:rPr>
          <w:rFonts w:ascii="Arial Narrow" w:hAnsi="Arial Narrow" w:cs="Times New Roman"/>
          <w:sz w:val="24"/>
          <w:szCs w:val="24"/>
        </w:rPr>
      </w:pPr>
    </w:p>
    <w:p w14:paraId="6D8ED9E3" w14:textId="77777777" w:rsidR="005A57D7" w:rsidRPr="00DC5D03" w:rsidRDefault="005A57D7" w:rsidP="00D16CEF">
      <w:pPr>
        <w:jc w:val="both"/>
        <w:rPr>
          <w:rFonts w:ascii="Arial Narrow" w:hAnsi="Arial Narrow" w:cs="Times New Roman"/>
          <w:b/>
          <w:bCs/>
          <w:sz w:val="24"/>
          <w:szCs w:val="24"/>
        </w:rPr>
      </w:pPr>
      <w:r w:rsidRPr="00DC5D03">
        <w:rPr>
          <w:rFonts w:ascii="Arial Narrow" w:hAnsi="Arial Narrow" w:cs="Times New Roman"/>
          <w:b/>
          <w:bCs/>
          <w:sz w:val="24"/>
          <w:szCs w:val="24"/>
        </w:rPr>
        <w:t>POUCZENIE</w:t>
      </w:r>
    </w:p>
    <w:p w14:paraId="3D75F6F4" w14:textId="2CF810AF" w:rsidR="005A57D7" w:rsidRPr="00DC5D03" w:rsidRDefault="005A57D7" w:rsidP="00D16CEF">
      <w:pPr>
        <w:jc w:val="both"/>
        <w:rPr>
          <w:rFonts w:ascii="Arial Narrow" w:hAnsi="Arial Narrow" w:cs="Times New Roman"/>
          <w:sz w:val="24"/>
          <w:szCs w:val="24"/>
        </w:rPr>
      </w:pPr>
      <w:r w:rsidRPr="00DC5D03">
        <w:rPr>
          <w:rFonts w:ascii="Arial Narrow" w:hAnsi="Arial Narrow" w:cs="Times New Roman"/>
          <w:sz w:val="24"/>
          <w:szCs w:val="24"/>
        </w:rPr>
        <w:t xml:space="preserve">Kontrola zostanie wszczęta nie wcześniej niż po upływie 7 dni i nie później niż przed upływem 30 dni od dnia doręczenia zawiadomienia. Na pisemny wniosek przedsiębiorcy kontrola może być </w:t>
      </w:r>
      <w:r w:rsidR="00881001" w:rsidRPr="00DC5D03">
        <w:rPr>
          <w:rFonts w:ascii="Arial Narrow" w:hAnsi="Arial Narrow" w:cs="Times New Roman"/>
          <w:sz w:val="24"/>
          <w:szCs w:val="24"/>
        </w:rPr>
        <w:t>w</w:t>
      </w:r>
      <w:r w:rsidRPr="00DC5D03">
        <w:rPr>
          <w:rFonts w:ascii="Arial Narrow" w:hAnsi="Arial Narrow" w:cs="Times New Roman"/>
          <w:sz w:val="24"/>
          <w:szCs w:val="24"/>
        </w:rPr>
        <w:t>szczęta przed upływem 7 dni od dnia doręczenia zawiadomienia.</w:t>
      </w:r>
    </w:p>
    <w:p w14:paraId="32E5B58C" w14:textId="77777777" w:rsidR="005A57D7" w:rsidRPr="00DC5D03" w:rsidRDefault="005A57D7" w:rsidP="00D16CEF">
      <w:pPr>
        <w:jc w:val="both"/>
        <w:rPr>
          <w:rFonts w:ascii="Arial Narrow" w:hAnsi="Arial Narrow" w:cs="Times New Roman"/>
          <w:sz w:val="24"/>
          <w:szCs w:val="24"/>
        </w:rPr>
      </w:pPr>
    </w:p>
    <w:p w14:paraId="13954953" w14:textId="62405FC7" w:rsidR="005A57D7" w:rsidRPr="00DC5D03" w:rsidRDefault="005A57D7" w:rsidP="00D16CEF">
      <w:pPr>
        <w:jc w:val="both"/>
        <w:rPr>
          <w:rFonts w:ascii="Arial Narrow" w:hAnsi="Arial Narrow" w:cs="Times New Roman"/>
          <w:sz w:val="24"/>
          <w:szCs w:val="24"/>
        </w:rPr>
      </w:pPr>
    </w:p>
    <w:p w14:paraId="5AA752A6" w14:textId="601A7FB9" w:rsidR="009130E5" w:rsidRPr="00DC5D03" w:rsidRDefault="009130E5" w:rsidP="00D16CEF">
      <w:pPr>
        <w:jc w:val="both"/>
        <w:rPr>
          <w:rFonts w:ascii="Arial Narrow" w:hAnsi="Arial Narrow" w:cs="Times New Roman"/>
          <w:sz w:val="24"/>
          <w:szCs w:val="24"/>
        </w:rPr>
      </w:pPr>
    </w:p>
    <w:p w14:paraId="73A2B8BE" w14:textId="44963760" w:rsidR="009130E5" w:rsidRPr="00DC5D03" w:rsidRDefault="009130E5" w:rsidP="00D16CEF">
      <w:pPr>
        <w:jc w:val="both"/>
        <w:rPr>
          <w:rFonts w:ascii="Arial Narrow" w:hAnsi="Arial Narrow" w:cs="Times New Roman"/>
          <w:sz w:val="24"/>
          <w:szCs w:val="24"/>
        </w:rPr>
      </w:pPr>
    </w:p>
    <w:p w14:paraId="3FB4417D" w14:textId="0E0322A4" w:rsidR="00B9056C" w:rsidRDefault="00B9056C" w:rsidP="00D16CEF">
      <w:pPr>
        <w:jc w:val="both"/>
        <w:rPr>
          <w:rFonts w:ascii="Arial Narrow" w:hAnsi="Arial Narrow" w:cs="Times New Roman"/>
          <w:sz w:val="24"/>
          <w:szCs w:val="24"/>
        </w:rPr>
      </w:pPr>
    </w:p>
    <w:p w14:paraId="29549764" w14:textId="77777777" w:rsidR="009E1B7F" w:rsidRDefault="009E1B7F" w:rsidP="00D16CEF">
      <w:pPr>
        <w:jc w:val="both"/>
        <w:rPr>
          <w:rFonts w:ascii="Arial Narrow" w:hAnsi="Arial Narrow" w:cs="Times New Roman"/>
          <w:sz w:val="24"/>
          <w:szCs w:val="24"/>
        </w:rPr>
      </w:pPr>
    </w:p>
    <w:p w14:paraId="6D1AED48" w14:textId="77777777" w:rsidR="00B9056C" w:rsidRPr="002C4050" w:rsidRDefault="00B9056C" w:rsidP="00D16CEF">
      <w:pPr>
        <w:jc w:val="both"/>
        <w:rPr>
          <w:rFonts w:ascii="Arial Narrow" w:hAnsi="Arial Narrow" w:cs="Times New Roman"/>
          <w:sz w:val="24"/>
          <w:szCs w:val="24"/>
        </w:rPr>
      </w:pPr>
    </w:p>
    <w:p w14:paraId="251F3CC0" w14:textId="77777777" w:rsidR="005A57D7" w:rsidRPr="002C4050" w:rsidRDefault="005A57D7" w:rsidP="002C4050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2C4050">
        <w:rPr>
          <w:rFonts w:ascii="Arial Narrow" w:hAnsi="Arial Narrow" w:cs="Times New Roman"/>
          <w:sz w:val="24"/>
          <w:szCs w:val="24"/>
        </w:rPr>
        <w:t>Otrzymują:</w:t>
      </w:r>
    </w:p>
    <w:p w14:paraId="77E68871" w14:textId="3582C2CE" w:rsidR="00A852E8" w:rsidRPr="002C4050" w:rsidRDefault="00A852E8" w:rsidP="002C405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 w:cs="Times New Roman"/>
          <w:sz w:val="24"/>
          <w:szCs w:val="24"/>
        </w:rPr>
      </w:pPr>
      <w:r w:rsidRPr="002C4050">
        <w:rPr>
          <w:rFonts w:ascii="Arial Narrow" w:hAnsi="Arial Narrow" w:cs="Times New Roman"/>
          <w:sz w:val="24"/>
          <w:szCs w:val="24"/>
        </w:rPr>
        <w:t>Adresat</w:t>
      </w:r>
    </w:p>
    <w:p w14:paraId="4EEC90B4" w14:textId="10CA2186" w:rsidR="0006555D" w:rsidRPr="002C4050" w:rsidRDefault="00A852E8" w:rsidP="002C4050">
      <w:pPr>
        <w:pStyle w:val="Akapitzlist"/>
        <w:numPr>
          <w:ilvl w:val="0"/>
          <w:numId w:val="1"/>
        </w:numPr>
        <w:spacing w:after="120"/>
        <w:ind w:left="360"/>
        <w:jc w:val="both"/>
        <w:rPr>
          <w:rFonts w:ascii="Arial Narrow" w:hAnsi="Arial Narrow" w:cs="Times New Roman"/>
          <w:sz w:val="24"/>
          <w:szCs w:val="24"/>
        </w:rPr>
      </w:pPr>
      <w:r w:rsidRPr="002C4050">
        <w:rPr>
          <w:rFonts w:ascii="Arial Narrow" w:hAnsi="Arial Narrow" w:cs="Times New Roman"/>
          <w:sz w:val="24"/>
          <w:szCs w:val="24"/>
        </w:rPr>
        <w:t>a</w:t>
      </w:r>
      <w:r w:rsidR="00881001" w:rsidRPr="002C4050">
        <w:rPr>
          <w:rFonts w:ascii="Arial Narrow" w:hAnsi="Arial Narrow" w:cs="Times New Roman"/>
          <w:sz w:val="24"/>
          <w:szCs w:val="24"/>
        </w:rPr>
        <w:t>/</w:t>
      </w:r>
      <w:r w:rsidRPr="002C4050">
        <w:rPr>
          <w:rFonts w:ascii="Arial Narrow" w:hAnsi="Arial Narrow" w:cs="Times New Roman"/>
          <w:sz w:val="24"/>
          <w:szCs w:val="24"/>
        </w:rPr>
        <w:t>a</w:t>
      </w:r>
      <w:r w:rsidR="00D16CEF" w:rsidRPr="002C4050">
        <w:rPr>
          <w:rFonts w:ascii="Arial Narrow" w:hAnsi="Arial Narrow" w:cs="Times New Roman"/>
          <w:sz w:val="24"/>
          <w:szCs w:val="24"/>
        </w:rPr>
        <w:tab/>
      </w:r>
    </w:p>
    <w:sectPr w:rsidR="0006555D" w:rsidRPr="002C40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BB6B6A"/>
    <w:multiLevelType w:val="hybridMultilevel"/>
    <w:tmpl w:val="3D52EE5A"/>
    <w:lvl w:ilvl="0" w:tplc="9BAC7CAC">
      <w:start w:val="1"/>
      <w:numFmt w:val="bullet"/>
      <w:lvlText w:val="­"/>
      <w:lvlJc w:val="left"/>
      <w:pPr>
        <w:ind w:left="720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4A3334"/>
    <w:multiLevelType w:val="hybridMultilevel"/>
    <w:tmpl w:val="75A4AC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0A3F22"/>
    <w:multiLevelType w:val="hybridMultilevel"/>
    <w:tmpl w:val="7AE667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E640BD"/>
    <w:multiLevelType w:val="hybridMultilevel"/>
    <w:tmpl w:val="381E237A"/>
    <w:lvl w:ilvl="0" w:tplc="9D847A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C03237"/>
    <w:multiLevelType w:val="hybridMultilevel"/>
    <w:tmpl w:val="5FD4BE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683CDD"/>
    <w:multiLevelType w:val="hybridMultilevel"/>
    <w:tmpl w:val="BE24E2BE"/>
    <w:lvl w:ilvl="0" w:tplc="C65E7BFA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55D"/>
    <w:rsid w:val="0006555D"/>
    <w:rsid w:val="000F3256"/>
    <w:rsid w:val="002C4050"/>
    <w:rsid w:val="003E577A"/>
    <w:rsid w:val="0041381F"/>
    <w:rsid w:val="005A57D7"/>
    <w:rsid w:val="005C7393"/>
    <w:rsid w:val="00825C43"/>
    <w:rsid w:val="0084184B"/>
    <w:rsid w:val="00881001"/>
    <w:rsid w:val="008F121A"/>
    <w:rsid w:val="009130E5"/>
    <w:rsid w:val="009E1B7F"/>
    <w:rsid w:val="00A42D0B"/>
    <w:rsid w:val="00A4590E"/>
    <w:rsid w:val="00A852E8"/>
    <w:rsid w:val="00B539C6"/>
    <w:rsid w:val="00B7097A"/>
    <w:rsid w:val="00B9056C"/>
    <w:rsid w:val="00BB41EC"/>
    <w:rsid w:val="00CA78E7"/>
    <w:rsid w:val="00D16CEF"/>
    <w:rsid w:val="00DC5D03"/>
    <w:rsid w:val="00DC6EA0"/>
    <w:rsid w:val="00EC10BB"/>
    <w:rsid w:val="00F2082B"/>
    <w:rsid w:val="00F65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DB9B3"/>
  <w15:chartTrackingRefBased/>
  <w15:docId w15:val="{2BB3AB40-5AFC-4259-B105-8BC58A49B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852E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C40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40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612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</dc:creator>
  <cp:keywords/>
  <dc:description/>
  <cp:lastModifiedBy>Alicja Wołosiak</cp:lastModifiedBy>
  <cp:revision>6</cp:revision>
  <cp:lastPrinted>2022-08-26T09:08:00Z</cp:lastPrinted>
  <dcterms:created xsi:type="dcterms:W3CDTF">2022-08-26T08:26:00Z</dcterms:created>
  <dcterms:modified xsi:type="dcterms:W3CDTF">2022-08-26T09:08:00Z</dcterms:modified>
</cp:coreProperties>
</file>