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3CFC4" w14:textId="24248379" w:rsidR="00DA02CD" w:rsidRPr="00F17182" w:rsidRDefault="00DA02CD" w:rsidP="2A2B014B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2A2B014B">
        <w:rPr>
          <w:rFonts w:ascii="Times New Roman" w:eastAsia="Calibri" w:hAnsi="Times New Roman" w:cs="Times New Roman"/>
          <w:b/>
          <w:bCs/>
          <w:sz w:val="24"/>
          <w:szCs w:val="24"/>
        </w:rPr>
        <w:t>Przedmiotowe ocen</w:t>
      </w:r>
      <w:r w:rsidRPr="2A2B014B">
        <w:rPr>
          <w:rFonts w:ascii="Times New Roman" w:hAnsi="Times New Roman" w:cs="Times New Roman"/>
          <w:b/>
          <w:bCs/>
          <w:sz w:val="24"/>
          <w:szCs w:val="24"/>
        </w:rPr>
        <w:t>iani</w:t>
      </w:r>
      <w:r w:rsidR="00BA27AA" w:rsidRPr="2A2B014B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2A2B014B">
        <w:rPr>
          <w:rFonts w:ascii="Times New Roman" w:hAnsi="Times New Roman" w:cs="Times New Roman"/>
          <w:b/>
          <w:bCs/>
          <w:sz w:val="24"/>
          <w:szCs w:val="24"/>
        </w:rPr>
        <w:t xml:space="preserve"> z przyrody w klasie IV </w:t>
      </w:r>
    </w:p>
    <w:p w14:paraId="66EE5911" w14:textId="256231F1" w:rsidR="00E974C4" w:rsidRPr="00F17182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1807D5A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Uczeń posiada zeszyt przedmiotowy, zeszyt ćwiczeń, podręcznik oraz przybory (długopis, ołówek, linijkę, gumkę).</w:t>
      </w:r>
    </w:p>
    <w:p w14:paraId="60DBC7C0" w14:textId="77777777" w:rsidR="00E974C4" w:rsidRPr="00F17182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Oceny wystawiane przez nauczyciela są jawne i obiektywne. Uczeń może poprosić o uzasadnianie decyzji.</w:t>
      </w:r>
    </w:p>
    <w:p w14:paraId="6A8B0423" w14:textId="77777777" w:rsidR="00E974C4" w:rsidRPr="00F17182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Uczniowie są oceniani systematycznie.</w:t>
      </w:r>
    </w:p>
    <w:p w14:paraId="13EFBBAA" w14:textId="1E5CF02B" w:rsidR="00DB3D4D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Uczeń ma prawo </w:t>
      </w:r>
      <w:r w:rsidR="00C978CE"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</w:t>
      </w: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razy w każdym półroczu zgłosić przed lekcją nieprzygotowanie do zajęć bez ponoszenia konsekwencji.</w:t>
      </w:r>
    </w:p>
    <w:p w14:paraId="45459DD8" w14:textId="0AD9A630" w:rsidR="00E974C4" w:rsidRPr="00F17182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Powyższy punkt nie dotyczy lekcji, na której ma odbyć się wcześniej ustalony sprawdzian lub kartkówka.</w:t>
      </w:r>
    </w:p>
    <w:p w14:paraId="1AC5358C" w14:textId="3755130D" w:rsidR="00E974C4" w:rsidRPr="00F17182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Uczeń, który wyczerpał limit nieprzygotowań w danym półroczu, a nie wywiązał się ze swoich obowiązków (brak zeszy</w:t>
      </w:r>
      <w:r w:rsidR="002D5C4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tu </w:t>
      </w: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ćwiczeń, brak gotowości do odpowiedzi</w:t>
      </w:r>
      <w:r w:rsidR="00862349"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ustnej</w:t>
      </w: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) otrzymuje ocenę niedostateczną.</w:t>
      </w:r>
    </w:p>
    <w:p w14:paraId="1AA3F9AE" w14:textId="730DA129" w:rsidR="00E974C4" w:rsidRPr="00F17182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Za niezgłoszenie nieprzygotowania do lekcji </w:t>
      </w:r>
      <w:r w:rsidR="00DB3D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na początku lekcji </w:t>
      </w: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uczeń otrzymuje ocenę niedostateczną.</w:t>
      </w:r>
    </w:p>
    <w:p w14:paraId="56EAA4CD" w14:textId="77777777" w:rsidR="00D2250D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225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Sprawdzanie wiedzy i umiejętności z ostatnich 1-3 jednostek lekcyjnych może mieć formę odpowiedzi ustnej lub kartkówki. </w:t>
      </w:r>
    </w:p>
    <w:p w14:paraId="37C4FA09" w14:textId="52886DD7" w:rsidR="00D2250D" w:rsidRPr="00D2250D" w:rsidRDefault="00D2250D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2250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 przypadku stwierdzenia niesamodzielnej pracy ucznia podczas kartkówki bądź sprawdzianu uczeń otrzymuje ocenę niedostateczną.</w:t>
      </w:r>
    </w:p>
    <w:p w14:paraId="795D0A4E" w14:textId="77777777" w:rsidR="00E974C4" w:rsidRPr="00F17182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Odpowiedź ustna ucznia nie jest zapowiadana i może wystąpić wielokrotnie w ciągu półrocza. </w:t>
      </w:r>
    </w:p>
    <w:p w14:paraId="01615444" w14:textId="45A485BA" w:rsidR="00E974C4" w:rsidRPr="00F17182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Kartkówki są zapowiedziane jedną lekcj</w:t>
      </w:r>
      <w:r w:rsidR="00F17182"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ę</w:t>
      </w: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wcześniej. Termin zapisany jest w dzienniku lekcyjnym.</w:t>
      </w:r>
    </w:p>
    <w:p w14:paraId="7F0D0EE9" w14:textId="77777777" w:rsidR="007A39C6" w:rsidRPr="007A39C6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467C8C0F">
        <w:rPr>
          <w:rFonts w:ascii="Times New Roman" w:eastAsia="Times New Roman" w:hAnsi="Times New Roman" w:cs="Times New Roman"/>
          <w:sz w:val="24"/>
          <w:szCs w:val="24"/>
        </w:rPr>
        <w:t xml:space="preserve">Aktywność ocenia się na bieżąco za pomocą znaku </w:t>
      </w:r>
      <w:r w:rsidRPr="467C8C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+. </w:t>
      </w:r>
      <w:r w:rsidRPr="467C8C0F">
        <w:rPr>
          <w:rFonts w:ascii="Times New Roman" w:eastAsia="Times New Roman" w:hAnsi="Times New Roman" w:cs="Times New Roman"/>
          <w:sz w:val="24"/>
          <w:szCs w:val="24"/>
        </w:rPr>
        <w:t>Gdy uczeń zdobędzie</w:t>
      </w:r>
      <w:r w:rsidRPr="467C8C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0DE0">
        <w:rPr>
          <w:rFonts w:ascii="Times New Roman" w:eastAsia="Times New Roman" w:hAnsi="Times New Roman" w:cs="Times New Roman"/>
          <w:bCs/>
          <w:sz w:val="24"/>
          <w:szCs w:val="24"/>
        </w:rPr>
        <w:t>6 “+”,</w:t>
      </w:r>
      <w:r w:rsidRPr="467C8C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467C8C0F">
        <w:rPr>
          <w:rFonts w:ascii="Times New Roman" w:eastAsia="Times New Roman" w:hAnsi="Times New Roman" w:cs="Times New Roman"/>
          <w:sz w:val="24"/>
          <w:szCs w:val="24"/>
        </w:rPr>
        <w:t>otrzymuje</w:t>
      </w:r>
      <w:r w:rsidRPr="467C8C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D0DE0">
        <w:rPr>
          <w:rFonts w:ascii="Times New Roman" w:eastAsia="Times New Roman" w:hAnsi="Times New Roman" w:cs="Times New Roman"/>
          <w:bCs/>
          <w:sz w:val="24"/>
          <w:szCs w:val="24"/>
        </w:rPr>
        <w:t>ocenę celującą</w:t>
      </w:r>
      <w:r w:rsidRPr="467C8C0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6E8D365E" w14:textId="783105EB" w:rsidR="00E974C4" w:rsidRPr="00F17182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Sprawdziany oraz kartkówki będą sprawdzane w ciągu dwóch tygodni. </w:t>
      </w:r>
      <w:r w:rsidR="00CD0DE0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</w:t>
      </w: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race pisemne będą oddane uczniom do wglądu</w:t>
      </w:r>
      <w:r w:rsidR="00F17182"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na lekcji.</w:t>
      </w:r>
      <w:r w:rsidRPr="00F171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Prace pisemne są archiwizowane do końca roku szkolnego. Udostępnienie prac dla rodziców lub opiekunów jest możliwe na wywiadówkach lub podczas indywidualnych spotkań z nauczycielem.</w:t>
      </w:r>
    </w:p>
    <w:p w14:paraId="625DC28C" w14:textId="0B390B6A" w:rsidR="00E974C4" w:rsidRPr="00803D3F" w:rsidRDefault="00E974C4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Uczeń nieobecny na lekcji ma obowiązek uzupełnić przerobiony zakres materiału,</w:t>
      </w:r>
      <w:r w:rsidR="00090CFB"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zadania w zeszycie ćwiczeń, notatki w zeszycie przedmiotowym</w:t>
      </w:r>
      <w:r w:rsidR="00090CFB"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55660421" w14:textId="3EE2590A" w:rsidR="2CB6FB5D" w:rsidRDefault="2CB6FB5D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Obszary podlegające ocenianiu:</w:t>
      </w:r>
    </w:p>
    <w:tbl>
      <w:tblPr>
        <w:tblStyle w:val="Tabela-Siatka"/>
        <w:tblW w:w="15389" w:type="dxa"/>
        <w:tblLook w:val="06A0" w:firstRow="1" w:lastRow="0" w:firstColumn="1" w:lastColumn="0" w:noHBand="1" w:noVBand="1"/>
      </w:tblPr>
      <w:tblGrid>
        <w:gridCol w:w="3077"/>
        <w:gridCol w:w="2865"/>
        <w:gridCol w:w="2985"/>
        <w:gridCol w:w="3243"/>
        <w:gridCol w:w="3219"/>
      </w:tblGrid>
      <w:tr w:rsidR="2A2B014B" w14:paraId="74AF4F54" w14:textId="77777777" w:rsidTr="1807D5A8">
        <w:trPr>
          <w:trHeight w:val="300"/>
        </w:trPr>
        <w:tc>
          <w:tcPr>
            <w:tcW w:w="3077" w:type="dxa"/>
          </w:tcPr>
          <w:p w14:paraId="42F4AAF5" w14:textId="6A7AED9F" w:rsidR="7F2A3A72" w:rsidRDefault="7F2A3A72" w:rsidP="2A2B014B">
            <w:pPr>
              <w:spacing w:before="120"/>
              <w:jc w:val="both"/>
            </w:pPr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lastRenderedPageBreak/>
              <w:t>Wiedza przyrodnicza</w:t>
            </w:r>
          </w:p>
        </w:tc>
        <w:tc>
          <w:tcPr>
            <w:tcW w:w="2865" w:type="dxa"/>
          </w:tcPr>
          <w:p w14:paraId="06E0FD51" w14:textId="48F3944B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Umiejętności badawcze</w:t>
            </w:r>
          </w:p>
        </w:tc>
        <w:tc>
          <w:tcPr>
            <w:tcW w:w="2985" w:type="dxa"/>
          </w:tcPr>
          <w:p w14:paraId="4BD69450" w14:textId="2A79D34D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Praca z informacją</w:t>
            </w:r>
          </w:p>
        </w:tc>
        <w:tc>
          <w:tcPr>
            <w:tcW w:w="3243" w:type="dxa"/>
          </w:tcPr>
          <w:p w14:paraId="7F3B390D" w14:textId="7CD2E847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Praca praktyczna i terenowa</w:t>
            </w:r>
          </w:p>
        </w:tc>
        <w:tc>
          <w:tcPr>
            <w:tcW w:w="3219" w:type="dxa"/>
          </w:tcPr>
          <w:p w14:paraId="0BAF6527" w14:textId="38CF1438" w:rsidR="7F2A3A72" w:rsidRDefault="7F2A3A72" w:rsidP="2A2B014B">
            <w:r w:rsidRPr="1807D5A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Kompetencje społeczne </w:t>
            </w:r>
            <w:r w:rsidR="159AF1E0" w:rsidRPr="1807D5A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oraz</w:t>
            </w:r>
            <w:r w:rsidRPr="1807D5A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</w:t>
            </w:r>
            <w:r w:rsidR="081D3184" w:rsidRPr="1807D5A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                     </w:t>
            </w:r>
            <w:r w:rsidRPr="1807D5A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sprawczość</w:t>
            </w:r>
          </w:p>
        </w:tc>
      </w:tr>
      <w:tr w:rsidR="2A2B014B" w14:paraId="4DFA5985" w14:textId="77777777" w:rsidTr="1807D5A8">
        <w:trPr>
          <w:trHeight w:val="300"/>
        </w:trPr>
        <w:tc>
          <w:tcPr>
            <w:tcW w:w="3077" w:type="dxa"/>
          </w:tcPr>
          <w:p w14:paraId="38CDCC84" w14:textId="7362476D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3C8F9069"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znajomość podstawowych pojęć i terminów;</w:t>
            </w:r>
          </w:p>
          <w:p w14:paraId="10146EF0" w14:textId="1801AE8B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rozumienie podstawowych zjawisk i procesów;</w:t>
            </w:r>
          </w:p>
          <w:p w14:paraId="49D9B158" w14:textId="70F83702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dostrzeganie zależności występujących w przyrodzie;</w:t>
            </w:r>
          </w:p>
          <w:p w14:paraId="0549B352" w14:textId="459330F7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wykorzystanie wiedzy w sytuacjach życia codziennego.</w:t>
            </w:r>
          </w:p>
        </w:tc>
        <w:tc>
          <w:tcPr>
            <w:tcW w:w="2865" w:type="dxa"/>
          </w:tcPr>
          <w:p w14:paraId="3D03EC43" w14:textId="3D95CA08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zadawanie pytań badawczych;</w:t>
            </w:r>
          </w:p>
          <w:p w14:paraId="3DB5FF21" w14:textId="72D92F81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formułowanie hipotez;</w:t>
            </w:r>
          </w:p>
          <w:p w14:paraId="63AD6279" w14:textId="5C4BA07D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planowanie prostych doświadczeń;</w:t>
            </w:r>
          </w:p>
          <w:p w14:paraId="6A5A2DF2" w14:textId="4B756328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bezpieczne posługiwanie się przyrządami;</w:t>
            </w:r>
          </w:p>
          <w:p w14:paraId="13AA0B46" w14:textId="79BDE1F4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- prowadzenie obserwacji; </w:t>
            </w:r>
          </w:p>
          <w:p w14:paraId="4FC29CEB" w14:textId="1E3180DD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zapisywanie wyników;</w:t>
            </w:r>
          </w:p>
          <w:p w14:paraId="053C99D7" w14:textId="06CD7442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formułowanie wniosków.</w:t>
            </w:r>
          </w:p>
          <w:p w14:paraId="0ACECC86" w14:textId="32F7FF51" w:rsidR="2A2B014B" w:rsidRDefault="2A2B014B" w:rsidP="2A2B014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985" w:type="dxa"/>
          </w:tcPr>
          <w:p w14:paraId="1193BFAD" w14:textId="367452BB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BA53DBF"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odczytywanie informacji z tabel, ilustracji, wykresów, map i schematów;</w:t>
            </w:r>
          </w:p>
          <w:p w14:paraId="475A3985" w14:textId="09D17C46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wyszukiwanie informacji;</w:t>
            </w:r>
          </w:p>
          <w:p w14:paraId="1792F79C" w14:textId="54D626DE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porównywanie informacji z różnych źródeł;</w:t>
            </w:r>
          </w:p>
          <w:p w14:paraId="21283950" w14:textId="4325DF68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rozpoznawanie informacji wiarygodnych i niewiarygodnych;</w:t>
            </w:r>
          </w:p>
          <w:p w14:paraId="1CFD1CB2" w14:textId="2B4CF07E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wyciąganie wniosków na podstawie danych.</w:t>
            </w:r>
          </w:p>
        </w:tc>
        <w:tc>
          <w:tcPr>
            <w:tcW w:w="3243" w:type="dxa"/>
          </w:tcPr>
          <w:p w14:paraId="2CC33634" w14:textId="73D87F6B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3706F90E"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aktywny udział w obserwacjach;</w:t>
            </w:r>
          </w:p>
          <w:p w14:paraId="13B473E9" w14:textId="1ECA1519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wykonywanie doświadczeń;</w:t>
            </w:r>
          </w:p>
          <w:p w14:paraId="414B6DE4" w14:textId="700AF548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prowadzenie prostych pomiarów;</w:t>
            </w:r>
          </w:p>
          <w:p w14:paraId="6CEAAAF2" w14:textId="2659EB3B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orientowanie się w terenie;</w:t>
            </w:r>
          </w:p>
          <w:p w14:paraId="2CBA2C1B" w14:textId="13EC6CB4" w:rsidR="7F2A3A72" w:rsidRDefault="7F2A3A72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4CF40443"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wykonywanie zadań podczas zajęć terenowych;</w:t>
            </w:r>
          </w:p>
          <w:p w14:paraId="59CA4DE9" w14:textId="04F6B79F" w:rsidR="3D6141B5" w:rsidRDefault="3D6141B5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dokumentowanie obserwacji.</w:t>
            </w:r>
          </w:p>
          <w:p w14:paraId="4D534D93" w14:textId="4A5FCE44" w:rsidR="2A2B014B" w:rsidRDefault="2A2B014B" w:rsidP="2A2B014B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219" w:type="dxa"/>
          </w:tcPr>
          <w:p w14:paraId="78D97812" w14:textId="13A3D16B" w:rsidR="3D6141B5" w:rsidRDefault="3D6141B5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2F856AFA"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współpraca w grupie;</w:t>
            </w:r>
          </w:p>
          <w:p w14:paraId="12DF06BF" w14:textId="6288F5FC" w:rsidR="3D6141B5" w:rsidRDefault="3D6141B5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dzielenie się zadaniami;</w:t>
            </w:r>
          </w:p>
          <w:p w14:paraId="1689C7C9" w14:textId="70C7638D" w:rsidR="3D6141B5" w:rsidRDefault="3D6141B5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odpowiedzialność za powierzone zadania;</w:t>
            </w:r>
          </w:p>
          <w:p w14:paraId="6E9C7779" w14:textId="5F2FAC42" w:rsidR="3D6141B5" w:rsidRDefault="3D6141B5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samodzielność;</w:t>
            </w:r>
          </w:p>
          <w:p w14:paraId="110C03F7" w14:textId="4BD77A09" w:rsidR="3D6141B5" w:rsidRDefault="3D6141B5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podejmowanie inicjatywy;</w:t>
            </w:r>
          </w:p>
          <w:p w14:paraId="092529D8" w14:textId="53B9CBA4" w:rsidR="3D6141B5" w:rsidRDefault="3D6141B5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prezentowanie własnych pomysłów;</w:t>
            </w:r>
          </w:p>
          <w:p w14:paraId="5139AAD1" w14:textId="37847365" w:rsidR="3D6141B5" w:rsidRDefault="3D6141B5" w:rsidP="2A2B014B">
            <w:r w:rsidRPr="2A2B014B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- szacunek dla innych i środowiska przyrodniczego.</w:t>
            </w:r>
          </w:p>
        </w:tc>
      </w:tr>
    </w:tbl>
    <w:p w14:paraId="4CA8CB98" w14:textId="33E903D1" w:rsidR="2A2B014B" w:rsidRDefault="2A2B014B" w:rsidP="2A2B014B">
      <w:p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84D91D8" w14:textId="155D4A7A" w:rsidR="00803D3F" w:rsidRPr="00803D3F" w:rsidRDefault="00803D3F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03D3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Oceny klasyfikacyjne ustala się według tabeli:</w:t>
      </w:r>
    </w:p>
    <w:tbl>
      <w:tblPr>
        <w:tblStyle w:val="Tabela-Siatka"/>
        <w:tblW w:w="0" w:type="auto"/>
        <w:tblInd w:w="595" w:type="dxa"/>
        <w:tblLook w:val="06A0" w:firstRow="1" w:lastRow="0" w:firstColumn="1" w:lastColumn="0" w:noHBand="1" w:noVBand="1"/>
      </w:tblPr>
      <w:tblGrid>
        <w:gridCol w:w="4508"/>
        <w:gridCol w:w="4508"/>
      </w:tblGrid>
      <w:tr w:rsidR="00803D3F" w14:paraId="768580EA" w14:textId="77777777" w:rsidTr="00803D3F">
        <w:trPr>
          <w:trHeight w:val="300"/>
        </w:trPr>
        <w:tc>
          <w:tcPr>
            <w:tcW w:w="4508" w:type="dxa"/>
          </w:tcPr>
          <w:p w14:paraId="6D3BCE00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Ocena klasyfikacyjna</w:t>
            </w:r>
          </w:p>
        </w:tc>
        <w:tc>
          <w:tcPr>
            <w:tcW w:w="4508" w:type="dxa"/>
          </w:tcPr>
          <w:p w14:paraId="2A5AC006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Wyliczona średnia z ocen bieżących</w:t>
            </w:r>
          </w:p>
        </w:tc>
      </w:tr>
      <w:tr w:rsidR="00803D3F" w14:paraId="5A8525F2" w14:textId="77777777" w:rsidTr="00803D3F">
        <w:trPr>
          <w:trHeight w:val="300"/>
        </w:trPr>
        <w:tc>
          <w:tcPr>
            <w:tcW w:w="4508" w:type="dxa"/>
          </w:tcPr>
          <w:p w14:paraId="7AAF8FEF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celujący</w:t>
            </w:r>
          </w:p>
        </w:tc>
        <w:tc>
          <w:tcPr>
            <w:tcW w:w="4508" w:type="dxa"/>
          </w:tcPr>
          <w:p w14:paraId="3C31B8A3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co najmniej 5,3</w:t>
            </w:r>
          </w:p>
        </w:tc>
      </w:tr>
      <w:tr w:rsidR="00803D3F" w14:paraId="0B009988" w14:textId="77777777" w:rsidTr="00803D3F">
        <w:trPr>
          <w:trHeight w:val="300"/>
        </w:trPr>
        <w:tc>
          <w:tcPr>
            <w:tcW w:w="4508" w:type="dxa"/>
          </w:tcPr>
          <w:p w14:paraId="410DA1DC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bardzo dobry</w:t>
            </w:r>
          </w:p>
        </w:tc>
        <w:tc>
          <w:tcPr>
            <w:tcW w:w="4508" w:type="dxa"/>
          </w:tcPr>
          <w:p w14:paraId="430752CF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co najmniej 4,6</w:t>
            </w:r>
          </w:p>
        </w:tc>
      </w:tr>
      <w:tr w:rsidR="00803D3F" w14:paraId="31C97ED3" w14:textId="77777777" w:rsidTr="00803D3F">
        <w:trPr>
          <w:trHeight w:val="300"/>
        </w:trPr>
        <w:tc>
          <w:tcPr>
            <w:tcW w:w="4508" w:type="dxa"/>
          </w:tcPr>
          <w:p w14:paraId="310EB114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dobry</w:t>
            </w:r>
          </w:p>
        </w:tc>
        <w:tc>
          <w:tcPr>
            <w:tcW w:w="4508" w:type="dxa"/>
          </w:tcPr>
          <w:p w14:paraId="1BAC085C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co najmniej 3,6</w:t>
            </w:r>
          </w:p>
        </w:tc>
      </w:tr>
      <w:tr w:rsidR="00803D3F" w14:paraId="0CA64A41" w14:textId="77777777" w:rsidTr="00803D3F">
        <w:trPr>
          <w:trHeight w:val="300"/>
        </w:trPr>
        <w:tc>
          <w:tcPr>
            <w:tcW w:w="4508" w:type="dxa"/>
          </w:tcPr>
          <w:p w14:paraId="1A13307B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dostateczny</w:t>
            </w:r>
          </w:p>
        </w:tc>
        <w:tc>
          <w:tcPr>
            <w:tcW w:w="4508" w:type="dxa"/>
          </w:tcPr>
          <w:p w14:paraId="6D37B1A0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co najmniej 2,6</w:t>
            </w:r>
          </w:p>
        </w:tc>
      </w:tr>
      <w:tr w:rsidR="00803D3F" w14:paraId="148F4BEF" w14:textId="77777777" w:rsidTr="00803D3F">
        <w:trPr>
          <w:trHeight w:val="300"/>
        </w:trPr>
        <w:tc>
          <w:tcPr>
            <w:tcW w:w="4508" w:type="dxa"/>
          </w:tcPr>
          <w:p w14:paraId="627B4E4B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dopuszczający</w:t>
            </w:r>
          </w:p>
        </w:tc>
        <w:tc>
          <w:tcPr>
            <w:tcW w:w="4508" w:type="dxa"/>
          </w:tcPr>
          <w:p w14:paraId="2F77734E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co najmniej 1,6</w:t>
            </w:r>
          </w:p>
        </w:tc>
      </w:tr>
      <w:tr w:rsidR="00803D3F" w14:paraId="519E0B49" w14:textId="77777777" w:rsidTr="00803D3F">
        <w:trPr>
          <w:trHeight w:val="300"/>
        </w:trPr>
        <w:tc>
          <w:tcPr>
            <w:tcW w:w="4508" w:type="dxa"/>
          </w:tcPr>
          <w:p w14:paraId="5860C612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niedostateczny</w:t>
            </w:r>
          </w:p>
        </w:tc>
        <w:tc>
          <w:tcPr>
            <w:tcW w:w="4508" w:type="dxa"/>
          </w:tcPr>
          <w:p w14:paraId="139B8DDD" w14:textId="77777777" w:rsidR="00803D3F" w:rsidRDefault="00803D3F" w:rsidP="0082065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14137F8A">
              <w:rPr>
                <w:rFonts w:ascii="Times New Roman" w:eastAsia="Times New Roman" w:hAnsi="Times New Roman" w:cs="Times New Roman"/>
                <w:sz w:val="24"/>
                <w:szCs w:val="24"/>
              </w:rPr>
              <w:t>poniżej 1,6</w:t>
            </w:r>
          </w:p>
        </w:tc>
      </w:tr>
    </w:tbl>
    <w:p w14:paraId="5FF32877" w14:textId="38955C54" w:rsidR="00803D3F" w:rsidRPr="00803D3F" w:rsidRDefault="00803D3F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51EA4615">
        <w:rPr>
          <w:rFonts w:ascii="Times New Roman" w:eastAsia="Times New Roman" w:hAnsi="Times New Roman" w:cs="Times New Roman"/>
          <w:sz w:val="24"/>
          <w:szCs w:val="24"/>
        </w:rPr>
        <w:t>Oceny śródroczne i roczne nie są średnią arytmetyczną ocen cząstkowych, ale przede wszystkim uwzględniają rozwój ucznia; wynikają z zakresu opanowanych umiejętności, zdobytych wiadomości i wkładu pracy ucznia. Na ocenę klasyfikacyjną uczniów składa się również okresowa ocena zawierająca opinię nauczyciela o uczniu, uwzględniająca całokształt pracy ucznia. Ocena taka wystawiana jest jeden raz w danym półroczu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 ma wagę 2.</w:t>
      </w:r>
    </w:p>
    <w:p w14:paraId="5503E44C" w14:textId="7AB06B49" w:rsidR="00803D3F" w:rsidRPr="007A39C6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467C8C0F">
        <w:rPr>
          <w:rFonts w:ascii="Times New Roman" w:eastAsia="Times New Roman" w:hAnsi="Times New Roman" w:cs="Times New Roman"/>
          <w:sz w:val="24"/>
          <w:szCs w:val="24"/>
        </w:rPr>
        <w:t>o oceny pisemnych prac testowych stosuje się skalę punktową według progów podanych w tabeli poniżej.</w:t>
      </w:r>
    </w:p>
    <w:tbl>
      <w:tblPr>
        <w:tblStyle w:val="Tabela-Siatka"/>
        <w:tblW w:w="0" w:type="auto"/>
        <w:tblInd w:w="943" w:type="dxa"/>
        <w:tblLayout w:type="fixed"/>
        <w:tblLook w:val="06A0" w:firstRow="1" w:lastRow="0" w:firstColumn="1" w:lastColumn="0" w:noHBand="1" w:noVBand="1"/>
      </w:tblPr>
      <w:tblGrid>
        <w:gridCol w:w="2985"/>
        <w:gridCol w:w="2820"/>
        <w:gridCol w:w="3210"/>
      </w:tblGrid>
      <w:tr w:rsidR="007A39C6" w14:paraId="5BB7585D" w14:textId="77777777" w:rsidTr="00CD0DE0">
        <w:trPr>
          <w:trHeight w:val="300"/>
        </w:trPr>
        <w:tc>
          <w:tcPr>
            <w:tcW w:w="2985" w:type="dxa"/>
          </w:tcPr>
          <w:p w14:paraId="2C3593F4" w14:textId="77777777" w:rsidR="007A39C6" w:rsidRDefault="007A39C6" w:rsidP="008206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Próg procentowy</w:t>
            </w:r>
          </w:p>
        </w:tc>
        <w:tc>
          <w:tcPr>
            <w:tcW w:w="2820" w:type="dxa"/>
          </w:tcPr>
          <w:p w14:paraId="1E79D082" w14:textId="77777777" w:rsidR="007A39C6" w:rsidRDefault="007A39C6" w:rsidP="008206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Ocena</w:t>
            </w:r>
          </w:p>
        </w:tc>
        <w:tc>
          <w:tcPr>
            <w:tcW w:w="3210" w:type="dxa"/>
          </w:tcPr>
          <w:p w14:paraId="4240CF09" w14:textId="77777777" w:rsidR="007A39C6" w:rsidRDefault="007A39C6" w:rsidP="008206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Wymagania programowe</w:t>
            </w:r>
          </w:p>
          <w:p w14:paraId="4B5374DE" w14:textId="77777777" w:rsidR="007A39C6" w:rsidRDefault="007A39C6" w:rsidP="008206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A39C6" w14:paraId="115A438F" w14:textId="77777777" w:rsidTr="00CD0DE0">
        <w:trPr>
          <w:trHeight w:val="300"/>
        </w:trPr>
        <w:tc>
          <w:tcPr>
            <w:tcW w:w="2985" w:type="dxa"/>
          </w:tcPr>
          <w:p w14:paraId="23C5E152" w14:textId="77777777" w:rsidR="007A39C6" w:rsidRDefault="007A39C6" w:rsidP="00820656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do 29%</w:t>
            </w:r>
          </w:p>
        </w:tc>
        <w:tc>
          <w:tcPr>
            <w:tcW w:w="2820" w:type="dxa"/>
          </w:tcPr>
          <w:p w14:paraId="7961D217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ndst</w:t>
            </w:r>
            <w:proofErr w:type="spellEnd"/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(1)</w:t>
            </w:r>
          </w:p>
        </w:tc>
        <w:tc>
          <w:tcPr>
            <w:tcW w:w="3210" w:type="dxa"/>
            <w:vMerge w:val="restart"/>
          </w:tcPr>
          <w:p w14:paraId="38C5AB40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478980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729F68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poziom opanowania </w:t>
            </w:r>
            <w:r w:rsidRPr="51EA461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Podstawy programowej</w:t>
            </w:r>
          </w:p>
        </w:tc>
      </w:tr>
      <w:tr w:rsidR="007A39C6" w14:paraId="7AB3BCE5" w14:textId="77777777" w:rsidTr="00CD0DE0">
        <w:trPr>
          <w:trHeight w:val="300"/>
        </w:trPr>
        <w:tc>
          <w:tcPr>
            <w:tcW w:w="2985" w:type="dxa"/>
          </w:tcPr>
          <w:p w14:paraId="4EDE7235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 – 49%</w:t>
            </w:r>
          </w:p>
        </w:tc>
        <w:tc>
          <w:tcPr>
            <w:tcW w:w="2820" w:type="dxa"/>
          </w:tcPr>
          <w:p w14:paraId="46D02A01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dop</w:t>
            </w:r>
            <w:proofErr w:type="spellEnd"/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(2)</w:t>
            </w:r>
          </w:p>
        </w:tc>
        <w:tc>
          <w:tcPr>
            <w:tcW w:w="3210" w:type="dxa"/>
            <w:vMerge/>
          </w:tcPr>
          <w:p w14:paraId="3AE83E88" w14:textId="77777777" w:rsidR="007A39C6" w:rsidRDefault="007A39C6" w:rsidP="00820656"/>
        </w:tc>
      </w:tr>
      <w:tr w:rsidR="007A39C6" w14:paraId="4EC4A0BB" w14:textId="77777777" w:rsidTr="00CD0DE0">
        <w:trPr>
          <w:trHeight w:val="300"/>
        </w:trPr>
        <w:tc>
          <w:tcPr>
            <w:tcW w:w="2985" w:type="dxa"/>
          </w:tcPr>
          <w:p w14:paraId="5C62A70F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50 – 69%</w:t>
            </w:r>
          </w:p>
        </w:tc>
        <w:tc>
          <w:tcPr>
            <w:tcW w:w="2820" w:type="dxa"/>
          </w:tcPr>
          <w:p w14:paraId="4FAFCCAE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dst</w:t>
            </w:r>
            <w:proofErr w:type="spellEnd"/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(3)</w:t>
            </w:r>
          </w:p>
        </w:tc>
        <w:tc>
          <w:tcPr>
            <w:tcW w:w="3210" w:type="dxa"/>
            <w:vMerge/>
          </w:tcPr>
          <w:p w14:paraId="264C0E12" w14:textId="77777777" w:rsidR="007A39C6" w:rsidRDefault="007A39C6" w:rsidP="00820656"/>
        </w:tc>
      </w:tr>
      <w:tr w:rsidR="007A39C6" w14:paraId="0EFF64ED" w14:textId="77777777" w:rsidTr="00CD0DE0">
        <w:trPr>
          <w:trHeight w:val="300"/>
        </w:trPr>
        <w:tc>
          <w:tcPr>
            <w:tcW w:w="2985" w:type="dxa"/>
          </w:tcPr>
          <w:p w14:paraId="6856F7C1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70 – 84%</w:t>
            </w:r>
          </w:p>
        </w:tc>
        <w:tc>
          <w:tcPr>
            <w:tcW w:w="2820" w:type="dxa"/>
          </w:tcPr>
          <w:p w14:paraId="6B6B8E70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db</w:t>
            </w:r>
            <w:proofErr w:type="spellEnd"/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(4)</w:t>
            </w:r>
          </w:p>
        </w:tc>
        <w:tc>
          <w:tcPr>
            <w:tcW w:w="3210" w:type="dxa"/>
            <w:vMerge/>
          </w:tcPr>
          <w:p w14:paraId="18444B09" w14:textId="77777777" w:rsidR="007A39C6" w:rsidRDefault="007A39C6" w:rsidP="00820656"/>
        </w:tc>
      </w:tr>
      <w:tr w:rsidR="007A39C6" w14:paraId="08B88A7D" w14:textId="77777777" w:rsidTr="00CD0DE0">
        <w:trPr>
          <w:trHeight w:val="300"/>
        </w:trPr>
        <w:tc>
          <w:tcPr>
            <w:tcW w:w="2985" w:type="dxa"/>
          </w:tcPr>
          <w:p w14:paraId="76CF849A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85 – 94%</w:t>
            </w:r>
          </w:p>
        </w:tc>
        <w:tc>
          <w:tcPr>
            <w:tcW w:w="2820" w:type="dxa"/>
          </w:tcPr>
          <w:p w14:paraId="121F041B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bdb</w:t>
            </w:r>
            <w:proofErr w:type="spellEnd"/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(5)</w:t>
            </w:r>
          </w:p>
        </w:tc>
        <w:tc>
          <w:tcPr>
            <w:tcW w:w="3210" w:type="dxa"/>
            <w:vMerge/>
          </w:tcPr>
          <w:p w14:paraId="4AED3289" w14:textId="77777777" w:rsidR="007A39C6" w:rsidRDefault="007A39C6" w:rsidP="00820656"/>
        </w:tc>
      </w:tr>
      <w:tr w:rsidR="007A39C6" w14:paraId="7D3D6E85" w14:textId="77777777" w:rsidTr="00CD0DE0">
        <w:trPr>
          <w:trHeight w:val="300"/>
        </w:trPr>
        <w:tc>
          <w:tcPr>
            <w:tcW w:w="2985" w:type="dxa"/>
          </w:tcPr>
          <w:p w14:paraId="2AA59349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95 – 100%</w:t>
            </w:r>
          </w:p>
        </w:tc>
        <w:tc>
          <w:tcPr>
            <w:tcW w:w="2820" w:type="dxa"/>
          </w:tcPr>
          <w:p w14:paraId="2D102200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cel (6)</w:t>
            </w:r>
          </w:p>
        </w:tc>
        <w:tc>
          <w:tcPr>
            <w:tcW w:w="3210" w:type="dxa"/>
            <w:vMerge/>
          </w:tcPr>
          <w:p w14:paraId="5EF5229B" w14:textId="77777777" w:rsidR="007A39C6" w:rsidRDefault="007A39C6" w:rsidP="00820656"/>
        </w:tc>
      </w:tr>
    </w:tbl>
    <w:p w14:paraId="315891E7" w14:textId="35A2F591" w:rsidR="00803D3F" w:rsidRPr="00CD0DE0" w:rsidRDefault="00CD0DE0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D0DE0">
        <w:rPr>
          <w:rFonts w:ascii="Times New Roman" w:eastAsia="Times New Roman" w:hAnsi="Times New Roman" w:cs="Times New Roman"/>
          <w:sz w:val="24"/>
          <w:szCs w:val="24"/>
        </w:rPr>
        <w:t>Nauczyciel ustala wymagania, przy czym przyporządkowuje poszczególnym formom pracy ucznia wagę 1, 2 lub 3</w:t>
      </w:r>
    </w:p>
    <w:tbl>
      <w:tblPr>
        <w:tblStyle w:val="Tabela-Siatka"/>
        <w:tblW w:w="14541" w:type="dxa"/>
        <w:tblInd w:w="763" w:type="dxa"/>
        <w:tblLayout w:type="fixed"/>
        <w:tblLook w:val="06A0" w:firstRow="1" w:lastRow="0" w:firstColumn="1" w:lastColumn="0" w:noHBand="1" w:noVBand="1"/>
      </w:tblPr>
      <w:tblGrid>
        <w:gridCol w:w="3768"/>
        <w:gridCol w:w="7655"/>
        <w:gridCol w:w="3118"/>
      </w:tblGrid>
      <w:tr w:rsidR="007A39C6" w14:paraId="569B3722" w14:textId="77777777" w:rsidTr="2A2B014B">
        <w:trPr>
          <w:trHeight w:val="300"/>
        </w:trPr>
        <w:tc>
          <w:tcPr>
            <w:tcW w:w="3768" w:type="dxa"/>
          </w:tcPr>
          <w:p w14:paraId="347FB93F" w14:textId="77777777" w:rsidR="007A39C6" w:rsidRDefault="007A39C6" w:rsidP="008206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waga 3 (najwyższa)</w:t>
            </w:r>
          </w:p>
        </w:tc>
        <w:tc>
          <w:tcPr>
            <w:tcW w:w="7655" w:type="dxa"/>
          </w:tcPr>
          <w:p w14:paraId="22F2637B" w14:textId="77777777" w:rsidR="007A39C6" w:rsidRDefault="007A39C6" w:rsidP="008206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waga 2</w:t>
            </w:r>
          </w:p>
        </w:tc>
        <w:tc>
          <w:tcPr>
            <w:tcW w:w="3118" w:type="dxa"/>
          </w:tcPr>
          <w:p w14:paraId="47DF24FF" w14:textId="77777777" w:rsidR="007A39C6" w:rsidRDefault="007A39C6" w:rsidP="0082065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waga 1 (najniższa)</w:t>
            </w:r>
          </w:p>
        </w:tc>
      </w:tr>
      <w:tr w:rsidR="007A39C6" w14:paraId="5393EC03" w14:textId="77777777" w:rsidTr="2A2B014B">
        <w:trPr>
          <w:trHeight w:val="300"/>
        </w:trPr>
        <w:tc>
          <w:tcPr>
            <w:tcW w:w="3768" w:type="dxa"/>
          </w:tcPr>
          <w:p w14:paraId="1B9EEDCB" w14:textId="77777777" w:rsidR="007A39C6" w:rsidRDefault="007A39C6" w:rsidP="00B41ACF">
            <w:pPr>
              <w:pStyle w:val="Akapitzlist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sprawdziany pisemne i ustne</w:t>
            </w:r>
          </w:p>
          <w:p w14:paraId="397C4479" w14:textId="77777777" w:rsidR="007A39C6" w:rsidRDefault="007A39C6" w:rsidP="00B41ACF">
            <w:pPr>
              <w:pStyle w:val="Akapitzlist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udział w konkursach przedmiotowych</w:t>
            </w:r>
          </w:p>
          <w:p w14:paraId="6F5BA72D" w14:textId="77777777" w:rsidR="007A39C6" w:rsidRDefault="007A39C6" w:rsidP="00B41ACF">
            <w:pPr>
              <w:pStyle w:val="Akapitzlist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testy całogodzinne</w:t>
            </w:r>
          </w:p>
          <w:p w14:paraId="2BE778C7" w14:textId="13D21510" w:rsidR="007A39C6" w:rsidRDefault="007A39C6" w:rsidP="007A39C6">
            <w:pPr>
              <w:pStyle w:val="Akapitzli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5" w:type="dxa"/>
          </w:tcPr>
          <w:p w14:paraId="6A1121E3" w14:textId="77777777" w:rsidR="007A39C6" w:rsidRDefault="007A39C6" w:rsidP="00B41ACF">
            <w:pPr>
              <w:pStyle w:val="Akapitzlist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kartkówki</w:t>
            </w:r>
          </w:p>
          <w:p w14:paraId="2E4DF920" w14:textId="77777777" w:rsidR="007A39C6" w:rsidRDefault="007A39C6" w:rsidP="00B41ACF">
            <w:pPr>
              <w:pStyle w:val="Akapitzlist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odpowiedzi ustne</w:t>
            </w:r>
          </w:p>
          <w:p w14:paraId="005B1D8A" w14:textId="58B51935" w:rsidR="007A39C6" w:rsidRDefault="007A39C6" w:rsidP="00B41ACF">
            <w:pPr>
              <w:pStyle w:val="Akapitzlist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2B014B">
              <w:rPr>
                <w:rFonts w:ascii="Times New Roman" w:eastAsia="Times New Roman" w:hAnsi="Times New Roman" w:cs="Times New Roman"/>
                <w:sz w:val="24"/>
                <w:szCs w:val="24"/>
              </w:rPr>
              <w:t>aktywność na lekcjach</w:t>
            </w:r>
            <w:r w:rsidR="14224FDD" w:rsidRPr="2A2B0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(w tym wykonywanie doświadczeń</w:t>
            </w:r>
            <w:r w:rsidR="1693018A" w:rsidRPr="2A2B0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oraz</w:t>
            </w:r>
            <w:r w:rsidR="14224FDD" w:rsidRPr="2A2B01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obserwacje przyrodnicze)</w:t>
            </w:r>
          </w:p>
          <w:p w14:paraId="4288F39A" w14:textId="57B844EB" w:rsidR="007A39C6" w:rsidRDefault="007A39C6" w:rsidP="00B41ACF">
            <w:pPr>
              <w:pStyle w:val="Akapitzlist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samodzielna praca na lekcji (np. z kartą pracy</w:t>
            </w:r>
            <w:r w:rsidR="00090CFB">
              <w:rPr>
                <w:rFonts w:ascii="Times New Roman" w:eastAsia="Times New Roman" w:hAnsi="Times New Roman" w:cs="Times New Roman"/>
                <w:sz w:val="24"/>
                <w:szCs w:val="24"/>
              </w:rPr>
              <w:t>, zeszytem ćwiczeń</w:t>
            </w: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7384ADD" w14:textId="77777777" w:rsidR="007A39C6" w:rsidRDefault="007A39C6" w:rsidP="0082065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7B74A5CC" w14:textId="77777777" w:rsidR="007A39C6" w:rsidRPr="00090CFB" w:rsidRDefault="007A39C6" w:rsidP="00B41ACF">
            <w:pPr>
              <w:pStyle w:val="Akapitzlist"/>
              <w:numPr>
                <w:ilvl w:val="0"/>
                <w:numId w:val="35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0CFB">
              <w:rPr>
                <w:rFonts w:ascii="Times New Roman" w:eastAsia="Times New Roman" w:hAnsi="Times New Roman" w:cs="Times New Roman"/>
                <w:sz w:val="24"/>
                <w:szCs w:val="24"/>
              </w:rPr>
              <w:t>referat</w:t>
            </w:r>
          </w:p>
          <w:p w14:paraId="45097706" w14:textId="77777777" w:rsidR="007A39C6" w:rsidRDefault="007A39C6" w:rsidP="00B41ACF">
            <w:pPr>
              <w:pStyle w:val="Akapitzlist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prezentacja</w:t>
            </w:r>
          </w:p>
          <w:p w14:paraId="1727FB06" w14:textId="6AED1D0E" w:rsidR="007A39C6" w:rsidRDefault="007A39C6" w:rsidP="00B41ACF">
            <w:pPr>
              <w:pStyle w:val="Akapitzlist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A2B014B">
              <w:rPr>
                <w:rFonts w:ascii="Times New Roman" w:eastAsia="Times New Roman" w:hAnsi="Times New Roman" w:cs="Times New Roman"/>
                <w:sz w:val="24"/>
                <w:szCs w:val="24"/>
              </w:rPr>
              <w:t>praca w grupach</w:t>
            </w:r>
            <w:r w:rsidR="63E464D9" w:rsidRPr="2A2B014B">
              <w:rPr>
                <w:rFonts w:ascii="Times New Roman" w:eastAsia="Times New Roman" w:hAnsi="Times New Roman" w:cs="Times New Roman"/>
                <w:sz w:val="24"/>
                <w:szCs w:val="24"/>
              </w:rPr>
              <w:t>/praca terenowa</w:t>
            </w:r>
          </w:p>
          <w:p w14:paraId="7A636E85" w14:textId="3DAC7FF7" w:rsidR="007A39C6" w:rsidRDefault="007A39C6" w:rsidP="00B41ACF">
            <w:pPr>
              <w:pStyle w:val="Akapitzlist"/>
              <w:numPr>
                <w:ilvl w:val="0"/>
                <w:numId w:val="34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1EA4615">
              <w:rPr>
                <w:rFonts w:ascii="Times New Roman" w:eastAsia="Times New Roman" w:hAnsi="Times New Roman" w:cs="Times New Roman"/>
                <w:sz w:val="24"/>
                <w:szCs w:val="24"/>
              </w:rPr>
              <w:t>projekt</w:t>
            </w:r>
          </w:p>
        </w:tc>
      </w:tr>
    </w:tbl>
    <w:p w14:paraId="484C5C5A" w14:textId="77777777" w:rsidR="007A39C6" w:rsidRDefault="007A39C6" w:rsidP="007A39C6">
      <w:pPr>
        <w:spacing w:before="120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7FA058" w14:textId="66C7BD30" w:rsidR="007A39C6" w:rsidRPr="00DB3D4D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B3D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Laureaci konkursów przedmiotowych o zasięgu wojewódzkim i ogólnopolskim oraz laureaci olimpiad przedmiotowych, otrzymują z danych zajęć edukacyjnych celującą roczną ocenę klasyfikacyjną. Jeżeli tytuł laureata uczeń uzyskał po otrzymaniu oceny klasyfikacyjnej niższej niż ocena celująca, następuje zmiana tej oceny na ocenę celującą. </w:t>
      </w:r>
    </w:p>
    <w:p w14:paraId="60374A1A" w14:textId="10F2390D" w:rsidR="007A39C6" w:rsidRPr="00DB3D4D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B3D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 przypadku udziału ucznia w konkursach lub zawodach sportowych, w których nie zdobył znaczących sukcesów, ale wykazał się starannością i</w:t>
      </w:r>
      <w:r w:rsidR="003212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Pr="00DB3D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sumiennością w przygotowaniu do nich, nauczyciel może nagrodzić ucznia jednorazową oceną celującą z danego przedmiotu wagi 3, także w przypadku zajęć artystycznych, muzyki, plastyki, techniki, zajęć technicznych, religii – wagi 3. </w:t>
      </w:r>
    </w:p>
    <w:p w14:paraId="4422A422" w14:textId="2A8EE519" w:rsidR="007A39C6" w:rsidRPr="00DB3D4D" w:rsidRDefault="7FD2A6FC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7FD2A6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Sprawdziany oraz kartkówki są obowiązkowe, należy je zaliczyć w ustalonym terminie z nauczycielem.</w:t>
      </w:r>
    </w:p>
    <w:p w14:paraId="7FFF7A46" w14:textId="3D124F7F" w:rsidR="007A39C6" w:rsidRPr="00DB3D4D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B3D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Jeżeli z przyczyn losowych uczeń nie może napisać sprawdzianu z całą klasą, ma obowiązek na pierwszej lekcji po zakończeniu nieobecności wspólnie z nauczycielem ustalić termin przystąpienia do niego, nie późniejszy niż dwa tygodnie. Zasada ta dotyczy także uczniów biorących udział w zawodach sportowych, konkursach oraz tych, którzy zostali zwolnieni przez rodziców z lekcji.</w:t>
      </w:r>
    </w:p>
    <w:p w14:paraId="0702CC0A" w14:textId="748D6912" w:rsidR="007A39C6" w:rsidRPr="00DB3D4D" w:rsidRDefault="7FD2A6FC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7FD2A6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Sprawdzianu oraz kartkówki może nie pisać w pierwszym tygodniu od powrotu do szkoły uczeń, który przyszedł do szkoły po minimum tygodniowej, usprawiedliwionej nieobecności. Musi go jednak napisać w terminie ustalonym z nauczycielem. </w:t>
      </w:r>
    </w:p>
    <w:p w14:paraId="115A51CF" w14:textId="5D346492" w:rsidR="007A39C6" w:rsidRPr="00DB3D4D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 xml:space="preserve">Brak zaliczenia pracy pisemnej nauczyciel oznacza, wpisując w rubrykę ocen „nb”. </w:t>
      </w:r>
    </w:p>
    <w:p w14:paraId="51013230" w14:textId="1CF62EB8" w:rsidR="007A39C6" w:rsidRPr="00DB3D4D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Odmowa </w:t>
      </w:r>
      <w:r w:rsidR="0EC75BE0"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przystąpienia do </w:t>
      </w: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odpowiedzi ustnej przez ucznia jest równoznaczna z wystawieniem mu oceny niedostatecznej. </w:t>
      </w:r>
    </w:p>
    <w:p w14:paraId="35EF39EC" w14:textId="01D9CD23" w:rsidR="007A39C6" w:rsidRPr="00DB3D4D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B3D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Ucieczka ze sprawdzianu i kartkówki przez ucznia traktowana jest jako odmowa odpowiedzi w formie pisemnej i równoznaczna z wystawieniem mu oceny niedostatecznej.</w:t>
      </w:r>
    </w:p>
    <w:p w14:paraId="358DEE73" w14:textId="0CC428BE" w:rsidR="007A39C6" w:rsidRPr="00DB3D4D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Uczeń może jeden raz poprawiać każdy sprawdzian, kartkówkę lub odpowiedź ustną ocenioną na ocenę: niedostateczn</w:t>
      </w:r>
      <w:r w:rsidR="748893E6"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ą</w:t>
      </w: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dopuszczając</w:t>
      </w:r>
      <w:r w:rsidR="39218576"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ą</w:t>
      </w: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dostateczn</w:t>
      </w:r>
      <w:r w:rsidR="17E94690"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ą</w:t>
      </w: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 dobr</w:t>
      </w:r>
      <w:r w:rsidR="35742052"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ą</w:t>
      </w: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 bardzo dobr</w:t>
      </w:r>
      <w:r w:rsidR="1F7EDB19"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ą</w:t>
      </w: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Poprawa jest dobrowolna, przy czym jej termin musi się odbyć w ciągu dwóch tygodni od </w:t>
      </w:r>
      <w:r w:rsidR="35639761"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otrzymania oceny</w:t>
      </w:r>
      <w:r w:rsidRPr="2A2B014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14:paraId="210171D8" w14:textId="25806D51" w:rsidR="007A39C6" w:rsidRPr="00DB3D4D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DB3D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Każda poprawiona ocena jest wpisywana do dziennika (nawet jeśli jest ona niższa od oceny poprawianej). W mocy pozostaje tylko wyższa ocena z</w:t>
      </w:r>
      <w:r w:rsidR="0032123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 </w:t>
      </w:r>
      <w:r w:rsidRPr="00DB3D4D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poprawy. Ocenę z poprawy należy zapisać następująco w dzienniku elektronicznym:</w:t>
      </w:r>
    </w:p>
    <w:p w14:paraId="4F792A8F" w14:textId="77777777" w:rsidR="007A39C6" w:rsidRDefault="007A39C6" w:rsidP="0006781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1EA4615">
        <w:rPr>
          <w:rFonts w:ascii="Times New Roman" w:eastAsia="Times New Roman" w:hAnsi="Times New Roman" w:cs="Times New Roman"/>
          <w:sz w:val="24"/>
          <w:szCs w:val="24"/>
        </w:rPr>
        <w:t xml:space="preserve">np.:   </w:t>
      </w:r>
      <w:r w:rsidRPr="00CD0DE0">
        <w:rPr>
          <w:rFonts w:ascii="Times New Roman" w:eastAsia="Times New Roman" w:hAnsi="Times New Roman" w:cs="Times New Roman"/>
          <w:bCs/>
          <w:sz w:val="24"/>
          <w:szCs w:val="24"/>
        </w:rPr>
        <w:t>5 (2)</w:t>
      </w:r>
      <w:r w:rsidRPr="51EA46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51EA4615">
        <w:rPr>
          <w:rFonts w:ascii="Times New Roman" w:eastAsia="Times New Roman" w:hAnsi="Times New Roman" w:cs="Times New Roman"/>
          <w:sz w:val="24"/>
          <w:szCs w:val="24"/>
        </w:rPr>
        <w:t xml:space="preserve">- jeżeli uczeń poprawił ocenę </w:t>
      </w:r>
      <w:proofErr w:type="spellStart"/>
      <w:r w:rsidRPr="51EA4615">
        <w:rPr>
          <w:rFonts w:ascii="Times New Roman" w:eastAsia="Times New Roman" w:hAnsi="Times New Roman" w:cs="Times New Roman"/>
          <w:sz w:val="24"/>
          <w:szCs w:val="24"/>
        </w:rPr>
        <w:t>dop</w:t>
      </w:r>
      <w:proofErr w:type="spellEnd"/>
      <w:r w:rsidRPr="51EA4615">
        <w:rPr>
          <w:rFonts w:ascii="Times New Roman" w:eastAsia="Times New Roman" w:hAnsi="Times New Roman" w:cs="Times New Roman"/>
          <w:sz w:val="24"/>
          <w:szCs w:val="24"/>
        </w:rPr>
        <w:t xml:space="preserve"> na bdb</w:t>
      </w:r>
    </w:p>
    <w:p w14:paraId="7662878A" w14:textId="77777777" w:rsidR="007A39C6" w:rsidRDefault="007A39C6" w:rsidP="00067813">
      <w:pPr>
        <w:spacing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1EA4615">
        <w:rPr>
          <w:rFonts w:ascii="Times New Roman" w:eastAsia="Times New Roman" w:hAnsi="Times New Roman" w:cs="Times New Roman"/>
          <w:sz w:val="24"/>
          <w:szCs w:val="24"/>
        </w:rPr>
        <w:t xml:space="preserve">         1 (1) - jeżeli uczeń nie poprawił oceny.</w:t>
      </w:r>
    </w:p>
    <w:p w14:paraId="3CF69FEF" w14:textId="77777777" w:rsidR="007A39C6" w:rsidRDefault="007A39C6" w:rsidP="00067813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51EA4615">
        <w:rPr>
          <w:rFonts w:ascii="Times New Roman" w:eastAsia="Times New Roman" w:hAnsi="Times New Roman" w:cs="Times New Roman"/>
          <w:sz w:val="24"/>
          <w:szCs w:val="24"/>
        </w:rPr>
        <w:t xml:space="preserve">Przy takim zapisie do średniej ocen liczy się tylko ta, która znajduje się </w:t>
      </w:r>
      <w:r w:rsidRPr="00CD0DE0">
        <w:rPr>
          <w:rFonts w:ascii="Times New Roman" w:eastAsia="Times New Roman" w:hAnsi="Times New Roman" w:cs="Times New Roman"/>
          <w:bCs/>
          <w:sz w:val="24"/>
          <w:szCs w:val="24"/>
        </w:rPr>
        <w:t>przed nawiasem</w:t>
      </w:r>
      <w:r w:rsidRPr="00CD0DE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6275C1" w14:textId="6A29CC23" w:rsidR="007A39C6" w:rsidRPr="00800028" w:rsidRDefault="007A39C6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80002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Poprawa oceny odbywa się poza lekcjami w terminie ustalonym przez nauczyciela, w ciągu dwóch tygodni od daty rozdania prac i jest dobrowolna. </w:t>
      </w:r>
    </w:p>
    <w:p w14:paraId="61B5A945" w14:textId="1D2F4BAC" w:rsidR="00820656" w:rsidRDefault="7FD2A6FC" w:rsidP="00B41ACF">
      <w:pPr>
        <w:numPr>
          <w:ilvl w:val="1"/>
          <w:numId w:val="33"/>
        </w:numPr>
        <w:spacing w:before="120"/>
        <w:ind w:left="720" w:hanging="540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7FD2A6F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Minimalna ilość ocen bieżących jakie uczeń powinien uzyskać w ciągu jednego półrocza jest uzależniona od tygodniowej liczby godzin przeznaczonych na realizację przedmiotu, przy trzech godzinach tygodniowo są to 4 oceny cząstkowe.</w:t>
      </w:r>
    </w:p>
    <w:p w14:paraId="054DD4A5" w14:textId="3120BEE8" w:rsidR="314EE800" w:rsidRDefault="314EE800" w:rsidP="2A2B014B">
      <w:pPr>
        <w:spacing w:after="0"/>
        <w:rPr>
          <w:rFonts w:ascii="Calibri" w:eastAsia="Calibri" w:hAnsi="Calibri" w:cs="Calibri"/>
          <w:color w:val="000000" w:themeColor="text1"/>
          <w:sz w:val="28"/>
          <w:szCs w:val="28"/>
        </w:rPr>
      </w:pPr>
      <w:r w:rsidRPr="2A2B014B">
        <w:rPr>
          <w:rFonts w:ascii="Calibri" w:eastAsia="Calibri" w:hAnsi="Calibri" w:cs="Calibri"/>
          <w:b/>
          <w:bCs/>
          <w:color w:val="000000" w:themeColor="text1"/>
          <w:sz w:val="28"/>
          <w:szCs w:val="28"/>
        </w:rPr>
        <w:t xml:space="preserve">Wymagania edukacyjne na poszczególne oceny z przedmiotu przyroda w klasie 4 szkoły podstawowej – </w:t>
      </w:r>
      <w:r w:rsidRPr="2A2B014B">
        <w:rPr>
          <w:rFonts w:ascii="Calibri" w:eastAsia="Calibri" w:hAnsi="Calibri" w:cs="Calibri"/>
          <w:b/>
          <w:bCs/>
          <w:i/>
          <w:iCs/>
          <w:color w:val="000000" w:themeColor="text1"/>
          <w:sz w:val="28"/>
          <w:szCs w:val="28"/>
        </w:rPr>
        <w:t>Odkrywam przyrodę</w:t>
      </w:r>
    </w:p>
    <w:p w14:paraId="594138FF" w14:textId="61F6CB30" w:rsidR="314EE800" w:rsidRDefault="314EE800" w:rsidP="2A2B014B">
      <w:pPr>
        <w:spacing w:after="0"/>
        <w:rPr>
          <w:rFonts w:ascii="Calibri" w:eastAsia="Calibri" w:hAnsi="Calibri" w:cs="Calibri"/>
          <w:color w:val="000000" w:themeColor="text1"/>
        </w:rPr>
      </w:pPr>
      <w:r w:rsidRPr="2A2B014B">
        <w:rPr>
          <w:rStyle w:val="ui-provider"/>
          <w:rFonts w:ascii="Calibri" w:eastAsia="Calibri" w:hAnsi="Calibri" w:cs="Calibri"/>
          <w:color w:val="000000" w:themeColor="text1"/>
        </w:rPr>
        <w:t xml:space="preserve">Wymagania na oceny uwzględniają zapisy </w:t>
      </w:r>
      <w:r w:rsidRPr="2A2B014B">
        <w:rPr>
          <w:rFonts w:ascii="Calibri" w:eastAsia="Calibri" w:hAnsi="Calibri" w:cs="Calibri"/>
          <w:color w:val="000000" w:themeColor="text1"/>
        </w:rPr>
        <w:t>podstawy programowej z 2026 r. (Dz.U. z 2026 poz. 378).</w:t>
      </w:r>
    </w:p>
    <w:p w14:paraId="0553D54C" w14:textId="2A6559F1" w:rsidR="2A2B014B" w:rsidRDefault="2A2B014B" w:rsidP="2A2B014B">
      <w:pPr>
        <w:spacing w:after="0"/>
        <w:rPr>
          <w:rFonts w:ascii="Calibri" w:eastAsia="Calibri" w:hAnsi="Calibri" w:cs="Calibri"/>
          <w:color w:val="000000" w:themeColor="text1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480"/>
        <w:gridCol w:w="2145"/>
        <w:gridCol w:w="2199"/>
        <w:gridCol w:w="2199"/>
        <w:gridCol w:w="2199"/>
        <w:gridCol w:w="2199"/>
        <w:gridCol w:w="2199"/>
      </w:tblGrid>
      <w:tr w:rsidR="2A2B014B" w14:paraId="373547FE" w14:textId="77777777" w:rsidTr="2A2B014B">
        <w:trPr>
          <w:trHeight w:val="330"/>
        </w:trPr>
        <w:tc>
          <w:tcPr>
            <w:tcW w:w="1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  <w:vAlign w:val="center"/>
          </w:tcPr>
          <w:p w14:paraId="35E81581" w14:textId="7CE61C66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Temat lekcji</w:t>
            </w:r>
          </w:p>
        </w:tc>
        <w:tc>
          <w:tcPr>
            <w:tcW w:w="2145" w:type="dxa"/>
            <w:vMerge w:val="restart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  <w:vAlign w:val="center"/>
          </w:tcPr>
          <w:p w14:paraId="0887C3D5" w14:textId="5071F912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Zagadnienia</w:t>
            </w:r>
          </w:p>
        </w:tc>
        <w:tc>
          <w:tcPr>
            <w:tcW w:w="10995" w:type="dxa"/>
            <w:gridSpan w:val="5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39D75CD0" w14:textId="6CACFC6B" w:rsidR="2A2B014B" w:rsidRDefault="2A2B014B" w:rsidP="2A2B014B">
            <w:pPr>
              <w:tabs>
                <w:tab w:val="left" w:pos="2198"/>
                <w:tab w:val="left" w:pos="2623"/>
              </w:tabs>
              <w:spacing w:after="0" w:line="240" w:lineRule="auto"/>
              <w:ind w:left="922" w:hanging="213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Wymagania na poszczególne oceny</w:t>
            </w:r>
          </w:p>
        </w:tc>
      </w:tr>
      <w:tr w:rsidR="2A2B014B" w14:paraId="16058AD3" w14:textId="77777777" w:rsidTr="2A2B014B">
        <w:trPr>
          <w:trHeight w:val="450"/>
        </w:trPr>
        <w:tc>
          <w:tcPr>
            <w:tcW w:w="1440" w:type="dxa"/>
            <w:vMerge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  <w:vAlign w:val="center"/>
          </w:tcPr>
          <w:p w14:paraId="1C11A356" w14:textId="77777777" w:rsidR="006B3CF6" w:rsidRDefault="006B3CF6"/>
        </w:tc>
        <w:tc>
          <w:tcPr>
            <w:tcW w:w="2145" w:type="dxa"/>
            <w:vMerge/>
            <w:tcBorders>
              <w:left w:val="single" w:sz="0" w:space="0" w:color="auto"/>
              <w:bottom w:val="single" w:sz="0" w:space="0" w:color="000000" w:themeColor="text1"/>
            </w:tcBorders>
            <w:vAlign w:val="center"/>
          </w:tcPr>
          <w:p w14:paraId="44E4CD38" w14:textId="77777777" w:rsidR="006B3CF6" w:rsidRDefault="006B3CF6"/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  <w:vAlign w:val="center"/>
          </w:tcPr>
          <w:p w14:paraId="73AB7B2D" w14:textId="41E13CC3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Ocena dopuszczająca</w:t>
            </w:r>
          </w:p>
          <w:p w14:paraId="2F79D8DE" w14:textId="4BC3B709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  <w:vAlign w:val="center"/>
          </w:tcPr>
          <w:p w14:paraId="567ADB67" w14:textId="12B27489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Ocena dostateczna</w:t>
            </w:r>
          </w:p>
          <w:p w14:paraId="58C25ABC" w14:textId="3817124C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  <w:vAlign w:val="center"/>
          </w:tcPr>
          <w:p w14:paraId="73B7A60D" w14:textId="2F844E45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Ocena dobra</w:t>
            </w:r>
          </w:p>
          <w:p w14:paraId="6AD38D8E" w14:textId="519AFBBD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  <w:vAlign w:val="center"/>
          </w:tcPr>
          <w:p w14:paraId="6F972DA5" w14:textId="13FBCD21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Ocena bardzo dobra</w:t>
            </w:r>
          </w:p>
          <w:p w14:paraId="08F63AAD" w14:textId="5B6A465D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Uczeń: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  <w:vAlign w:val="center"/>
          </w:tcPr>
          <w:p w14:paraId="11ED4D37" w14:textId="3245518A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Ocena celująca</w:t>
            </w:r>
          </w:p>
          <w:p w14:paraId="7B757513" w14:textId="58034237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Uczeń:</w:t>
            </w:r>
          </w:p>
        </w:tc>
      </w:tr>
      <w:tr w:rsidR="2A2B014B" w14:paraId="5FBDDF2A" w14:textId="77777777" w:rsidTr="2A2B014B">
        <w:trPr>
          <w:trHeight w:val="450"/>
        </w:trPr>
        <w:tc>
          <w:tcPr>
            <w:tcW w:w="14580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D0CECE"/>
            <w:tcMar>
              <w:left w:w="60" w:type="dxa"/>
              <w:right w:w="60" w:type="dxa"/>
            </w:tcMar>
            <w:vAlign w:val="center"/>
          </w:tcPr>
          <w:p w14:paraId="1380B3B5" w14:textId="65B8538F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Rozdział I. Spotkanie z przyrodą</w:t>
            </w:r>
          </w:p>
        </w:tc>
      </w:tr>
      <w:tr w:rsidR="2A2B014B" w14:paraId="60D6419B" w14:textId="77777777" w:rsidTr="2A2B014B">
        <w:trPr>
          <w:trHeight w:val="1800"/>
        </w:trPr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54F46103" w14:textId="426E1939" w:rsidR="2A2B014B" w:rsidRDefault="2A2B014B" w:rsidP="00B41A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Jak pracować, aby odnosić sukcesy?</w:t>
            </w:r>
          </w:p>
        </w:tc>
        <w:tc>
          <w:tcPr>
            <w:tcW w:w="214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F840BCC" w14:textId="07BA0E26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Sposoby pracy z podręcznikiem.</w:t>
            </w:r>
          </w:p>
          <w:p w14:paraId="7E2F23CD" w14:textId="51702337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Jak się uczyć szybko i skutecznie?</w:t>
            </w:r>
          </w:p>
          <w:p w14:paraId="4BFA7C09" w14:textId="0273D590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D61F038" w14:textId="0BB573B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przedstawia sposoby pracy z podręcznikiem</w:t>
            </w:r>
          </w:p>
          <w:p w14:paraId="36DD4643" w14:textId="14A161B6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korzysta z podsumowań zawartych w podręczniku, aby powtórzyć wiadomości</w:t>
            </w:r>
          </w:p>
          <w:p w14:paraId="79C43A5F" w14:textId="4181B95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7C2B036" w14:textId="15385FAA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odczytuje informacje z tekstu, ilustracji, zdjęć, schematów i map</w:t>
            </w:r>
          </w:p>
          <w:p w14:paraId="7ADFCDE5" w14:textId="57DDDF0D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zna i stosuje metody ułatwiające powtarzanie materiału z lekcji</w:t>
            </w:r>
          </w:p>
          <w:p w14:paraId="47877CF6" w14:textId="45A19CEB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potrafi sporządzać mapy myśli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BFC2311" w14:textId="435B841B" w:rsidR="2A2B014B" w:rsidRDefault="2A2B014B" w:rsidP="00B41AC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sprawnie rozwiązuje testy zawarte w podręczniku (w ten sposób sprawdza wiedzę i umiejętności)</w:t>
            </w:r>
          </w:p>
          <w:p w14:paraId="5F25D7E4" w14:textId="4234D59D" w:rsidR="2A2B014B" w:rsidRDefault="2A2B014B" w:rsidP="00B41AC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używa mnemotechnik, aby nauczyć się trudniejszych treści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BF98BC6" w14:textId="245BBA23" w:rsidR="2A2B014B" w:rsidRDefault="2A2B014B" w:rsidP="00B41ACF">
            <w:pPr>
              <w:pStyle w:val="Akapitzlist"/>
              <w:numPr>
                <w:ilvl w:val="0"/>
                <w:numId w:val="30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przygotowuje i przeprowadza doświadczenie na podstawie instrukcji w podręczniku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7004168E" w14:textId="35BBCF58" w:rsidR="2A2B014B" w:rsidRDefault="2A2B014B" w:rsidP="00B41ACF">
            <w:pPr>
              <w:pStyle w:val="Akapitzlist"/>
              <w:numPr>
                <w:ilvl w:val="0"/>
                <w:numId w:val="30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wykazuje ciekawość poznawczą</w:t>
            </w:r>
          </w:p>
          <w:p w14:paraId="4C48C199" w14:textId="1CD574BB" w:rsidR="2A2B014B" w:rsidRDefault="2A2B014B" w:rsidP="00B41ACF">
            <w:pPr>
              <w:pStyle w:val="Akapitzlist"/>
              <w:numPr>
                <w:ilvl w:val="0"/>
                <w:numId w:val="30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stosuje strategie skutecznego uczenia się</w:t>
            </w:r>
          </w:p>
        </w:tc>
      </w:tr>
      <w:tr w:rsidR="2A2B014B" w14:paraId="29D8937F" w14:textId="77777777" w:rsidTr="2A2B014B">
        <w:trPr>
          <w:trHeight w:val="69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5194893" w14:textId="6A79FA05" w:rsidR="2A2B014B" w:rsidRDefault="2A2B014B" w:rsidP="00B41A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Co to jest przyroda?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86CBED0" w14:textId="7901F645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Przyroda – nowy przedmiot. Dlaczego warto się uczyć przyrody? </w:t>
            </w:r>
          </w:p>
          <w:p w14:paraId="0206A5C6" w14:textId="565EF5EF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Co to jest przyroda i jakie są jej elementy?</w:t>
            </w:r>
          </w:p>
          <w:p w14:paraId="4CEE7D63" w14:textId="06B94CD6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Jesteśmy częścią przyrody.</w:t>
            </w:r>
          </w:p>
          <w:p w14:paraId="46081E9B" w14:textId="3F1922E9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Jak będziemy się uczyć przyrody? </w:t>
            </w:r>
          </w:p>
          <w:p w14:paraId="72FF8D7B" w14:textId="04183B3E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Skąd czerpać informacje o przyrodzie?</w:t>
            </w:r>
          </w:p>
          <w:p w14:paraId="68AABBF6" w14:textId="6FCAC3A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Co się znajduje w pracowni przyrodniczej (atlasy, książki, plansze, klucze do oznaczania organizmów).</w:t>
            </w:r>
          </w:p>
          <w:p w14:paraId="2BD09000" w14:textId="09A0BB66" w:rsidR="2A2B014B" w:rsidRDefault="2A2B014B" w:rsidP="2A2B014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CA27A7B" w14:textId="456FD29B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czym jest nowy przedmiot – przyroda</w:t>
            </w:r>
          </w:p>
          <w:p w14:paraId="2071FF4D" w14:textId="3BA5DF69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elementy przyrody ożywionej i nieożywionej oraz wytwory działalności człowieka</w:t>
            </w:r>
          </w:p>
          <w:p w14:paraId="4E062B56" w14:textId="1A44C469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źródła wiedzy o przyrodzie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20C373E" w14:textId="00A50219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co to jest przyroda</w:t>
            </w:r>
          </w:p>
          <w:p w14:paraId="047C74E0" w14:textId="4FE23070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sposoby poznawania przyrody</w:t>
            </w:r>
          </w:p>
          <w:p w14:paraId="66977CC0" w14:textId="2FDC4151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w terenie elementy przyrody ożywionej i nieożywionej oraz obiekty stworzone przez ludzi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F3094F3" w14:textId="22337692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dlaczego warto się uczyć przyrody</w:t>
            </w:r>
          </w:p>
          <w:p w14:paraId="5714FFC4" w14:textId="4471F0F5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29334FD" w14:textId="514D4D04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sposoby poznawania przyrody</w:t>
            </w:r>
          </w:p>
          <w:p w14:paraId="761FF09E" w14:textId="3A616ACA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76B9D15" w14:textId="5BDCB76F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analizuje znaczenie źródeł wiedzy przyrodniczej</w:t>
            </w:r>
          </w:p>
        </w:tc>
      </w:tr>
      <w:tr w:rsidR="2A2B014B" w14:paraId="7787BCB0" w14:textId="77777777" w:rsidTr="2A2B014B">
        <w:trPr>
          <w:trHeight w:val="180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5DAE421" w14:textId="61C7A841" w:rsidR="2A2B014B" w:rsidRDefault="2A2B014B" w:rsidP="00B41A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Sposób na naukę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A0EB02B" w14:textId="6F1C1D95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3CAEB533" w14:textId="56943DFF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Strategie poprawy koncentracji.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9FEE66A" w14:textId="0EF1C8C7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opisuje miejsce sprzyjające nauce</w:t>
            </w:r>
          </w:p>
          <w:p w14:paraId="33354F6A" w14:textId="7052F8C1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D3C1DAA" w14:textId="54340C0D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rozpoznaje czynniki sprzyjające koncentracji i te, które ją zakłócają 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CBBB4BA" w14:textId="2C9400F6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aranżuje miejsce sprzyjające nauce</w:t>
            </w:r>
          </w:p>
          <w:p w14:paraId="5A82956C" w14:textId="3FEB0C8F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techniki wspierające koncentrację</w:t>
            </w:r>
          </w:p>
          <w:p w14:paraId="0C5FFCB2" w14:textId="6CA544B0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co utrudnia skupienie uwagi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D8E8F7B" w14:textId="5139C060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zasady skutecznej nauki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F9F8FA9" w14:textId="0BFFC35D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wykorzystuje strategie poprawy koncentracji w codziennej nauce</w:t>
            </w:r>
          </w:p>
        </w:tc>
      </w:tr>
      <w:tr w:rsidR="2A2B014B" w14:paraId="0F72E794" w14:textId="77777777" w:rsidTr="2A2B014B">
        <w:trPr>
          <w:trHeight w:val="180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DD29A25" w14:textId="238508D3" w:rsidR="2A2B014B" w:rsidRDefault="2A2B014B" w:rsidP="00B41A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Ile czasu spędzam przed ekranem?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0E9F1C3" w14:textId="23696C2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Co to jest uzależnienie? Uzależnienie od internetu, smartfona, mediów społecznościowych. </w:t>
            </w:r>
          </w:p>
          <w:p w14:paraId="58BAD091" w14:textId="6D8D2819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Wpływ uzależnień na samopoczucie i relacje z otoczeniem. </w:t>
            </w:r>
          </w:p>
          <w:p w14:paraId="5D9A7C31" w14:textId="3B47962C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Zachwianie rytmu dnia i nocy. Znaczenie snu.</w:t>
            </w:r>
          </w:p>
          <w:p w14:paraId="1D5BAD2C" w14:textId="09D9127A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Jak z umiarem korzystać z internetu? </w:t>
            </w:r>
          </w:p>
          <w:p w14:paraId="6DB315DD" w14:textId="0DB7EC43" w:rsidR="2A2B014B" w:rsidRDefault="2A2B014B" w:rsidP="2A2B014B">
            <w:pPr>
              <w:spacing w:after="0" w:line="240" w:lineRule="auto"/>
              <w:ind w:left="36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0EF9084" w14:textId="223D216F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czym jest uzależnienie</w:t>
            </w:r>
          </w:p>
          <w:p w14:paraId="5DE52D7E" w14:textId="41C326BC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do czego na co dzień używa się internetu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90B43ED" w14:textId="12F08479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wyjaśnia, na czym polega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uzależnienie od internetu, smartfona, mediów społecznościowych</w:t>
            </w:r>
          </w:p>
          <w:p w14:paraId="7D0FAF00" w14:textId="26805839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oznaki nadużywania internetu</w:t>
            </w:r>
          </w:p>
          <w:p w14:paraId="7640FC17" w14:textId="7D606C35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zasady mądrego korzystania z internetu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6E67374" w14:textId="734DE6C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rozróżnia źródła współczesnych uzależnień</w:t>
            </w:r>
          </w:p>
          <w:p w14:paraId="338CAAEA" w14:textId="275C1B42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opisuje oznaki nadużywania internetu 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12CAA50" w14:textId="343069D0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 wpływ uzależnień na samopoczucie dziecka i relacje z otoczeniem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9099A4E" w14:textId="62CFA7FC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analizuje działania przeciwdziałające uzależnieniu od internetu</w:t>
            </w:r>
          </w:p>
          <w:p w14:paraId="7AE17F49" w14:textId="537A24F7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znaczenie snu dla młodego człowieka</w:t>
            </w:r>
          </w:p>
        </w:tc>
      </w:tr>
      <w:tr w:rsidR="2A2B014B" w14:paraId="7F178003" w14:textId="77777777" w:rsidTr="2A2B014B">
        <w:trPr>
          <w:trHeight w:val="69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ABC6BF7" w14:textId="4D0A7806" w:rsidR="2A2B014B" w:rsidRDefault="2A2B014B" w:rsidP="00B41A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Badam przyrodę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0AEE657" w14:textId="2B062E57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Zmysły i ich ograniczenia. </w:t>
            </w:r>
          </w:p>
          <w:p w14:paraId="7870D10E" w14:textId="1EF6FEE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Rola mózgu w odbieraniu bodźców.</w:t>
            </w:r>
          </w:p>
          <w:p w14:paraId="5F80B417" w14:textId="0380110E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Obserwacje i narzędzia wykorzystywane podczas obserwacji.</w:t>
            </w:r>
          </w:p>
          <w:p w14:paraId="31C02622" w14:textId="385A5C7A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Obserwacje: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uczeń obserwuje elementy przyrody ożywionej i nieożywionej, podsumowuje badania i prezentuje wnioski.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93CCD3B" w14:textId="36E1D2CB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zmysły, dzięki którym można poznawać przyrodę</w:t>
            </w:r>
          </w:p>
          <w:p w14:paraId="635204A5" w14:textId="61845924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przedmioty pomocne w prowadzeniu obserwacji i doświadczeń</w:t>
            </w:r>
          </w:p>
          <w:p w14:paraId="24BA686D" w14:textId="2BAC0AE5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metody poznawania przyrody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5EA8D65" w14:textId="255EC7B9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ograniczenia zmysłów</w:t>
            </w:r>
          </w:p>
          <w:p w14:paraId="6EFAC011" w14:textId="3D5CF5FA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prowadzi proste obserwacje przyrodnicze</w:t>
            </w:r>
          </w:p>
          <w:p w14:paraId="1C801821" w14:textId="432CCD9C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stosuje zasady bezpieczeństwa podczas pracy badawczej</w:t>
            </w:r>
          </w:p>
          <w:p w14:paraId="462BC848" w14:textId="1FC72C57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posługuje się lupą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220DA56" w14:textId="1E985904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różnice między obserwacją a doświadczeniem</w:t>
            </w:r>
          </w:p>
          <w:p w14:paraId="393BECF9" w14:textId="361E0730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podaje przykłady wykorzystania zmysłów do prowadzenia obserwacji przyrodniczych</w:t>
            </w:r>
          </w:p>
          <w:p w14:paraId="2893421E" w14:textId="0ED06466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prowadzi obserwację według instrukcji</w:t>
            </w:r>
          </w:p>
          <w:p w14:paraId="10274231" w14:textId="46610FC5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dokumentuje obserwacje przyrodnicze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004519E" w14:textId="5AA58006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rolę mózgu w poznawaniu przyrody</w:t>
            </w:r>
          </w:p>
          <w:p w14:paraId="16DCDD4E" w14:textId="5F5E1DBC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prezentuje wyniki obserwacji przyrodniczych</w:t>
            </w:r>
          </w:p>
          <w:p w14:paraId="62B120AC" w14:textId="7415FA6A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dlaczego podczas badania przyrody korzysta się z różnych przyrządów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09F40BC" w14:textId="07094E77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znaczenie zmysłów w poznawaniu przyrody</w:t>
            </w:r>
          </w:p>
          <w:p w14:paraId="1B98A574" w14:textId="26DB38EC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omawia zastosowanie przyrządów wykorzystywanych podczas obserwacji </w:t>
            </w:r>
          </w:p>
          <w:p w14:paraId="61C39F21" w14:textId="764E9C81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przyrządy, które są przydatne podczas wycieczki do lasu</w:t>
            </w:r>
          </w:p>
        </w:tc>
      </w:tr>
      <w:tr w:rsidR="2A2B014B" w14:paraId="220CE388" w14:textId="77777777" w:rsidTr="2A2B014B">
        <w:trPr>
          <w:trHeight w:val="180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4431430" w14:textId="061841C3" w:rsidR="2A2B014B" w:rsidRDefault="2A2B014B" w:rsidP="00B41A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696B2CB" w14:textId="19FE5CE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Badania przyrodnicze i ich etapy. </w:t>
            </w:r>
          </w:p>
          <w:p w14:paraId="4BD7DD97" w14:textId="245A5546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Co to jest hipoteza? Jak sprawdzić prawdziwość hipotezy – przykłady prostych doświadczeń. </w:t>
            </w:r>
          </w:p>
          <w:p w14:paraId="03EA61CC" w14:textId="3608D1EE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Przyrządy przydatne podczas badania przyrody.</w:t>
            </w:r>
          </w:p>
          <w:p w14:paraId="1E4F9306" w14:textId="35094670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Szkło i sprzęt laboratoryjny. </w:t>
            </w:r>
          </w:p>
          <w:p w14:paraId="54CC563B" w14:textId="1109FA6A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Jak rysować schematy?</w:t>
            </w:r>
          </w:p>
          <w:p w14:paraId="47A9BDE3" w14:textId="1741B1EE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Karty charakterystyki substancji, odczynniki chemiczne.</w:t>
            </w:r>
          </w:p>
          <w:p w14:paraId="75F042E7" w14:textId="5C6AAD7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Informacje na opakowaniach.</w:t>
            </w:r>
          </w:p>
          <w:p w14:paraId="022590FA" w14:textId="2D1437F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3D66499" w14:textId="10E686D8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przyrządy wykorzystywane podczas obserwacji przyrodniczych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BE1B1D3" w14:textId="1E238E05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potrafi sporządzać schematy </w:t>
            </w:r>
          </w:p>
          <w:p w14:paraId="3C3BAC59" w14:textId="5CCF9E88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odczytuje dane z kart charakterystyki odczynników chemicznych</w:t>
            </w:r>
          </w:p>
          <w:p w14:paraId="78569064" w14:textId="3CF0484D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przestrzega zasad bezpieczeństwa na lekcjach przyrody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7F3316F" w14:textId="018F49E8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dostrzega różnicę między doświadczeniem a obserwacją</w:t>
            </w:r>
          </w:p>
          <w:p w14:paraId="61B627C7" w14:textId="2B6EE9E5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przeznaczenie poszczególnych przyrządów ułatwiających obserwację przyrody</w:t>
            </w:r>
          </w:p>
          <w:p w14:paraId="5B0FA219" w14:textId="68AFC6DB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posługuje się szkłem i sprzętem laboratoryjnym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A41FF77" w14:textId="6F5ECBFD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prawidłowo posługuje się przyrządami wykorzystywanymi podczas obserwacji i badań przyrody</w:t>
            </w:r>
          </w:p>
          <w:p w14:paraId="06E2FEFB" w14:textId="55C75DCA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zna zagrożenia związane z substancjami niebezpiecznymi</w:t>
            </w:r>
          </w:p>
          <w:p w14:paraId="63892EFA" w14:textId="258186C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odczytuje informacje na opakowaniach </w:t>
            </w:r>
          </w:p>
          <w:p w14:paraId="4DB4683F" w14:textId="5EAC8CAC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symbole ostrzegawcze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7F20209" w14:textId="0BC610B3" w:rsidR="2A2B014B" w:rsidRDefault="2A2B014B" w:rsidP="00B41ACF">
            <w:pPr>
              <w:pStyle w:val="Akapitzlist"/>
              <w:numPr>
                <w:ilvl w:val="0"/>
                <w:numId w:val="29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potrafi planować i przeprowadzać doświadczenie oraz wyciągać wnioski</w:t>
            </w:r>
          </w:p>
          <w:p w14:paraId="3A9016D6" w14:textId="67EE710A" w:rsidR="2A2B014B" w:rsidRDefault="2A2B014B" w:rsidP="00B41ACF">
            <w:pPr>
              <w:pStyle w:val="Akapitzlist"/>
              <w:numPr>
                <w:ilvl w:val="0"/>
                <w:numId w:val="29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potrafi wyjaśnić, czym się różni hipoteza od pytania badawczego</w:t>
            </w:r>
          </w:p>
        </w:tc>
      </w:tr>
      <w:tr w:rsidR="2A2B014B" w14:paraId="1568771D" w14:textId="77777777" w:rsidTr="2A2B014B">
        <w:trPr>
          <w:trHeight w:val="180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6DF53AF" w14:textId="5D26B94A" w:rsidR="2A2B014B" w:rsidRDefault="2A2B014B" w:rsidP="00B41A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Obserwuję przyrodę pod mikroskopem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2D6596D" w14:textId="70A65D1F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Zastosowanie mikroskopu.</w:t>
            </w:r>
          </w:p>
          <w:p w14:paraId="26E0D9BD" w14:textId="7D381ED0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Budowa mikroskopu optycznego.</w:t>
            </w:r>
          </w:p>
          <w:p w14:paraId="00A07908" w14:textId="2140CE4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Obserwacje: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 obserwuje samodzielnie wykonane preparaty pod mikroskopem optycznym.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8870054" w14:textId="77A0009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obiekty, które można obserwować pod mikroskopem,</w:t>
            </w:r>
          </w:p>
          <w:p w14:paraId="26C12891" w14:textId="21705EE6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funkcje mikroskopu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70392E6" w14:textId="593A7B1B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z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astosowanie mikroskopu</w:t>
            </w:r>
          </w:p>
          <w:p w14:paraId="4066ED86" w14:textId="3AF1F256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prowadzi obserwacje mikroskopowe według instrukcji</w:t>
            </w:r>
          </w:p>
          <w:p w14:paraId="6DE77172" w14:textId="2637AB55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sporządza rysunek obiektu obserwowanego pod mikroskopem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BD2FF15" w14:textId="4062A323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prowadzi samodzielnie obserwacje mikroskopowe,</w:t>
            </w:r>
          </w:p>
          <w:p w14:paraId="171FF1B2" w14:textId="743B8A88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czym są preparaty mikroskopowe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BBD6E96" w14:textId="79797DE0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omawia budowę mikroskopu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optycznego</w:t>
            </w:r>
          </w:p>
          <w:p w14:paraId="1289FCFA" w14:textId="2761CB7E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oblicza powiększenie mikroskopu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C30C071" w14:textId="242BE498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wykonuje samodzielnie preparat mikroskopowy</w:t>
            </w:r>
          </w:p>
          <w:p w14:paraId="06DCC79C" w14:textId="686F8B70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dlaczego obserwacje mikroskopowe rozpoczyna się od najmniejszego powiększenia</w:t>
            </w:r>
          </w:p>
        </w:tc>
      </w:tr>
      <w:tr w:rsidR="2A2B014B" w14:paraId="3F3E7EBF" w14:textId="77777777" w:rsidTr="2A2B014B">
        <w:trPr>
          <w:trHeight w:val="180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70C4EF6" w14:textId="7C9E6B22" w:rsidR="2A2B014B" w:rsidRDefault="2A2B014B" w:rsidP="00B41ACF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Posługuję się kompasem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8262E2E" w14:textId="172C22A6" w:rsidR="2A2B014B" w:rsidRDefault="2A2B014B" w:rsidP="00B41AC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Kompas, kierunki geograficzne główne i pośrednie.</w:t>
            </w:r>
          </w:p>
          <w:p w14:paraId="79F7D979" w14:textId="7F5A2FB8" w:rsidR="2A2B014B" w:rsidRDefault="2A2B014B" w:rsidP="00B41ACF">
            <w:pPr>
              <w:pStyle w:val="Akapitzlist"/>
              <w:numPr>
                <w:ilvl w:val="0"/>
                <w:numId w:val="28"/>
              </w:numPr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Jak wyznaczyć kierunki geograficzne za pomocą kompasu?</w:t>
            </w:r>
          </w:p>
          <w:p w14:paraId="00089904" w14:textId="6A9F63C5" w:rsidR="2A2B014B" w:rsidRDefault="2A2B014B" w:rsidP="2A2B014B">
            <w:p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644C871" w14:textId="485116DD" w:rsidR="2A2B014B" w:rsidRDefault="2A2B014B" w:rsidP="00B41ACF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nazwy głównych i pośrednich kierunków geograficznych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64BA200" w14:textId="6184171F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są plan i mapa</w:t>
            </w:r>
          </w:p>
          <w:p w14:paraId="04BF4166" w14:textId="1434ABC1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posługuje się kompasem</w:t>
            </w:r>
          </w:p>
          <w:p w14:paraId="5E07EC6E" w14:textId="45505714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co to jest widnokrąg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79EA07B" w14:textId="4CBF7A10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budowę kompasu</w:t>
            </w:r>
          </w:p>
          <w:p w14:paraId="74D4418B" w14:textId="5E3EA68D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282DEF7" w14:textId="5A9A8ABC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posługuje się kompasem w telefonie</w:t>
            </w:r>
          </w:p>
          <w:p w14:paraId="26DB1679" w14:textId="3077C560" w:rsidR="2A2B014B" w:rsidRDefault="2A2B014B" w:rsidP="00B41ACF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7A617D7" w14:textId="60567B01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zdobywa wiedzę przyrodniczą dzięki dociekaniu naukowemu</w:t>
            </w:r>
          </w:p>
          <w:p w14:paraId="06AC9A83" w14:textId="26E0098F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wygląd i sposób działania pierwszych kompasów</w:t>
            </w:r>
          </w:p>
          <w:p w14:paraId="23BC7D24" w14:textId="4C3DC07B" w:rsidR="2A2B014B" w:rsidRDefault="2A2B014B" w:rsidP="00B41ACF">
            <w:pPr>
              <w:pStyle w:val="Akapitzlist"/>
              <w:numPr>
                <w:ilvl w:val="0"/>
                <w:numId w:val="31"/>
              </w:numPr>
              <w:tabs>
                <w:tab w:val="left" w:pos="977"/>
              </w:tabs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odszukuje informacje na temat GPS</w:t>
            </w:r>
          </w:p>
        </w:tc>
      </w:tr>
      <w:tr w:rsidR="2A2B014B" w14:paraId="1BC4336D" w14:textId="77777777" w:rsidTr="2A2B014B">
        <w:trPr>
          <w:trHeight w:val="450"/>
        </w:trPr>
        <w:tc>
          <w:tcPr>
            <w:tcW w:w="145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tcMar>
              <w:left w:w="60" w:type="dxa"/>
              <w:right w:w="60" w:type="dxa"/>
            </w:tcMar>
          </w:tcPr>
          <w:p w14:paraId="1FB89940" w14:textId="2B3BA704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Rozdział II. Moja okolica</w:t>
            </w:r>
          </w:p>
        </w:tc>
      </w:tr>
      <w:tr w:rsidR="2A2B014B" w14:paraId="3556679E" w14:textId="77777777" w:rsidTr="2A2B014B">
        <w:trPr>
          <w:trHeight w:val="126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F4A9048" w14:textId="2C85D197" w:rsidR="2A2B014B" w:rsidRDefault="2A2B014B" w:rsidP="00B41A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Krajobraz mojej okolicy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40BD03E" w14:textId="045C8D70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Co to jest krajobraz? Czym różni się krajobraz od przyrody?</w:t>
            </w:r>
          </w:p>
          <w:p w14:paraId="01233502" w14:textId="717E390E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Elementy krajobrazu. </w:t>
            </w:r>
          </w:p>
          <w:p w14:paraId="63930486" w14:textId="2BAFB3BE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Rodzaje krajobrazów. </w:t>
            </w:r>
          </w:p>
          <w:p w14:paraId="31D1B314" w14:textId="33128E3C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Porównanie krajobrazów miejskich z krajobrazami wiejskimi.</w:t>
            </w:r>
          </w:p>
          <w:p w14:paraId="1DD3D3C1" w14:textId="0E589841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1054B87E" w14:textId="1B8A9634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krajobraz</w:t>
            </w:r>
          </w:p>
          <w:p w14:paraId="5C5DE6EF" w14:textId="5E7AA835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elementy, które tworzą krajobraz</w:t>
            </w:r>
          </w:p>
          <w:p w14:paraId="2E66C8CD" w14:textId="29917ABB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elementy krajobrazu miasta i wsi</w:t>
            </w:r>
          </w:p>
          <w:p w14:paraId="0E7F72D8" w14:textId="118F8C38" w:rsidR="2A2B014B" w:rsidRDefault="2A2B014B" w:rsidP="2A2B014B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4BA19863" w14:textId="288E93B3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różnice między krajobrazem a przyrodą</w:t>
            </w:r>
          </w:p>
          <w:p w14:paraId="339A6F60" w14:textId="2862A781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3C99B113" w14:textId="6D00DFA1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składniki przyrody ożywionej i nieożywionej oraz elementy antropogeniczne</w:t>
            </w:r>
          </w:p>
          <w:p w14:paraId="513F4CC0" w14:textId="0B020199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2D50A5B6" w14:textId="5FF24EC5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rodzaje krajobrazów</w:t>
            </w:r>
          </w:p>
          <w:p w14:paraId="702F153B" w14:textId="4430275F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porównuje krajobraz wsi i miasta</w:t>
            </w:r>
          </w:p>
          <w:p w14:paraId="21C9274D" w14:textId="2019969B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opisuje krajobraz swojej okolicy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6EB6B8EF" w14:textId="63C578BE" w:rsidR="2A2B014B" w:rsidRDefault="2A2B014B" w:rsidP="00B41ACF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przedstawia zależności między elementami krajobrazu</w:t>
            </w:r>
          </w:p>
        </w:tc>
      </w:tr>
      <w:tr w:rsidR="2A2B014B" w14:paraId="581E866A" w14:textId="77777777" w:rsidTr="2A2B014B">
        <w:trPr>
          <w:trHeight w:val="126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4C76004" w14:textId="1FDD85E1" w:rsidR="2A2B014B" w:rsidRDefault="2A2B014B" w:rsidP="00B41A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Kształt terenu w mojej okolicy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EEAD6E4" w14:textId="0F3AC3D7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3F233C75" w14:textId="15177ADC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Formy wklęsłe: dolina, kotlina.</w:t>
            </w:r>
          </w:p>
          <w:p w14:paraId="6D04B377" w14:textId="58F1515B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Formy płaskie: równiny.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5FEE381C" w14:textId="2856C66D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rodzaje form terenu: formy wypukłe, formy wklęsłe i formy płaskie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0F9B13AF" w14:textId="6D3E7709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czym jest kształt terenu</w:t>
            </w:r>
          </w:p>
          <w:p w14:paraId="041A9658" w14:textId="7527D000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na fotografiach formy terenu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02FE7E66" w14:textId="405C9C2C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opisuje główne formy ukształtowania terenu</w:t>
            </w:r>
          </w:p>
          <w:p w14:paraId="1A254556" w14:textId="2C9F8638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wykonuje model terenu według instrukcji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14CF5B66" w14:textId="7541F1B7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rozróżnia główne formy ukształtowania terenu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14:paraId="018550B7" w14:textId="3B195653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podaje przykłady wypukłych, wklęsłych i płaskich form terenu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6EAF616D" w14:textId="04AD223A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formy terenu na przykładach z najbliższej okolicy</w:t>
            </w:r>
          </w:p>
        </w:tc>
      </w:tr>
      <w:tr w:rsidR="2A2B014B" w14:paraId="736CD791" w14:textId="77777777" w:rsidTr="2A2B014B">
        <w:trPr>
          <w:trHeight w:val="126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4E831BE" w14:textId="0F8D2AB0" w:rsidR="2A2B014B" w:rsidRDefault="2A2B014B" w:rsidP="00B41A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Rozpoznaję skały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4151688" w14:textId="11E007A3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Co to jest skała? Z czego są zbudowane skały?</w:t>
            </w:r>
          </w:p>
          <w:p w14:paraId="78547C8B" w14:textId="14A2FEAB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3D95736C" w14:textId="3D5C938F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Podział skał na lite, zwięzłe i luźne (granit, wapień, węgiel, less, piasek i glina).</w:t>
            </w:r>
          </w:p>
          <w:p w14:paraId="294C8D4A" w14:textId="71F943A8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Właściwości wybranych skał. </w:t>
            </w:r>
          </w:p>
          <w:p w14:paraId="0C118492" w14:textId="4FF29E4F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Wykorzystanie skał.</w:t>
            </w:r>
          </w:p>
          <w:p w14:paraId="113B31DC" w14:textId="26AAC18D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Zajęcia terenowe: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</w:t>
            </w: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6A83ED70" w14:textId="3345B6DB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co to jest skała</w:t>
            </w:r>
          </w:p>
          <w:p w14:paraId="1C8B859A" w14:textId="5FCBE34B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gdzie występują skały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12AB9FFB" w14:textId="1B617FB4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opisuje cechy skał</w:t>
            </w:r>
          </w:p>
          <w:p w14:paraId="4B0E5439" w14:textId="2CF1350F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38354395" w14:textId="7B87F85D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budowę skał,</w:t>
            </w:r>
          </w:p>
          <w:p w14:paraId="54DC4679" w14:textId="46A5331A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korzysta z kluczy do rozpoznawania skał podczas zajęć terenowych</w:t>
            </w:r>
          </w:p>
          <w:p w14:paraId="7ACB1CA3" w14:textId="00A8E5F2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4BBDC2F7" w14:textId="632861BF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bada właściwości skał</w:t>
            </w:r>
          </w:p>
          <w:p w14:paraId="772399C0" w14:textId="66751260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2E5271F3" w14:textId="66F735EA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skały występujące w najbliższej okolicy</w:t>
            </w:r>
          </w:p>
          <w:p w14:paraId="599F10D7" w14:textId="32DB5107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wykorzystanie skał</w:t>
            </w:r>
          </w:p>
        </w:tc>
      </w:tr>
      <w:tr w:rsidR="2A2B014B" w14:paraId="61089368" w14:textId="77777777" w:rsidTr="2A2B014B">
        <w:trPr>
          <w:trHeight w:val="126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C7D76BB" w14:textId="757E6980" w:rsidR="2A2B014B" w:rsidRDefault="2A2B014B" w:rsidP="00B41A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Co kryje gleba?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3714036" w14:textId="308E62F3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Co to jest gleba? Jak powstaje? Proces glebotwórczy. </w:t>
            </w:r>
          </w:p>
          <w:p w14:paraId="7616094B" w14:textId="5A2E7F1A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 czego się składa gleba? </w:t>
            </w:r>
          </w:p>
          <w:p w14:paraId="0D9ED687" w14:textId="6B9D40F7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Co to jest próchnica? </w:t>
            </w:r>
          </w:p>
          <w:p w14:paraId="7DF7CC26" w14:textId="4CA6FC06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11AACE39" w14:textId="36D05C8C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gleba</w:t>
            </w:r>
          </w:p>
          <w:p w14:paraId="1237014F" w14:textId="1E7AB000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składniki gleby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17EE547B" w14:textId="22A25956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etapy powstawania gleby</w:t>
            </w:r>
          </w:p>
          <w:p w14:paraId="784E0846" w14:textId="1308D781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próchnica</w:t>
            </w:r>
          </w:p>
          <w:p w14:paraId="33554377" w14:textId="79A3FE22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gleby żyzne i mało żyzne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2922C3D5" w14:textId="4B89186E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proces powstawania gleby</w:t>
            </w:r>
          </w:p>
          <w:p w14:paraId="1D0CB2ED" w14:textId="5714FF68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7A9DA5D8" w14:textId="6CB7B2EE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glebę jako zbiór składników nieożywionych i ożywionych</w:t>
            </w:r>
          </w:p>
          <w:p w14:paraId="59DB52F9" w14:textId="7D789982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 znaczenie organizmów i próchnicy dla żyzności gleby</w:t>
            </w:r>
          </w:p>
          <w:p w14:paraId="4D1FF8DA" w14:textId="3EA84453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47A11A3D" w14:textId="7AF1E042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przedstawia składniki gleby</w:t>
            </w:r>
          </w:p>
          <w:p w14:paraId="56C6A782" w14:textId="7A6B2425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porównuje gleby żyzne z mało żyznymi</w:t>
            </w:r>
          </w:p>
        </w:tc>
      </w:tr>
      <w:tr w:rsidR="2A2B014B" w14:paraId="26864BD2" w14:textId="77777777" w:rsidTr="2A2B014B">
        <w:trPr>
          <w:trHeight w:val="126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8F97FC9" w14:textId="481FB7EC" w:rsidR="2A2B014B" w:rsidRDefault="2A2B014B" w:rsidP="00B41A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Gleba w mojej okolicy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C99D26E" w14:textId="6F917BCC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Porównanie gleby z ziemią ogrodową.</w:t>
            </w:r>
          </w:p>
          <w:p w14:paraId="15562B6A" w14:textId="667AE7D3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Znaczenie gleby dla przyrody i dla człowieka.</w:t>
            </w:r>
          </w:p>
          <w:p w14:paraId="184A219C" w14:textId="6E4F521C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Zajęcia terenowe: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 pobiera próbki gleby, określa jej barwę i zawartość próchnicy, bada uziarnienie gleby i obecność organizmów, podsumowuje badania i prezentuje wyniki.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30378C15" w14:textId="02EC092C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sprawdza, czy w glebie żyją organizmy</w:t>
            </w:r>
          </w:p>
          <w:p w14:paraId="1AA5CBF4" w14:textId="33EBE6D6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52FAC2AD" w14:textId="786B3FAE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jak rośliny rosną w glebie pochodzącej z okolicy i w ziemi ogrodniczej</w:t>
            </w:r>
          </w:p>
          <w:p w14:paraId="656B1A67" w14:textId="1DD0194F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5CD8D7C6" w14:textId="713A036D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cechy gleby, które należy zbadać podczas obserwacji gleby w okolicy</w:t>
            </w:r>
          </w:p>
          <w:p w14:paraId="596FCC75" w14:textId="255949D8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dlaczego gleba jest ważna dla roślin</w:t>
            </w:r>
          </w:p>
          <w:p w14:paraId="6C24C94B" w14:textId="35FCB7D8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prowadzi kartę obserwacji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0AC02CBA" w14:textId="7155C2D3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charakteryzuje glebę występującą w najbliższej okolicy</w:t>
            </w:r>
          </w:p>
          <w:p w14:paraId="4BEA82AB" w14:textId="6CD109E2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porównuje glebę pochodzącą z okolicy z ziemią ogrodniczą</w:t>
            </w:r>
          </w:p>
          <w:p w14:paraId="758822D9" w14:textId="3F69CF1C" w:rsidR="2A2B014B" w:rsidRDefault="2A2B014B" w:rsidP="00B41ACF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określa barwę, grubość warstwy próchnicy, uziarnienie i strukturę gleby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06C77AB9" w14:textId="4943968C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bada próbki gleb zebrane w najbliższej okolicy i prezentuje wyniki</w:t>
            </w:r>
          </w:p>
          <w:p w14:paraId="1739010A" w14:textId="5A457448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znaczenie wody w glebie</w:t>
            </w:r>
          </w:p>
          <w:p w14:paraId="41F6D810" w14:textId="5BD05B04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przeprowadza doświadczenie pokazujące, jak rodzaj gleby wpływa na wzrost roślin, zapisuje dane i prezentuje wyniki</w:t>
            </w:r>
          </w:p>
          <w:p w14:paraId="108908EE" w14:textId="5A3E441D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ocenia przydatność gleb w okolicy do uprawy roślin</w:t>
            </w:r>
          </w:p>
        </w:tc>
      </w:tr>
      <w:tr w:rsidR="2A2B014B" w14:paraId="5146D265" w14:textId="77777777" w:rsidTr="2A2B014B">
        <w:trPr>
          <w:trHeight w:val="5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59F34D2" w14:textId="01B6EC4D" w:rsidR="2A2B014B" w:rsidRDefault="2A2B014B" w:rsidP="00B41ACF">
            <w:pPr>
              <w:pStyle w:val="Akapitzlist"/>
              <w:numPr>
                <w:ilvl w:val="0"/>
                <w:numId w:val="2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Rośliny i zwierzęta w mojej okolicy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F0E97CD" w14:textId="6AF7B2E6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Do czego ludzie potrzebują przyrody?</w:t>
            </w:r>
          </w:p>
          <w:p w14:paraId="70623FA4" w14:textId="28D78DEF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Przykłady roślin i zwierząt występujących w najbliższej okolicy.</w:t>
            </w:r>
          </w:p>
          <w:p w14:paraId="4A729475" w14:textId="076B11DA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Zajęcia terenowe: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 uczestniczy w sadzeniu lub sianiu roślin.</w:t>
            </w:r>
          </w:p>
          <w:p w14:paraId="5B6233B4" w14:textId="0907D13E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Zajęcia terenowe: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 rozpoznaje wybrane gatunki roślin i zwierząt z wykorzystaniem kluczy lub atlasów.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5BC7279B" w14:textId="16966BDB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7ADE6C0A" w14:textId="15BAE10B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podaje przykłady korzyści z uprawy roślin i hodowli zwierząt</w:t>
            </w:r>
          </w:p>
          <w:p w14:paraId="16CD47CA" w14:textId="6803D5CC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0788821D" w14:textId="6B38AB53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rośliny najbliższej okolicy na podstawie cech budowy zewnętrznej</w:t>
            </w:r>
          </w:p>
          <w:p w14:paraId="6FC5301E" w14:textId="1119C8DE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zwierzęta lądowe najbliższej okolicy na podstawie cech zewnętrznych i śladów ich bytowania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nil"/>
            </w:tcBorders>
            <w:tcMar>
              <w:left w:w="60" w:type="dxa"/>
              <w:right w:w="60" w:type="dxa"/>
            </w:tcMar>
          </w:tcPr>
          <w:p w14:paraId="573889C3" w14:textId="6A2B1078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color w:val="A6A6A6" w:themeColor="background1" w:themeShade="A6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podczas zajęć terenowych korzysta z kluczy lub atlasów do rozpoznawania wybranych gatunków roślin i zwierząt</w:t>
            </w:r>
            <w:r w:rsidRPr="2A2B014B">
              <w:rPr>
                <w:rFonts w:ascii="Calibri" w:eastAsia="Calibri" w:hAnsi="Calibri" w:cs="Calibri"/>
                <w:color w:val="A6A6A6" w:themeColor="background1" w:themeShade="A6"/>
                <w:sz w:val="18"/>
                <w:szCs w:val="18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0C95C160" w14:textId="25013E87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zakłada hodowlę rośliny</w:t>
            </w:r>
          </w:p>
          <w:p w14:paraId="1BD9F9D9" w14:textId="7C6FC164" w:rsidR="2A2B014B" w:rsidRDefault="2A2B014B" w:rsidP="00B41ACF">
            <w:pPr>
              <w:pStyle w:val="Akapitzlist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dlaczego dzikie zwierzęta przychodzą do miast</w:t>
            </w:r>
          </w:p>
        </w:tc>
      </w:tr>
      <w:tr w:rsidR="2A2B014B" w14:paraId="15BCC04E" w14:textId="77777777" w:rsidTr="2A2B014B">
        <w:trPr>
          <w:trHeight w:val="450"/>
        </w:trPr>
        <w:tc>
          <w:tcPr>
            <w:tcW w:w="14580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D0CECE"/>
            <w:tcMar>
              <w:left w:w="60" w:type="dxa"/>
              <w:right w:w="60" w:type="dxa"/>
            </w:tcMar>
            <w:vAlign w:val="center"/>
          </w:tcPr>
          <w:p w14:paraId="3304836C" w14:textId="5ABA92F1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Rozdział III. Obserwuję zjawiska przyrodnicze</w:t>
            </w:r>
          </w:p>
        </w:tc>
      </w:tr>
      <w:tr w:rsidR="2A2B014B" w14:paraId="71871395" w14:textId="77777777" w:rsidTr="2A2B014B">
        <w:trPr>
          <w:trHeight w:val="540"/>
        </w:trPr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3D16A235" w14:textId="65688ED5" w:rsidR="2A2B014B" w:rsidRDefault="2A2B014B" w:rsidP="00B41A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Materia wokół nas</w:t>
            </w:r>
          </w:p>
        </w:tc>
        <w:tc>
          <w:tcPr>
            <w:tcW w:w="214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241F80A" w14:textId="1D3D104C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Czym jest materia? </w:t>
            </w:r>
          </w:p>
          <w:p w14:paraId="6B167367" w14:textId="7277CA58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Stany skupienia wody.</w:t>
            </w:r>
          </w:p>
          <w:p w14:paraId="5E6A0044" w14:textId="1E1ECCC8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Cechy ciał stałych, cieczy i gazów. </w:t>
            </w:r>
          </w:p>
          <w:p w14:paraId="51828B81" w14:textId="3320F311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Zmiany kształtu ciał stałych, cieczy i gazów. </w:t>
            </w:r>
          </w:p>
          <w:p w14:paraId="64068A06" w14:textId="60C6CDD8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026423E" w14:textId="30A9758C" w:rsidR="2A2B014B" w:rsidRDefault="2A2B014B" w:rsidP="00B41AC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materia</w:t>
            </w:r>
          </w:p>
          <w:p w14:paraId="27DF5DE1" w14:textId="55CF594A" w:rsidR="2A2B014B" w:rsidRDefault="2A2B014B" w:rsidP="00B41AC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nazwy stanów skupienia materii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C56ACE9" w14:textId="3285D97F" w:rsidR="2A2B014B" w:rsidRDefault="2A2B014B" w:rsidP="00B41AC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stany skupienia wody</w:t>
            </w:r>
          </w:p>
          <w:p w14:paraId="2CF02FC2" w14:textId="70CB1782" w:rsidR="2A2B014B" w:rsidRDefault="2A2B014B" w:rsidP="00B41AC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przedstawia rodzaje ciał stałych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227FF07" w14:textId="722FC953" w:rsidR="2A2B014B" w:rsidRDefault="2A2B014B" w:rsidP="00B41AC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przedstawia cechy ciał stałych, cieczy i gazów</w:t>
            </w:r>
          </w:p>
          <w:p w14:paraId="4FCED515" w14:textId="2DB0366B" w:rsidR="2A2B014B" w:rsidRDefault="2A2B014B" w:rsidP="00B41AC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podaje przykłady przedmiotów wykonanych z ciał stałych: sprężystych, kruchych i plastycznych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F8C2657" w14:textId="2A163274" w:rsidR="2A2B014B" w:rsidRDefault="2A2B014B" w:rsidP="00B41AC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zmiany kształtu ciał stałych, cieczy i gazów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77184EA6" w14:textId="6EBD58C6" w:rsidR="2A2B014B" w:rsidRDefault="2A2B014B" w:rsidP="00B41AC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wyszukuje informacje o najtwardszym minerale na Ziemi</w:t>
            </w:r>
          </w:p>
          <w:p w14:paraId="2EADF316" w14:textId="76EC042F" w:rsidR="2A2B014B" w:rsidRDefault="2A2B014B" w:rsidP="00B41ACF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do czego przydaje się wiedza o materii</w:t>
            </w:r>
          </w:p>
        </w:tc>
      </w:tr>
      <w:tr w:rsidR="2A2B014B" w14:paraId="12BAC39E" w14:textId="77777777" w:rsidTr="2A2B014B">
        <w:trPr>
          <w:trHeight w:val="5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328DFC4" w14:textId="570812D3" w:rsidR="2A2B014B" w:rsidRDefault="2A2B014B" w:rsidP="00B41A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Materia jest zbudowana z drobin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A91839C" w14:textId="48BB0E3D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Drobinowy model materii. Czym są drobiny?</w:t>
            </w:r>
          </w:p>
          <w:p w14:paraId="7B377EFF" w14:textId="20004C63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Sposób ułożenia drobin w ciałach stałych, cieczach i gazach. </w:t>
            </w:r>
          </w:p>
          <w:p w14:paraId="1ED40ADD" w14:textId="1BDE0B84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Badanie ściśliwości drobin w ciałach stałych, cieczach i gazach.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58FAE80" w14:textId="40A6C2F7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drobina</w:t>
            </w:r>
          </w:p>
          <w:p w14:paraId="66588161" w14:textId="4EE75CAC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1AB9A24" w14:textId="775560E6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przedstawia ułożenie drobin w ciałach stałych, cieczach i gazach</w:t>
            </w:r>
          </w:p>
          <w:p w14:paraId="42AAF4AA" w14:textId="6E972D99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ciała stałe, ciecze i gazy na podstawie rysunku pokazującego ułożenie drobin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EF6AF91" w14:textId="63D56967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materię jako zbiór różnych drobin tworzących różne substancje</w:t>
            </w:r>
          </w:p>
          <w:p w14:paraId="55E9284F" w14:textId="15590880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co to jest ściśliwość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99B1F91" w14:textId="23B0081D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drobinowy model materii</w:t>
            </w:r>
          </w:p>
          <w:p w14:paraId="269C56D9" w14:textId="63E50F2B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obserwuje ruch drobin w cieczy</w:t>
            </w:r>
          </w:p>
          <w:p w14:paraId="64AB55CC" w14:textId="713DD65A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bada ściśliwość drobin w cieczach gazach i ciałach stałych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8DAC738" w14:textId="66757881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bada i opisuje ściśliwość oraz kształt drobin w cieczach, gazach i ciałach stałych</w:t>
            </w:r>
          </w:p>
          <w:p w14:paraId="25A39E18" w14:textId="5B58958E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udowadnia, że drobiny gazu są w ruchu</w:t>
            </w:r>
          </w:p>
        </w:tc>
      </w:tr>
      <w:tr w:rsidR="2A2B014B" w14:paraId="738F6FC3" w14:textId="77777777" w:rsidTr="2A2B014B">
        <w:trPr>
          <w:trHeight w:val="5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C079C67" w14:textId="71AA0B21" w:rsidR="2A2B014B" w:rsidRDefault="2A2B014B" w:rsidP="00B41A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Woda w trzech stanach skupienia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BB20C9D" w14:textId="0C721D18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Stany skupienia wody.</w:t>
            </w:r>
          </w:p>
          <w:p w14:paraId="40534E7E" w14:textId="677CAD9F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Co to jest temperatura?</w:t>
            </w:r>
          </w:p>
          <w:p w14:paraId="04073F6E" w14:textId="749CABF0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Zależność stanu skupienia wody od temperatury.</w:t>
            </w:r>
          </w:p>
          <w:p w14:paraId="6F39335B" w14:textId="3CB3DF2F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Termometr.</w:t>
            </w:r>
          </w:p>
          <w:p w14:paraId="4D4E70C0" w14:textId="6792E2EB" w:rsidR="2A2B014B" w:rsidRDefault="2A2B014B" w:rsidP="2A2B014B">
            <w:pPr>
              <w:spacing w:after="0" w:line="240" w:lineRule="auto"/>
              <w:ind w:left="36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BABD0AC" w14:textId="28DF5A4D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Podaje nazwy stanów skupienia wody</w:t>
            </w:r>
          </w:p>
          <w:p w14:paraId="1E92DF73" w14:textId="000893D7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dokonuje pomiaru temperatury powietrza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6CFF7F1" w14:textId="55A0FC81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obserwuje i rozróżnia stany skupienia wody</w:t>
            </w:r>
          </w:p>
          <w:p w14:paraId="124236B7" w14:textId="5A9F8986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temperatura</w:t>
            </w:r>
          </w:p>
          <w:p w14:paraId="4AA3F0F8" w14:textId="68A0CF4A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9406832" w14:textId="54394057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budowę termometru</w:t>
            </w:r>
          </w:p>
          <w:p w14:paraId="2ED3C85E" w14:textId="03D122F7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występowanie wody w przyrodzie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3462340" w14:textId="1F43598F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czynniki wpływające na zmianę stanu skupienia wody</w:t>
            </w:r>
          </w:p>
          <w:p w14:paraId="3E52065C" w14:textId="1F9C9081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ułożenie drobin wody w trzech stanach skupienia</w:t>
            </w:r>
          </w:p>
          <w:p w14:paraId="5B5F89B7" w14:textId="0AACF05E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obserwuje zmiany stanów skupienia wody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471819B" w14:textId="4FFDEB02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bada właściwości różnych próbek wody (stan skupienia, barwę, mętność, zapach) i prezentuje wyniki badań</w:t>
            </w:r>
          </w:p>
          <w:p w14:paraId="4511A0AB" w14:textId="553E73E2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dostrzega zależność między temperaturą wody a stanem skupienia</w:t>
            </w:r>
          </w:p>
        </w:tc>
      </w:tr>
      <w:tr w:rsidR="2A2B014B" w14:paraId="739BE4AA" w14:textId="77777777" w:rsidTr="2A2B014B">
        <w:trPr>
          <w:trHeight w:val="5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A58EA30" w14:textId="24242E1C" w:rsidR="2A2B014B" w:rsidRDefault="2A2B014B" w:rsidP="00B41ACF">
            <w:pPr>
              <w:pStyle w:val="Akapitzlist"/>
              <w:numPr>
                <w:ilvl w:val="0"/>
                <w:numId w:val="24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Zmiany stanów skupienia wody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DA882BE" w14:textId="7FF52FD2" w:rsidR="2A2B014B" w:rsidRDefault="2A2B014B" w:rsidP="00B41A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Zmiany stanów skupienia wody – krzepnięcie, topnienie, skraplanie, parowanie.</w:t>
            </w:r>
          </w:p>
          <w:p w14:paraId="4F8DB162" w14:textId="73B22F20" w:rsidR="2A2B014B" w:rsidRDefault="2A2B014B" w:rsidP="00B41A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Właściwości wody.</w:t>
            </w:r>
          </w:p>
          <w:p w14:paraId="3DB3041B" w14:textId="1086F676" w:rsidR="2A2B014B" w:rsidRDefault="2A2B014B" w:rsidP="00B41A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Obserwacja zmian stanów skupienia.</w:t>
            </w:r>
          </w:p>
          <w:p w14:paraId="682FAD29" w14:textId="1A5606B1" w:rsidR="2A2B014B" w:rsidRDefault="2A2B014B" w:rsidP="00B41A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Czynniki wpływające na szybkość parowania.</w:t>
            </w:r>
          </w:p>
          <w:p w14:paraId="27A524BE" w14:textId="0ECF7485" w:rsidR="2A2B014B" w:rsidRDefault="2A2B014B" w:rsidP="00B41ACF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Analiza obiegu wody w przyrodzie.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CF95A17" w14:textId="55B82F5E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wymienia stany skupienia wody</w:t>
            </w:r>
          </w:p>
          <w:p w14:paraId="718D084F" w14:textId="53583B0E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sytuacje, w których woda występuje w różnych stanach skupienia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78ED55F" w14:textId="0B85BD25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obserwuje stany skupienia wody</w:t>
            </w:r>
          </w:p>
          <w:p w14:paraId="62C9BD1A" w14:textId="5C700130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kiedy następuje skraplanie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D0D9309" w14:textId="0B8E3FC4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podaje nazwy procesów, w których wyniku zmienia się stan skupienia</w:t>
            </w:r>
          </w:p>
          <w:p w14:paraId="23A35F53" w14:textId="07043D2A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96B2C98" w14:textId="409D64C8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określa właściwości wody</w:t>
            </w:r>
          </w:p>
          <w:p w14:paraId="715651BD" w14:textId="0CFAFF52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analizuje schemat obiegu wody w przyrodzie</w:t>
            </w:r>
          </w:p>
          <w:p w14:paraId="47DF6765" w14:textId="69524E9C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dlaczego pary wodnej nie widać</w:t>
            </w:r>
          </w:p>
          <w:p w14:paraId="15134EB4" w14:textId="4AD11081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obserwuje, w jakiej temperaturze topnieje lód i krzepnie woda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AA3109C" w14:textId="660FFE6B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analizuje zmiany stanów skupienia (topnienie, skraplanie, parowanie, zamarzanie (krzepnięcie))</w:t>
            </w:r>
          </w:p>
          <w:p w14:paraId="0A9797E6" w14:textId="08972F10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analizuje przemiany wody zachodzące podczas gotowania</w:t>
            </w:r>
          </w:p>
          <w:p w14:paraId="784177D4" w14:textId="56538080" w:rsidR="2A2B014B" w:rsidRDefault="2A2B014B" w:rsidP="00B41ACF">
            <w:pPr>
              <w:pStyle w:val="Akapitzlist"/>
              <w:numPr>
                <w:ilvl w:val="0"/>
                <w:numId w:val="2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wyjaśnia, czym się różni parowanie od wrzenia</w:t>
            </w:r>
          </w:p>
        </w:tc>
      </w:tr>
      <w:tr w:rsidR="2A2B014B" w14:paraId="25B6BA9A" w14:textId="77777777" w:rsidTr="2A2B014B">
        <w:trPr>
          <w:trHeight w:val="450"/>
        </w:trPr>
        <w:tc>
          <w:tcPr>
            <w:tcW w:w="14580" w:type="dxa"/>
            <w:gridSpan w:val="7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D0CECE"/>
            <w:tcMar>
              <w:left w:w="60" w:type="dxa"/>
              <w:right w:w="60" w:type="dxa"/>
            </w:tcMar>
            <w:vAlign w:val="center"/>
          </w:tcPr>
          <w:p w14:paraId="0DD6B292" w14:textId="5EC9776A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Rozdział IV. Obserwuję pogodę</w:t>
            </w:r>
          </w:p>
        </w:tc>
      </w:tr>
      <w:tr w:rsidR="2A2B014B" w14:paraId="570DF853" w14:textId="77777777" w:rsidTr="2A2B014B">
        <w:trPr>
          <w:trHeight w:val="405"/>
        </w:trPr>
        <w:tc>
          <w:tcPr>
            <w:tcW w:w="144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535CDF56" w14:textId="548B9574" w:rsidR="2A2B014B" w:rsidRDefault="2A2B014B" w:rsidP="00B41A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Składniki pogody</w:t>
            </w:r>
          </w:p>
        </w:tc>
        <w:tc>
          <w:tcPr>
            <w:tcW w:w="2145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8AE1F8E" w14:textId="2213E0F9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Co to jest pogoda? </w:t>
            </w:r>
          </w:p>
          <w:p w14:paraId="79147542" w14:textId="0B2FCE00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314E1BA7" w14:textId="664B49B8" w:rsidR="2A2B014B" w:rsidRDefault="2A2B014B" w:rsidP="2A2B014B">
            <w:pPr>
              <w:spacing w:after="0" w:line="240" w:lineRule="auto"/>
              <w:ind w:left="36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55707F1" w14:textId="4D03072F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pogoda</w:t>
            </w:r>
          </w:p>
          <w:p w14:paraId="1BBBAA54" w14:textId="0F25182A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opady i osady atmosferyczne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17C7B39" w14:textId="7747915B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składniki pogody</w:t>
            </w:r>
          </w:p>
          <w:p w14:paraId="3F1050A5" w14:textId="08F794B0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5A4F259" w14:textId="02FCF931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atmosfera</w:t>
            </w:r>
          </w:p>
          <w:p w14:paraId="20F5D646" w14:textId="4CE143CC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stopień zachmurzenia</w:t>
            </w:r>
            <w:r w:rsidRPr="2A2B014B">
              <w:rPr>
                <w:rFonts w:ascii="Calibri" w:eastAsia="Calibri" w:hAnsi="Calibri" w:cs="Calibri"/>
              </w:rPr>
              <w:t xml:space="preserve">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na podstawie fotografii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9020CDB" w14:textId="1879CD3C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charakteryzuje składniki pogody</w:t>
            </w:r>
          </w:p>
          <w:p w14:paraId="34E0305B" w14:textId="69004D27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składniki pogody, które widać i te, które są niewidoczne</w:t>
            </w:r>
          </w:p>
        </w:tc>
        <w:tc>
          <w:tcPr>
            <w:tcW w:w="2199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3E345094" w14:textId="003E3B1D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obserwuje zmianę składników pogody w ciągu dnia</w:t>
            </w:r>
          </w:p>
        </w:tc>
      </w:tr>
      <w:tr w:rsidR="2A2B014B" w14:paraId="623FE1E1" w14:textId="77777777" w:rsidTr="2A2B014B">
        <w:trPr>
          <w:trHeight w:val="40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CFBACA8" w14:textId="481C8088" w:rsidR="2A2B014B" w:rsidRDefault="2A2B014B" w:rsidP="00B41A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Niebo w ruchu – wiatr i chmury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1777323" w14:textId="19B0C310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Ciśnienie atmosferyczne.</w:t>
            </w:r>
          </w:p>
          <w:p w14:paraId="1876B001" w14:textId="41B03374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Co to jest wiatr?</w:t>
            </w:r>
          </w:p>
          <w:p w14:paraId="7574B784" w14:textId="6A041511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Jak powstają chmury?</w:t>
            </w:r>
          </w:p>
          <w:p w14:paraId="560E16A3" w14:textId="3D1062A0" w:rsidR="2A2B014B" w:rsidRDefault="2A2B014B" w:rsidP="2A2B014B">
            <w:pPr>
              <w:rPr>
                <w:rFonts w:ascii="Calibri" w:eastAsia="Calibri" w:hAnsi="Calibri" w:cs="Calibri"/>
              </w:rPr>
            </w:pPr>
          </w:p>
          <w:p w14:paraId="536BCA49" w14:textId="78A6D8C9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Eksperymenty i badania: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</w:t>
            </w: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>demonstruje powstawanie wybranych zjawisk atmosferycznych (np. wiatru lub chmury).</w:t>
            </w:r>
          </w:p>
          <w:p w14:paraId="20BC8AD2" w14:textId="67662A54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Zajęcia terenowe: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 rozpoznaje chmury z wykorzystaniem kluczy lub atlasów.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ADEF35E" w14:textId="5229094F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co to jest wiatr</w:t>
            </w:r>
          </w:p>
          <w:p w14:paraId="7D9F2DA6" w14:textId="37FC0B16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rodzaje chmur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388F7BB" w14:textId="13219EE2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wyjaśnia związek między nazwą wiatru a kierunkiem, z którego wieje </w:t>
            </w:r>
          </w:p>
          <w:p w14:paraId="5645A048" w14:textId="21C2F170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podstawowe rodzaje chmur,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957A5C7" w14:textId="6F3AF45F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ciśnienie atmosferyczne</w:t>
            </w:r>
          </w:p>
          <w:p w14:paraId="610EF381" w14:textId="0C922C19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demonstruje powstawanie wiatru</w:t>
            </w:r>
          </w:p>
          <w:p w14:paraId="197D9A90" w14:textId="45994F69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704CD31" w14:textId="7E4D720D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od czego zależy ciśnienie atmosferyczne</w:t>
            </w:r>
          </w:p>
          <w:p w14:paraId="76BE0C14" w14:textId="62B0995B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54C551A" w14:textId="45744671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jak i kiedy powstają chmury</w:t>
            </w:r>
          </w:p>
          <w:p w14:paraId="05B0A263" w14:textId="7E565D52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przewiduje możliwość wystąpienia burzy na podstawie obserwacji nieba lub dzięki wykorzystaniu narzędzi cyfrowych</w:t>
            </w:r>
          </w:p>
        </w:tc>
      </w:tr>
      <w:tr w:rsidR="2A2B014B" w14:paraId="78CCB166" w14:textId="77777777" w:rsidTr="2A2B014B">
        <w:trPr>
          <w:trHeight w:val="40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997D87D" w14:textId="4584C366" w:rsidR="2A2B014B" w:rsidRDefault="2A2B014B" w:rsidP="00B41A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Obserwuję i mierzę składniki pogody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95F766E" w14:textId="79144CFA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Przyrządy meteorologiczne. </w:t>
            </w:r>
          </w:p>
          <w:p w14:paraId="5812DAFE" w14:textId="20A3D5E1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Mapa pogody i jej analiza. </w:t>
            </w:r>
          </w:p>
          <w:p w14:paraId="0D8F8F7E" w14:textId="622E7AAD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Jak prowadzić pomiar i obserwację składników pogody?</w:t>
            </w:r>
          </w:p>
          <w:p w14:paraId="4F9D6B21" w14:textId="5108B5EA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lastRenderedPageBreak/>
              <w:t>Inne działania: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 korzysta ze źródeł internetowych, aby uzyskać aktualne dane środowiskowe (np. meteorologiczne).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217F30F" w14:textId="54165AED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podaje nazwy przyrządów służących do pomiaru składników pogody</w:t>
            </w:r>
          </w:p>
          <w:p w14:paraId="4EF816C4" w14:textId="7B6F9217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wyjaśnia,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czym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są ogródki meteorologiczne</w:t>
            </w:r>
          </w:p>
          <w:p w14:paraId="7E64F09E" w14:textId="45561DFE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lastRenderedPageBreak/>
              <w:t>odczytuje temperaturę powietrza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2DDB730" w14:textId="3F4F087A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rozpoznaje przyrządy meteorologiczne i posługuje się nimi</w:t>
            </w:r>
          </w:p>
          <w:p w14:paraId="0A4A4056" w14:textId="06B43BFF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10EEF19" w14:textId="5B3C4F39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dlaczego ludzie obserwują pogodę</w:t>
            </w:r>
          </w:p>
          <w:p w14:paraId="6F9B6E32" w14:textId="5D825289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prowadzi pomiar składników pogody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467449B" w14:textId="781F7631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analizuje mapę pogody na podstawie odczytanych z niej danych </w:t>
            </w:r>
          </w:p>
          <w:p w14:paraId="09218D4A" w14:textId="133C584D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jednostki, w których podaje się wartości składników pogody</w:t>
            </w:r>
          </w:p>
          <w:p w14:paraId="644F8FDA" w14:textId="54F210A6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poszukuje informacji w serwisach pogodowych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DF44372" w14:textId="7E8DBDAD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 xml:space="preserve">dokonuje pomiaru wybranych składników pogody, z wykorzystaniem odpowiednich przyrządów meteorologicznych i z zastosowaniem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odpowiednich jednostek</w:t>
            </w:r>
          </w:p>
          <w:p w14:paraId="4A5FEE81" w14:textId="53BFB934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warunki atmosferyczne na podstawie mapy pogody</w:t>
            </w:r>
          </w:p>
          <w:p w14:paraId="733B7317" w14:textId="6EAEC758" w:rsidR="2A2B014B" w:rsidRDefault="2A2B014B" w:rsidP="00B41ACF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tworzy mapę pogody dla swojej okolicy</w:t>
            </w:r>
          </w:p>
        </w:tc>
      </w:tr>
      <w:tr w:rsidR="2A2B014B" w14:paraId="1F5BBC5E" w14:textId="77777777" w:rsidTr="2A2B014B">
        <w:trPr>
          <w:trHeight w:val="40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EE0B2B5" w14:textId="0D5EC4A0" w:rsidR="2A2B014B" w:rsidRDefault="2A2B014B" w:rsidP="00B41ACF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Jak organizmy radzą sobie z upałem i mrozem?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763E3AD" w14:textId="34ED48FB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Jak organizmy radzą sobie z upałem?</w:t>
            </w:r>
          </w:p>
          <w:p w14:paraId="30F1F520" w14:textId="6906195A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Odwodnienie. </w:t>
            </w:r>
          </w:p>
          <w:p w14:paraId="0A3DD9E3" w14:textId="39C55362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Udar cieplny i odwodnienie u człowieka.</w:t>
            </w:r>
          </w:p>
          <w:p w14:paraId="4F254FA1" w14:textId="5E97DFFB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Strategie przetrwania roślin i zwierząt zimą.</w:t>
            </w:r>
          </w:p>
          <w:p w14:paraId="3CE75199" w14:textId="6947AE9F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Jak mądrze dokarmiać ptaki zimą?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C6D5148" w14:textId="0C5A0BC5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wyjaśnia, czym jest odwodnienie</w:t>
            </w:r>
          </w:p>
          <w:p w14:paraId="7BAB81F2" w14:textId="25714001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4AD8A1C" w14:textId="341E5EE2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udar cieplny</w:t>
            </w:r>
          </w:p>
          <w:p w14:paraId="67A3442A" w14:textId="56B4B040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przystosowania roślin i zwierząt do zimy</w:t>
            </w:r>
          </w:p>
          <w:p w14:paraId="09F9EA64" w14:textId="7C70E4A0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na podstawie różnych źródeł omawia zasady odpowiedzialnego dokarmiania zwierząt zimą 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DA1D3F5" w14:textId="7EB5D161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objawy udaru cieplnego i odwodnienia u człowieka</w:t>
            </w:r>
          </w:p>
          <w:p w14:paraId="420F1CC8" w14:textId="68291890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A415E2A" w14:textId="1F637A42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sposoby przeciwdziałania udarowi cieplnemu i odwodnieniu u człowieka</w:t>
            </w:r>
          </w:p>
          <w:p w14:paraId="581F58FB" w14:textId="623F0600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 wpływ zmian temperatury i stanu skupienia wody na organizmy (przemarzanie, nadmierne parowanie wody z powierzchni ciała, usychanie roślin)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1E25C41" w14:textId="35B60957" w:rsidR="2A2B014B" w:rsidRDefault="2A2B014B" w:rsidP="00B41AC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rolę pokrywy śnieżne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j w ochronie </w:t>
            </w:r>
            <w:r w:rsidRPr="2A2B014B">
              <w:rPr>
                <w:rFonts w:ascii="Calibri" w:eastAsia="Calibri" w:hAnsi="Calibri" w:cs="Calibri"/>
                <w:color w:val="0E2841"/>
                <w:sz w:val="18"/>
                <w:szCs w:val="18"/>
              </w:rPr>
              <w:t>gleby i or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ganizmów przed mrozem i w zwiększaniu wilgotności gleby</w:t>
            </w:r>
          </w:p>
        </w:tc>
      </w:tr>
      <w:tr w:rsidR="2A2B014B" w14:paraId="31E3E7F0" w14:textId="77777777" w:rsidTr="2A2B014B">
        <w:trPr>
          <w:trHeight w:val="405"/>
        </w:trPr>
        <w:tc>
          <w:tcPr>
            <w:tcW w:w="14580" w:type="dxa"/>
            <w:gridSpan w:val="7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D0CECE"/>
            <w:tcMar>
              <w:left w:w="60" w:type="dxa"/>
              <w:right w:w="60" w:type="dxa"/>
            </w:tcMar>
            <w:vAlign w:val="center"/>
          </w:tcPr>
          <w:p w14:paraId="1C1C54BB" w14:textId="17A66416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Rozdział V. Jak działają organizmy?</w:t>
            </w:r>
          </w:p>
        </w:tc>
      </w:tr>
      <w:tr w:rsidR="2A2B014B" w14:paraId="7F97557B" w14:textId="77777777" w:rsidTr="2A2B014B">
        <w:trPr>
          <w:trHeight w:val="825"/>
        </w:trPr>
        <w:tc>
          <w:tcPr>
            <w:tcW w:w="1440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58913EEA" w14:textId="02C6CEF8" w:rsidR="2A2B014B" w:rsidRDefault="2A2B014B" w:rsidP="00B41A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Cechy organizmów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A2A5A1D" w14:textId="11F5C9D9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Cechy organizmów – budowa komórkowa. </w:t>
            </w:r>
          </w:p>
          <w:p w14:paraId="0F9A56F9" w14:textId="0D3A8CBD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Czynności życiowe organizmów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8C5D22E" w14:textId="5A31C0CF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czym są organizmy</w:t>
            </w:r>
          </w:p>
          <w:p w14:paraId="0789E320" w14:textId="65CF1D4C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5ED047A" w14:textId="00884DFE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obserwuje przykłady organizmów</w:t>
            </w:r>
          </w:p>
          <w:p w14:paraId="02BED61C" w14:textId="6771F106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obserwuje komórkę pod mikroskopem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53B00C2" w14:textId="706F1152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identyfikuje o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E7968F0" w14:textId="171C9EE2" w:rsidR="2A2B014B" w:rsidRDefault="2A2B014B" w:rsidP="00B41AC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omawia budowę komórkową organizmów </w:t>
            </w:r>
          </w:p>
          <w:p w14:paraId="33F9582A" w14:textId="1D8D52B7" w:rsidR="2A2B014B" w:rsidRDefault="2A2B014B" w:rsidP="00B41AC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sprawnie posługuje się mikroskopem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5EC35C27" w14:textId="4AD02E95" w:rsidR="2A2B014B" w:rsidRDefault="2A2B014B" w:rsidP="00B41AC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czynności życiowe organizmów</w:t>
            </w:r>
          </w:p>
        </w:tc>
      </w:tr>
      <w:tr w:rsidR="2A2B014B" w14:paraId="556F7215" w14:textId="77777777" w:rsidTr="2A2B014B">
        <w:trPr>
          <w:trHeight w:val="82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15A09B5" w14:textId="09A54B55" w:rsidR="2A2B014B" w:rsidRDefault="2A2B014B" w:rsidP="00B41A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Jak są zbudowane organizmy?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A2BAA45" w14:textId="67000931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Organizmy jednokomórkowe i wielokomórkowe.</w:t>
            </w:r>
          </w:p>
          <w:p w14:paraId="56150BC5" w14:textId="667BE32B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Od komórki do organizmu.</w:t>
            </w:r>
          </w:p>
          <w:p w14:paraId="5E91A275" w14:textId="595B8F71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Obserwacje: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 obserwuje komórki pod mikroskopem – samodzielnie przygotowuje preparat, np. ze skórki cebuli.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35EF40D" w14:textId="7C7B3E85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dzieli organizmy na jednokomórkowe i wielokomórkowe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16647F9" w14:textId="6EC3D633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hierarchiczną budowę organizmów</w:t>
            </w:r>
          </w:p>
          <w:p w14:paraId="036056E2" w14:textId="2826A1A8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090A122" w14:textId="113EBD0D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obserwuje czynności życiowe roślin i zwierząt</w:t>
            </w:r>
          </w:p>
          <w:p w14:paraId="192138C6" w14:textId="6C1DE4AD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BBB8E11" w14:textId="10F6E3CA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czynności życiowe organizmów</w:t>
            </w:r>
          </w:p>
          <w:p w14:paraId="708015F5" w14:textId="41B94ED1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9F1D2C3" w14:textId="6A5E6D4C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komórki budujące organizm człowieka</w:t>
            </w:r>
            <w:r w:rsidRPr="2A2B014B">
              <w:rPr>
                <w:rFonts w:ascii="Calibri" w:eastAsia="Calibri" w:hAnsi="Calibri" w:cs="Calibri"/>
              </w:rPr>
              <w:t xml:space="preserve"> 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>na podstawie różnych źródeł</w:t>
            </w:r>
          </w:p>
        </w:tc>
      </w:tr>
      <w:tr w:rsidR="2A2B014B" w14:paraId="140361C8" w14:textId="77777777" w:rsidTr="2A2B014B">
        <w:trPr>
          <w:trHeight w:val="82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6512A20" w14:textId="337191DB" w:rsidR="2A2B014B" w:rsidRDefault="2A2B014B" w:rsidP="00B41A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Rośliny – organizmy samożywne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475B974" w14:textId="34B4E6BE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Hierarchiczna budowa organizmów. </w:t>
            </w:r>
          </w:p>
          <w:p w14:paraId="0273F8FF" w14:textId="0333712C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Organizmy samożywne. </w:t>
            </w:r>
          </w:p>
          <w:p w14:paraId="2D021E4C" w14:textId="3AEC100C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Fotosynteza i jej przebieg. </w:t>
            </w:r>
          </w:p>
          <w:p w14:paraId="2AEF339E" w14:textId="1F463A0B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Skład powietrza.</w:t>
            </w:r>
          </w:p>
          <w:p w14:paraId="13E1CE07" w14:textId="2733DA3A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>Eksperymenty i badania: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uczeń sprawdza wpływ światła na przebieg fotosyntezy.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E51CDBD" w14:textId="52077FCF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podaje różnice między organizmem samożywnym a organizmem cudzożywnym</w:t>
            </w:r>
          </w:p>
          <w:p w14:paraId="731D6B5A" w14:textId="0F024A42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D7E56BC" w14:textId="139204A6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na czym polega samożywność</w:t>
            </w:r>
          </w:p>
          <w:p w14:paraId="2E3A302F" w14:textId="738E75BC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określa, co powstaje w czasie fotosyntezy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3CA2180" w14:textId="787881E4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charakteryzuje na przykładach sposoby odżywiania się organizmów</w:t>
            </w:r>
          </w:p>
          <w:p w14:paraId="4D34B5F0" w14:textId="583ABA28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922E12C" w14:textId="6C08D25C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przebieg fotosyntezy</w:t>
            </w:r>
          </w:p>
          <w:p w14:paraId="6E20961B" w14:textId="07F1C4B3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0120C25" w14:textId="6788FB04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analizuje zależność między składem powietrza a przebiegiem fotosyntezy</w:t>
            </w:r>
          </w:p>
          <w:p w14:paraId="448B067E" w14:textId="5401442E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bada wpływ światła na przebieg fotosyntezy, prowadzi kartę obserwacji i wyciąga wnioski</w:t>
            </w:r>
          </w:p>
          <w:p w14:paraId="56402A25" w14:textId="099D5ED4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dyskutuje o znaczeniu fotosyntezy dla życia na Ziemi</w:t>
            </w:r>
          </w:p>
          <w:p w14:paraId="14AB932A" w14:textId="22556C70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od czego zależy kolor liści</w:t>
            </w:r>
          </w:p>
        </w:tc>
      </w:tr>
      <w:tr w:rsidR="2A2B014B" w14:paraId="3BC1B2C1" w14:textId="77777777" w:rsidTr="2A2B014B">
        <w:trPr>
          <w:trHeight w:val="82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2825C4A" w14:textId="2355232D" w:rsidR="2A2B014B" w:rsidRDefault="2A2B014B" w:rsidP="00B41ACF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Zwierzęta – organizmy cudzożywne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87A13B4" w14:textId="2E12EF64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Organizmy cudzożywne. </w:t>
            </w:r>
          </w:p>
          <w:p w14:paraId="5BC64B90" w14:textId="733D52B0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Sposoby zdobywania pokarmu.</w:t>
            </w:r>
          </w:p>
          <w:p w14:paraId="5E6EBBB6" w14:textId="0E25F310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Łańcuchy pokarmowe.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41851C6" w14:textId="4F22B357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organizmy cudzożywne</w:t>
            </w:r>
          </w:p>
          <w:p w14:paraId="40FDA6E7" w14:textId="63AACCFA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dzieli zwierzęta ze względu na rodzaj zjadanego pokarmu i sposób zdobywania go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DF7AB5A" w14:textId="63139646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na czym polega cudzożywność</w:t>
            </w:r>
          </w:p>
          <w:p w14:paraId="4B535EC6" w14:textId="3D2235C6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wyjaśnia, czym jest łańcuch pokarmowy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245CCDA" w14:textId="259B6D4D" w:rsidR="2A2B014B" w:rsidRDefault="2A2B014B" w:rsidP="00B41ACF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sposoby organizmów cudzożywnych do zdobywania pokarmów</w:t>
            </w:r>
          </w:p>
          <w:p w14:paraId="4F26BE3C" w14:textId="384D64B2" w:rsidR="2A2B014B" w:rsidRDefault="2A2B014B" w:rsidP="2A2B014B">
            <w:pPr>
              <w:spacing w:after="0" w:line="240" w:lineRule="auto"/>
              <w:ind w:left="360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50F0382" w14:textId="05821942" w:rsidR="2A2B014B" w:rsidRDefault="2A2B014B" w:rsidP="00B41AC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odróżnia organizmy samożywne od cudzożywnych</w:t>
            </w:r>
          </w:p>
          <w:p w14:paraId="1582BDDE" w14:textId="7C88F4D6" w:rsidR="2A2B014B" w:rsidRDefault="2A2B014B" w:rsidP="00B41AC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przykłady ł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>ańcuchów pokarmowych</w:t>
            </w:r>
          </w:p>
          <w:p w14:paraId="65E49DD8" w14:textId="40B7C9E5" w:rsidR="2A2B014B" w:rsidRDefault="2A2B014B" w:rsidP="2A2B014B">
            <w:p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7DDE35E" w14:textId="4FC65F3C" w:rsidR="2A2B014B" w:rsidRDefault="2A2B014B" w:rsidP="00B41AC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przystosowania organizmów do pełnienia określonych funkcji w ekosystemie</w:t>
            </w:r>
          </w:p>
          <w:p w14:paraId="3FBAFD99" w14:textId="3498326B" w:rsidR="2A2B014B" w:rsidRDefault="2A2B014B" w:rsidP="00B41ACF">
            <w:pPr>
              <w:pStyle w:val="Akapitzlist"/>
              <w:numPr>
                <w:ilvl w:val="0"/>
                <w:numId w:val="15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budowę łańcucha pokarmowego</w:t>
            </w:r>
          </w:p>
        </w:tc>
      </w:tr>
      <w:tr w:rsidR="2A2B014B" w14:paraId="4BBDEB01" w14:textId="77777777" w:rsidTr="2A2B014B">
        <w:trPr>
          <w:trHeight w:val="60"/>
        </w:trPr>
        <w:tc>
          <w:tcPr>
            <w:tcW w:w="14580" w:type="dxa"/>
            <w:gridSpan w:val="7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D0CECE"/>
            <w:tcMar>
              <w:left w:w="60" w:type="dxa"/>
              <w:right w:w="60" w:type="dxa"/>
            </w:tcMar>
            <w:vAlign w:val="center"/>
          </w:tcPr>
          <w:p w14:paraId="41F2CF1F" w14:textId="12256ECD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Rozdział VI. Jak działa moje ciało?</w:t>
            </w:r>
          </w:p>
        </w:tc>
      </w:tr>
      <w:tr w:rsidR="2A2B014B" w14:paraId="70D2C450" w14:textId="77777777" w:rsidTr="2A2B014B">
        <w:trPr>
          <w:trHeight w:val="2550"/>
        </w:trPr>
        <w:tc>
          <w:tcPr>
            <w:tcW w:w="1440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7D657BE3" w14:textId="2777DB04" w:rsidR="2A2B014B" w:rsidRDefault="2A2B014B" w:rsidP="00B41A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F5D9317" w14:textId="332AB54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Charakterystyka układów narządów w organizmie człowieka. </w:t>
            </w:r>
          </w:p>
          <w:p w14:paraId="7EEC742D" w14:textId="08BD372A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Rola układów narządów i ich współpraca.</w:t>
            </w:r>
          </w:p>
          <w:p w14:paraId="001E5E8A" w14:textId="059EB1DE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Charakterystyka układu ruchu. </w:t>
            </w:r>
          </w:p>
          <w:p w14:paraId="7A72ECEE" w14:textId="7E0DE860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Szkielet człowieka – kości budujące szkielet i ich funkcje. </w:t>
            </w:r>
          </w:p>
          <w:p w14:paraId="66D5FEFB" w14:textId="49CA969E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Stawy i mięśnie.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55BA694" w14:textId="211A4360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układy narządów w organizmie człowieka</w:t>
            </w:r>
          </w:p>
          <w:p w14:paraId="0E9E32B9" w14:textId="29974B9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czynności, które pozwalają dbać o układ ruchu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136E8AF" w14:textId="70CE9323" w:rsidR="2A2B014B" w:rsidRDefault="2A2B014B" w:rsidP="00B41A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wskazuje na planszy układy narządów, które budują organizm człowieka</w:t>
            </w:r>
          </w:p>
          <w:p w14:paraId="2CF16681" w14:textId="49E347D4" w:rsidR="2A2B014B" w:rsidRDefault="2A2B014B" w:rsidP="00B41A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charakteryzuje układ ruchu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B637557" w14:textId="42D36C3A" w:rsidR="2A2B014B" w:rsidRDefault="2A2B014B" w:rsidP="00B41A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podaje nazwy elementów poszczególnych układów narządów</w:t>
            </w:r>
          </w:p>
          <w:p w14:paraId="5A46FD81" w14:textId="43643073" w:rsidR="2A2B014B" w:rsidRDefault="2A2B014B" w:rsidP="00B41A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funkcje układu ruchu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03BFE0E" w14:textId="5A63470D" w:rsidR="2A2B014B" w:rsidRDefault="2A2B014B" w:rsidP="00B41A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budowę poszczególnych układów narządów w organizmie człowieka</w:t>
            </w:r>
          </w:p>
          <w:p w14:paraId="0A096075" w14:textId="5B5BD401" w:rsidR="2A2B014B" w:rsidRDefault="2A2B014B" w:rsidP="00B41A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określa funkcje poszczególnych układów narządów człowieka</w:t>
            </w:r>
          </w:p>
          <w:p w14:paraId="5E9C276E" w14:textId="4889F922" w:rsidR="2A2B014B" w:rsidRDefault="2A2B014B" w:rsidP="00B41A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tcMar>
              <w:left w:w="60" w:type="dxa"/>
              <w:right w:w="60" w:type="dxa"/>
            </w:tcMar>
          </w:tcPr>
          <w:p w14:paraId="49D0A488" w14:textId="2D6CCCE8" w:rsidR="2A2B014B" w:rsidRDefault="2A2B014B" w:rsidP="00B41A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analizuje organizm człowieka jako system współpracujących układów narządów</w:t>
            </w:r>
          </w:p>
          <w:p w14:paraId="465BA79A" w14:textId="454DE6B0" w:rsidR="2A2B014B" w:rsidRDefault="2A2B014B" w:rsidP="00B41A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dostrzega zależności między poszczególnymi układami narządów człowieka</w:t>
            </w:r>
          </w:p>
          <w:p w14:paraId="3D8A3290" w14:textId="384676E7" w:rsidR="2A2B014B" w:rsidRDefault="2A2B014B" w:rsidP="00B41ACF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jak współpracują ze sobą kości, stawy i mięśnie</w:t>
            </w:r>
          </w:p>
        </w:tc>
      </w:tr>
      <w:tr w:rsidR="2A2B014B" w14:paraId="25D4D1EF" w14:textId="77777777" w:rsidTr="2A2B014B">
        <w:trPr>
          <w:trHeight w:val="97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79956FE" w14:textId="24DFA8D1" w:rsidR="2A2B014B" w:rsidRDefault="2A2B014B" w:rsidP="00B41A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Poznaję składniki pokarmowe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F506E76" w14:textId="30877545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Składniki pokarmowe i ich znaczenie dla organizmu człowieka. </w:t>
            </w:r>
          </w:p>
          <w:p w14:paraId="679E4B66" w14:textId="378CDAB7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Przykłady składników pokarmowych. </w:t>
            </w:r>
          </w:p>
          <w:p w14:paraId="38A62603" w14:textId="31C5C4B9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Sposoby wykorzystania 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 xml:space="preserve">składników pokarmowych przez organizm. </w:t>
            </w:r>
          </w:p>
          <w:p w14:paraId="72D659ED" w14:textId="4036123A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Charakterystyka układu pokarmowego i jego funkcje. </w:t>
            </w:r>
          </w:p>
          <w:p w14:paraId="79F09246" w14:textId="559FEB73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Pokarm jako źródło energii i budulca. </w:t>
            </w:r>
          </w:p>
          <w:p w14:paraId="6E72341A" w14:textId="1ECB55A7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Trawienie pokarmu. </w:t>
            </w:r>
          </w:p>
          <w:p w14:paraId="30774A26" w14:textId="716C5C45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Droga pokarmu przez układ pokarmowy.</w:t>
            </w:r>
          </w:p>
          <w:p w14:paraId="13FA0DF5" w14:textId="53E2EBE6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1B7A4CD" w14:textId="594A9F0E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wymienia podstawowe składniki pokarmowe</w:t>
            </w:r>
          </w:p>
          <w:p w14:paraId="4C021E84" w14:textId="01FCF159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przedstawia rolę układu pokarmowego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2F8174E" w14:textId="2F18DB0E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przykłady produktów, w których znajdują się składniki pokarmowe</w:t>
            </w:r>
          </w:p>
          <w:p w14:paraId="4CDCC3AB" w14:textId="30AA6E2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wymienia gruczoły trawienne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43E38B6" w14:textId="2BA90DCA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znaczenie pokarmu dla organizmu</w:t>
            </w:r>
          </w:p>
          <w:p w14:paraId="6EDF6C38" w14:textId="5AFB317C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6AEA2DB" w14:textId="092BA9ED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rolę składników pokarmowych w organizmie człowieka</w:t>
            </w:r>
          </w:p>
          <w:p w14:paraId="48CC1B6B" w14:textId="26019843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9EAB0A5" w14:textId="3CBF8B46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dlaczego należy spożywać zróżnicowane pokarmy</w:t>
            </w:r>
          </w:p>
          <w:p w14:paraId="62079698" w14:textId="17AC284F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analizuje informacje zawarte na etykietach żywności (wartość energetyczna,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zawartość cukrów, tłuszczu, białka, soli)</w:t>
            </w:r>
          </w:p>
          <w:p w14:paraId="529C5939" w14:textId="3D53C838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wykazuje związek między składem produktów i nawykami żywieniowymi a zdrowiem człowieka</w:t>
            </w:r>
          </w:p>
        </w:tc>
      </w:tr>
      <w:tr w:rsidR="2A2B014B" w14:paraId="3D11CACC" w14:textId="77777777" w:rsidTr="2A2B014B">
        <w:trPr>
          <w:trHeight w:val="352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C05A079" w14:textId="5B13A951" w:rsidR="2A2B014B" w:rsidRDefault="2A2B014B" w:rsidP="00B41A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 co oddychamy?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BFE5BA5" w14:textId="67743441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Budowa i funkcjonowanie układu oddechowego.</w:t>
            </w:r>
          </w:p>
          <w:p w14:paraId="3063010E" w14:textId="1EE8C560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Oddychanie jako wymiana gazowa. </w:t>
            </w:r>
          </w:p>
          <w:p w14:paraId="2DFDCBA1" w14:textId="0377F895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Oddychanie komórkowe.</w:t>
            </w:r>
          </w:p>
          <w:p w14:paraId="4E5E5B9F" w14:textId="4A001D19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Eksperymenty i badania: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 wykrywa obecność dwutlenku węgla w powietrzu wydychanym przez człowieka.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6785611" w14:textId="7184587F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obserwuje pracę układu oddechowego</w:t>
            </w:r>
          </w:p>
          <w:p w14:paraId="14746F5E" w14:textId="70615664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E76F2EE" w14:textId="312545E7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oddychanie komórkowe</w:t>
            </w:r>
          </w:p>
          <w:p w14:paraId="06DED372" w14:textId="5FC14C40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omawia budowę układu oddechowego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DEA4608" w14:textId="24B0D83C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na czym polega oddychanie jako wymiana gazowa</w:t>
            </w:r>
          </w:p>
          <w:p w14:paraId="0E401BD9" w14:textId="2903BF10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funkcje układu oddechowego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9B5915A" w14:textId="58A141D5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analizuje, w jakim celu w organizmach zachodzi proces oddychania komórkowego</w:t>
            </w:r>
          </w:p>
          <w:p w14:paraId="3BC18CDC" w14:textId="04984C7D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funkcje płuc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134086F" w14:textId="36E26D91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wykrywa obecność dwutlenku węgla w powietrzu wydychanym przez człowieka</w:t>
            </w:r>
          </w:p>
          <w:p w14:paraId="55E1B833" w14:textId="5527889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prezentuje zależności między układem oddechowym, pokarmowym i krwionośnym</w:t>
            </w:r>
          </w:p>
        </w:tc>
      </w:tr>
      <w:tr w:rsidR="2A2B014B" w14:paraId="1FDA0A07" w14:textId="77777777" w:rsidTr="2A2B014B">
        <w:trPr>
          <w:trHeight w:val="26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DE17509" w14:textId="16A1E354" w:rsidR="2A2B014B" w:rsidRDefault="2A2B014B" w:rsidP="00B41A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 co krew krąży w ciele?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0BCDEA8" w14:textId="2DE13786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Budowa i funkcjonowanie układu krwionośnego.</w:t>
            </w:r>
          </w:p>
          <w:p w14:paraId="39B29F95" w14:textId="60AD79B5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Krążenie krwi – serce, naczynia krwionośne (żyły, tętnice). </w:t>
            </w:r>
          </w:p>
          <w:p w14:paraId="46724E2A" w14:textId="28C84C5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Znaczenie krwi dla organizmu człowieka.</w:t>
            </w:r>
          </w:p>
          <w:p w14:paraId="0933010F" w14:textId="360C866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Budowa i funkcje układu wydalniczego.</w:t>
            </w:r>
          </w:p>
          <w:p w14:paraId="438C3D63" w14:textId="55A7C1EC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Rola nerek w systemie filtracji krwi.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2BB5684" w14:textId="2F457822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główne zadania krwi w ciele człowieka</w:t>
            </w:r>
          </w:p>
          <w:p w14:paraId="2121E319" w14:textId="14736026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narządy układu krwionośnego i moczowego na rysunku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453CBED" w14:textId="140912B2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opisuje, jak działa serce</w:t>
            </w:r>
          </w:p>
          <w:p w14:paraId="02D72CA4" w14:textId="09422869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omawia, co się dzieje ze zbędnymi substancjami w organizmie człowieka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46354F5" w14:textId="212D49C6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budowę układu krwionośnego</w:t>
            </w:r>
          </w:p>
          <w:p w14:paraId="787967E3" w14:textId="3DB607E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rolę naczyń krwionośnych (żył, naczyń włosowatych, tętnic)</w:t>
            </w:r>
          </w:p>
          <w:p w14:paraId="076DF334" w14:textId="442670FE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omawia budowę układu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moczowego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1C484EA" w14:textId="30E90A8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funkcje układu krwionośnego</w:t>
            </w:r>
          </w:p>
          <w:p w14:paraId="1FCAC421" w14:textId="2E30DB2E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omawia funkcje układu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moczowego</w:t>
            </w:r>
          </w:p>
          <w:p w14:paraId="2D7D3010" w14:textId="31EFCB9C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jak dbać o układ krwionośny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CEDBEE3" w14:textId="1C49B235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skład krwi</w:t>
            </w:r>
          </w:p>
          <w:p w14:paraId="77F35D04" w14:textId="3B526B65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wykazuje znaczenie krwi dla organizmu człowieka</w:t>
            </w:r>
          </w:p>
          <w:p w14:paraId="355EA18E" w14:textId="73A64572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ind w:left="357" w:hanging="357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rolę nerek w systemie filtracji krwi</w:t>
            </w:r>
          </w:p>
        </w:tc>
      </w:tr>
      <w:tr w:rsidR="2A2B014B" w14:paraId="3CCEB860" w14:textId="77777777" w:rsidTr="2A2B014B">
        <w:trPr>
          <w:trHeight w:val="223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8712C06" w14:textId="6A28E83A" w:rsidR="2A2B014B" w:rsidRDefault="2A2B014B" w:rsidP="00B41A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Mózg – centrum dowodzenia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1BE89E5" w14:textId="1D6A1EF8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Budowa i rola układu nerwowego – mózg, rdzeń kręgowy, nerwy. </w:t>
            </w:r>
          </w:p>
          <w:p w14:paraId="58138CBB" w14:textId="0BFEB430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Mózg jako nadrzędny element pracy organizmu.</w:t>
            </w:r>
          </w:p>
          <w:p w14:paraId="3CD9EDE1" w14:textId="5C5F524A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Narządy zmysłów.</w:t>
            </w:r>
          </w:p>
          <w:p w14:paraId="110DAEC3" w14:textId="3D728E5C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Higiena układu nerwowego.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0B22E6C" w14:textId="52DC7E0D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przedstawia rolę mózgu w organizmie człowieka</w:t>
            </w:r>
          </w:p>
          <w:p w14:paraId="7708B063" w14:textId="1917C7F7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budowę układu nerwowego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3AC2A12" w14:textId="1BCA1AE0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narządy, z którymi współpracuje mózg</w:t>
            </w:r>
          </w:p>
          <w:p w14:paraId="16B38A6E" w14:textId="5DC8F91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jak należy dbać o układ nerwowy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FBB01D9" w14:textId="0996AD17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charakteryzuje funkcje mózgu,</w:t>
            </w:r>
          </w:p>
          <w:p w14:paraId="029A2CEC" w14:textId="07DA99C9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charakteryzuje układ nerwowy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6FDE6A9" w14:textId="32E57BD1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F3C1897" w14:textId="09C13FDC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objaśnia, na czym polega higiena układu nerwowego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EA0DF65" w14:textId="5A6B940E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2A2B014B" w14:paraId="1F3D9D45" w14:textId="77777777" w:rsidTr="2A2B014B">
        <w:trPr>
          <w:trHeight w:val="255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01E8D02" w14:textId="1F267EA6" w:rsidR="2A2B014B" w:rsidRDefault="2A2B014B" w:rsidP="00B41A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Jak zmieniamy się w ciągu życia?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F2A7461" w14:textId="5A473FDF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Funkcje układu rozrodczego. </w:t>
            </w:r>
          </w:p>
          <w:p w14:paraId="22C4F3C5" w14:textId="57EAA82A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Budowa narządów rozrodczych człowieka. Komórki rozrodcze. </w:t>
            </w:r>
          </w:p>
          <w:p w14:paraId="27AB3BE9" w14:textId="3526B59D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Etapy rozwoju człowieka.</w:t>
            </w:r>
          </w:p>
          <w:p w14:paraId="30DB51D4" w14:textId="51C3171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Przemiany w okresie dojrzewania.</w:t>
            </w:r>
          </w:p>
          <w:p w14:paraId="59D847C5" w14:textId="77FFD626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Codzienna higiena.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D3FDA87" w14:textId="7DF198D2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podaje funkcję układu rozrodczego</w:t>
            </w:r>
          </w:p>
          <w:p w14:paraId="1F2BCD0F" w14:textId="59102F89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identyfikuje u siebie oznaki dojrzewania</w:t>
            </w:r>
          </w:p>
          <w:p w14:paraId="154A9FCB" w14:textId="13ACBC59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9E561F4" w14:textId="41C43AB4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na czym polega zapłodnienie</w:t>
            </w:r>
          </w:p>
          <w:p w14:paraId="7DD19835" w14:textId="237CBDC3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jak zmienia się ciało dziewcząt i chłopców w okresie dojrzewania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23933A1" w14:textId="3467ADC4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etapy rozwoju człowieka w porządku chronologicznym</w:t>
            </w:r>
          </w:p>
          <w:p w14:paraId="61A4B7BB" w14:textId="58F08D8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97EC3DF" w14:textId="0D28D84B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budowę układów rozrodczych kobiety i mężczyzny</w:t>
            </w:r>
          </w:p>
          <w:p w14:paraId="35472AAE" w14:textId="6281719C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objaśnia, na czym polega codzienna higiena (szczególnie w okresie dojrzewania)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505D03B" w14:textId="622460F9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przedstawia cechy człowieka w poszczególnych etapach życia</w:t>
            </w:r>
          </w:p>
        </w:tc>
      </w:tr>
      <w:tr w:rsidR="2A2B014B" w14:paraId="32381755" w14:textId="77777777" w:rsidTr="2A2B014B">
        <w:trPr>
          <w:trHeight w:val="324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6C29AA1" w14:textId="46C00936" w:rsidR="2A2B014B" w:rsidRDefault="2A2B014B" w:rsidP="00B41ACF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Jak chronić się przed chorobami?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E2870D7" w14:textId="6BF13F07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Czym są choroby zakaźne?</w:t>
            </w:r>
          </w:p>
          <w:p w14:paraId="71BE94A9" w14:textId="5DF56253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Drogi zakażenia.</w:t>
            </w:r>
          </w:p>
          <w:p w14:paraId="6628C704" w14:textId="43497510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F5AD9A8" w14:textId="67CC0245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Profilaktyka chorób wywoływanych przez drobnoustroje i pasożyty.</w:t>
            </w:r>
          </w:p>
          <w:p w14:paraId="26266819" w14:textId="0568E6DE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DA20759" w14:textId="44B04B84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wymienia drobnoustroje chorobotwórcze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i pasożyty</w:t>
            </w:r>
          </w:p>
          <w:p w14:paraId="373CAACA" w14:textId="45858B8F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zna zasady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</w:t>
            </w: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dotyczące częstości i sposobu mycia rąk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6E2699A" w14:textId="131BAE48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są choroby zakaźne</w:t>
            </w:r>
          </w:p>
          <w:p w14:paraId="667121D2" w14:textId="5ED04DF2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sposoby zakażenia drobnoustrojami chorobotwórczymi i pasożytami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E865A18" w14:textId="4D70A517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charakteryzuje sposoby rozprzestrzeniania się drobnoustrojów chorobotwórczych i pasożytów</w:t>
            </w:r>
          </w:p>
          <w:p w14:paraId="60C57685" w14:textId="788D6E71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FB8EBA0" w14:textId="67B46C6E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zagrożenia dla zdrowia człowieka wynikające z obecności drobnoustrojów chorobotwórczych i pasożytów w środowisku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65E0672" w14:textId="0AB2BC31" w:rsidR="2A2B014B" w:rsidRDefault="2A2B014B" w:rsidP="00B41ACF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analizuje negatywne znaczenie bakterii dla organizmu człowieka</w:t>
            </w:r>
          </w:p>
        </w:tc>
      </w:tr>
      <w:tr w:rsidR="2A2B014B" w14:paraId="2D4F9309" w14:textId="77777777" w:rsidTr="2A2B014B">
        <w:trPr>
          <w:trHeight w:val="60"/>
        </w:trPr>
        <w:tc>
          <w:tcPr>
            <w:tcW w:w="145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tcMar>
              <w:left w:w="60" w:type="dxa"/>
              <w:right w:w="60" w:type="dxa"/>
            </w:tcMar>
          </w:tcPr>
          <w:p w14:paraId="6073DE6C" w14:textId="417C39E2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Rozdział VII. Życie na lądzie</w:t>
            </w:r>
          </w:p>
        </w:tc>
      </w:tr>
      <w:tr w:rsidR="2A2B014B" w14:paraId="3777E1BA" w14:textId="77777777" w:rsidTr="2A2B014B">
        <w:trPr>
          <w:trHeight w:val="55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50382D8" w14:textId="0D469EF7" w:rsidR="2A2B014B" w:rsidRDefault="2A2B014B" w:rsidP="00B41A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Jak żyje się na lądzie?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D5F9140" w14:textId="0AC6D06E" w:rsidR="2A2B014B" w:rsidRDefault="2A2B014B" w:rsidP="00B41AC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Warunki życia na lądzie. </w:t>
            </w:r>
          </w:p>
          <w:p w14:paraId="7BD08F7F" w14:textId="0145DE05" w:rsidR="2A2B014B" w:rsidRDefault="2A2B014B" w:rsidP="00B41AC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Sposoby poruszania się zwierząt.</w:t>
            </w:r>
          </w:p>
          <w:p w14:paraId="05F95CAA" w14:textId="28DA0093" w:rsidR="2A2B014B" w:rsidRDefault="2A2B014B" w:rsidP="00B41AC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Przystosowania do życia na lądzie.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64F4199" w14:textId="23D720D5" w:rsidR="2A2B014B" w:rsidRDefault="2A2B014B" w:rsidP="00B41AC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wymienia dwa główne typy środowisk na Ziemi</w:t>
            </w:r>
          </w:p>
          <w:p w14:paraId="14F7B3C1" w14:textId="49BED24A" w:rsidR="2A2B014B" w:rsidRDefault="2A2B014B" w:rsidP="00B41AC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wybrane organizmy lądowe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116240E" w14:textId="143CDC75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przedstawia cechy środowiska lądowego</w:t>
            </w:r>
          </w:p>
          <w:p w14:paraId="5FDFC69D" w14:textId="26EACF55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8931FB1" w14:textId="24620167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omawia przystosowania organizmów do życia na lądzie (cechy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budowy zewnętrznej i czynności życiowe)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110BD19" w14:textId="11E85819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porównuje sposoby poruszania się zwierząt lądowych na podstawie obserwacji i innych źródeł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399477E" w14:textId="19F4D39A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opisuje wspólne cechy organizmów zdolnych do lotu</w:t>
            </w:r>
          </w:p>
          <w:p w14:paraId="15375EAF" w14:textId="2547FDF4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na podstawie różnych źródeł charakteryzuje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lastRenderedPageBreak/>
              <w:t>strategie przetrwania zwierząt zimą (np. hibernację, migrację, gromadzenie zapasów) i zasady ich odpowiedzialnego dokarmiania</w:t>
            </w:r>
          </w:p>
        </w:tc>
      </w:tr>
      <w:tr w:rsidR="2A2B014B" w14:paraId="148C2B6F" w14:textId="77777777" w:rsidTr="2A2B014B">
        <w:trPr>
          <w:trHeight w:val="352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0200867" w14:textId="7259EF9C" w:rsidR="2A2B014B" w:rsidRDefault="2A2B014B" w:rsidP="00B41A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6846055" w14:textId="29F1ED64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Co to jest las? Typy lasu. </w:t>
            </w:r>
          </w:p>
          <w:p w14:paraId="4C7387C0" w14:textId="1500EB6F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Piętra lasu. Rośliny i zwierzęta charakterystyczne dla poszczególnych pięter lasu. </w:t>
            </w:r>
          </w:p>
          <w:p w14:paraId="204D2C29" w14:textId="6CC79555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Funkcje lasu. </w:t>
            </w:r>
          </w:p>
          <w:p w14:paraId="7120AFE3" w14:textId="27DD0CF4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Wpływ człowieka na lasy. </w:t>
            </w:r>
          </w:p>
          <w:p w14:paraId="133E203A" w14:textId="525A018A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Jak zachowywać się w lesie?</w:t>
            </w:r>
          </w:p>
          <w:p w14:paraId="2835668F" w14:textId="23E67E03" w:rsidR="2A2B014B" w:rsidRDefault="2A2B014B" w:rsidP="2A2B014B">
            <w:pPr>
              <w:spacing w:after="0" w:line="240" w:lineRule="auto"/>
              <w:ind w:left="36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FE5993D" w14:textId="73E17327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las</w:t>
            </w:r>
          </w:p>
          <w:p w14:paraId="56A940F9" w14:textId="1D6FDEAD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rodzaje lasów</w:t>
            </w:r>
          </w:p>
          <w:p w14:paraId="3E1657C4" w14:textId="738AADBE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podaje nazwy typowych organizmów żyjących w lesie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623B665" w14:textId="471212A8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i nazywa warstwy lasu</w:t>
            </w:r>
          </w:p>
          <w:p w14:paraId="4837D4F6" w14:textId="2C2802BE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przedstawia sposoby zachowania się w lesie</w:t>
            </w:r>
          </w:p>
          <w:p w14:paraId="332C405D" w14:textId="5EBA19B2" w:rsidR="2A2B014B" w:rsidRDefault="2A2B014B" w:rsidP="00B41ACF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wymienia zasady właściwego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zachowania w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lesie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17D762D" w14:textId="02CB701A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charakteryzuje piętra lasu</w:t>
            </w:r>
          </w:p>
          <w:p w14:paraId="3E9D60F3" w14:textId="19DE7FF7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charakterystyczne gatunki roślin i zwierząt żyjących w poszczególnych warstwach lasu z wykorzystaniem kluczy lub atlasów</w:t>
            </w:r>
          </w:p>
          <w:p w14:paraId="6C9207B4" w14:textId="00A8F3AA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funkcje lasu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AC82F9E" w14:textId="0984D554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charakteryzuje warunki panujące w poszczególnych piętrach lasu</w:t>
            </w:r>
          </w:p>
          <w:p w14:paraId="7027B2A5" w14:textId="4E3755B4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znaczenie lasów dla człowieka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54C9AA4" w14:textId="3ECCB6D2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wpływ działalności człowieka na funkcjonowanie lasu na podstawie obserwacji, badań i innych źródeł</w:t>
            </w:r>
          </w:p>
        </w:tc>
      </w:tr>
      <w:tr w:rsidR="2A2B014B" w14:paraId="7E36DF56" w14:textId="77777777" w:rsidTr="2A2B014B">
        <w:trPr>
          <w:trHeight w:val="352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6F33585" w14:textId="52F77964" w:rsidR="2A2B014B" w:rsidRDefault="2A2B014B" w:rsidP="00B41A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Życie w lesie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709A6AF" w14:textId="2B234F78" w:rsidR="2A2B014B" w:rsidRDefault="2A2B014B" w:rsidP="00B41A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Rośliny i zwierzęta charakterystyczne dla lasu.</w:t>
            </w:r>
          </w:p>
          <w:p w14:paraId="4530BD21" w14:textId="1CE2BFBB" w:rsidR="2A2B014B" w:rsidRDefault="2A2B014B" w:rsidP="00B41A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Rośliny i grzyby trujące oraz zwierzęta jadowite.</w:t>
            </w:r>
          </w:p>
          <w:p w14:paraId="7FFB95C1" w14:textId="0C1E33B2" w:rsidR="2A2B014B" w:rsidRDefault="2A2B014B" w:rsidP="00B41A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Zasady zachowania w kontakcie z nieznanymi roślinami i grzybami.</w:t>
            </w:r>
          </w:p>
          <w:p w14:paraId="4FDAA0C3" w14:textId="3E9D23D5" w:rsidR="2A2B014B" w:rsidRDefault="2A2B014B" w:rsidP="00B41ACF">
            <w:pPr>
              <w:pStyle w:val="Akapitzlist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Zajęcia terenowe: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 rozpoznaje wybrane gatunki roślin, zwierząt i grzybów z wykorzystaniem kluczy lub atlasów.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28B95E6" w14:textId="09D28ADA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wymienia nazwy roślin, zwierząt i grzybów charakterystycznych dla lasu</w:t>
            </w:r>
          </w:p>
          <w:p w14:paraId="22EDB124" w14:textId="7D1BB7C8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19EBB81" w14:textId="23FF7761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charakteryzuje wygląd wybranych roślin, zwierząt i grzybów</w:t>
            </w:r>
          </w:p>
          <w:p w14:paraId="72F4EA76" w14:textId="2F38C134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E284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E2841"/>
                <w:sz w:val="18"/>
                <w:szCs w:val="18"/>
              </w:rPr>
              <w:t>rozpoznaje wybrane trujące rośliny i grzyby oraz jadowite zwierzęta występujące w lesie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6E783D6" w14:textId="0FDF6D88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E284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1229D0A" w14:textId="1F974079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opisuje zasady bezpiecznego zachowania w lesie</w:t>
            </w:r>
          </w:p>
          <w:p w14:paraId="403E0D0D" w14:textId="197648B8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E2841"/>
                <w:sz w:val="18"/>
                <w:szCs w:val="18"/>
              </w:rPr>
              <w:t xml:space="preserve">omawia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zasady zachowania w kontakcie z nieznanymi roślinami i grzybami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5C980D1" w14:textId="5FF3DD1D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E284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28A4FBBD" w14:textId="3B286A7F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E284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E2841"/>
                <w:sz w:val="18"/>
                <w:szCs w:val="18"/>
              </w:rPr>
              <w:t>rozpoznaje zwierzęta po tropach</w:t>
            </w:r>
          </w:p>
          <w:p w14:paraId="60DAB8E2" w14:textId="5DF12DEA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E284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2A2B014B" w14:paraId="42D0E3E1" w14:textId="77777777" w:rsidTr="2A2B014B">
        <w:trPr>
          <w:trHeight w:val="352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031A733" w14:textId="61C9F834" w:rsidR="2A2B014B" w:rsidRDefault="2A2B014B" w:rsidP="00B41A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FB42809" w14:textId="1EE765BE" w:rsidR="2A2B014B" w:rsidRDefault="2A2B014B" w:rsidP="00B41A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Czym jest łąka?</w:t>
            </w:r>
          </w:p>
          <w:p w14:paraId="58DB99DB" w14:textId="6160DA39" w:rsidR="2A2B014B" w:rsidRDefault="2A2B014B" w:rsidP="00B41A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Rośliny i zwierzęta charakterystyczne dla ekosystemu łąki. </w:t>
            </w:r>
          </w:p>
          <w:p w14:paraId="2365472F" w14:textId="342A7241" w:rsidR="2A2B014B" w:rsidRDefault="2A2B014B" w:rsidP="00B41A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Znaczenie łąk dla przyrody oraz wpływ człowieka na ich funkcjonowanie.</w:t>
            </w:r>
          </w:p>
          <w:p w14:paraId="4177251D" w14:textId="7EA8D52D" w:rsidR="2A2B014B" w:rsidRDefault="2A2B014B" w:rsidP="00B41A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Zajęcia terenowe: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uczeń rozpoznaje wybrane gatunki roślin, zwierząt i grzybów z wykorzystaniem kluczy lub atlasów.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209C76B" w14:textId="7EB90E43" w:rsidR="2A2B014B" w:rsidRDefault="2A2B014B" w:rsidP="00B41A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czym jest łąka</w:t>
            </w:r>
          </w:p>
          <w:p w14:paraId="286793E8" w14:textId="17AF7382" w:rsidR="2A2B014B" w:rsidRDefault="2A2B014B" w:rsidP="00B41A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wyjaśnia, jak dbać o łąki</w:t>
            </w:r>
          </w:p>
          <w:p w14:paraId="3FD58391" w14:textId="7E8202EE" w:rsidR="2A2B014B" w:rsidRDefault="2A2B014B" w:rsidP="00B41ACF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81B2EAE" w14:textId="4BD9DC45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rozpoznaje gatunki roślin i zwierząt charakterystyczne dla ekosystemu łąki z wykorzystaniem 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>kluczy lub atlasów</w:t>
            </w:r>
          </w:p>
          <w:p w14:paraId="58082DFD" w14:textId="4572E04A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na podstawie modelu lub schematu przedstawia proste zależności pokarmowe zachodzące między organizmami żyjącymi na łące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B258F23" w14:textId="343B63FF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różnice między łąką a lasem</w:t>
            </w:r>
          </w:p>
          <w:p w14:paraId="446D3CA8" w14:textId="7A6D3FDB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warunki życia na łące</w:t>
            </w:r>
          </w:p>
          <w:p w14:paraId="663720E0" w14:textId="38186F6B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znaczenie łąki dla człowieka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9ED1560" w14:textId="18A9DE75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znaczenie łąk dla przyrody</w:t>
            </w:r>
          </w:p>
          <w:p w14:paraId="030C3AF2" w14:textId="5E5E3616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przedstawia wpływ człowieka na funkcjonowanie łąk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88658C6" w14:textId="5A595093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762514E5" w14:textId="056D1B45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znaczenie łąk kwietnych</w:t>
            </w:r>
          </w:p>
        </w:tc>
      </w:tr>
      <w:tr w:rsidR="2A2B014B" w14:paraId="19A6D387" w14:textId="77777777" w:rsidTr="2A2B014B">
        <w:trPr>
          <w:trHeight w:val="267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C52F057" w14:textId="1CA29F78" w:rsidR="2A2B014B" w:rsidRDefault="2A2B014B" w:rsidP="00B41ACF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Co rośnie na polu?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3EB004E" w14:textId="431AC06F" w:rsidR="2A2B014B" w:rsidRDefault="2A2B014B" w:rsidP="00B41ACF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Pole jako środowisko życia. </w:t>
            </w:r>
          </w:p>
          <w:p w14:paraId="45F0B371" w14:textId="0F9082C8" w:rsidR="2A2B014B" w:rsidRDefault="2A2B014B" w:rsidP="00B41ACF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Główne rośliny uprawiane w Polsce. </w:t>
            </w:r>
          </w:p>
          <w:p w14:paraId="09F6D7B4" w14:textId="608C610D" w:rsidR="2A2B014B" w:rsidRDefault="2A2B014B" w:rsidP="00B41ACF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E785838" w14:textId="6D4FFEE8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czym jest pole uprawne</w:t>
            </w:r>
          </w:p>
          <w:p w14:paraId="475CB853" w14:textId="516B0441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5C586DE" w14:textId="135819B4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przedstawia przykłady produktów wytwarzanych z roślin uprawianych w Polsce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4A101DA" w14:textId="2BB922A4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warunki życia na polu uprawnym</w:t>
            </w:r>
          </w:p>
          <w:p w14:paraId="64674BBC" w14:textId="79A5A3CA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dzieli rośliny uprawne na zboża, warzywa i rośliny przemysłowe 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773C9E8C" w14:textId="36A6BAE1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charakteryzuje pole jako środowisko życia</w:t>
            </w:r>
          </w:p>
          <w:p w14:paraId="28282C16" w14:textId="3CA4F237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8A863ED" w14:textId="75E745D9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opisuje produkty wytwarzane z roślin uprawnych</w:t>
            </w:r>
          </w:p>
        </w:tc>
      </w:tr>
      <w:tr w:rsidR="2A2B014B" w14:paraId="4763DAAE" w14:textId="77777777" w:rsidTr="2A2B014B">
        <w:trPr>
          <w:trHeight w:val="60"/>
        </w:trPr>
        <w:tc>
          <w:tcPr>
            <w:tcW w:w="1458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0CECE"/>
            <w:tcMar>
              <w:left w:w="60" w:type="dxa"/>
              <w:right w:w="60" w:type="dxa"/>
            </w:tcMar>
          </w:tcPr>
          <w:p w14:paraId="46DB3503" w14:textId="61D53A7E" w:rsidR="2A2B014B" w:rsidRDefault="2A2B014B" w:rsidP="2A2B014B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Rozdział VIII. Życie w wodzie</w:t>
            </w:r>
          </w:p>
        </w:tc>
      </w:tr>
      <w:tr w:rsidR="2A2B014B" w14:paraId="6A12EB5B" w14:textId="77777777" w:rsidTr="2A2B014B">
        <w:trPr>
          <w:trHeight w:val="160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03B973C" w14:textId="12E28292" w:rsidR="2A2B014B" w:rsidRDefault="2A2B014B" w:rsidP="00B41AC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Jak żyje się w wodzie?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5A551CD2" w14:textId="79A17FA5" w:rsidR="2A2B014B" w:rsidRDefault="2A2B014B" w:rsidP="00B41A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Cechy środowiska wodnego.</w:t>
            </w:r>
          </w:p>
          <w:p w14:paraId="782CA892" w14:textId="3517F63A" w:rsidR="2A2B014B" w:rsidRDefault="2A2B014B" w:rsidP="00B41A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Czynniki niezbędne do życia w wodzie.</w:t>
            </w:r>
          </w:p>
          <w:p w14:paraId="038FB652" w14:textId="7691AE1E" w:rsidR="2A2B014B" w:rsidRDefault="2A2B014B" w:rsidP="00B41ACF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4700789" w14:textId="04742228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dokonuje podziału wód na wody stojące i wody płynące</w:t>
            </w:r>
          </w:p>
          <w:p w14:paraId="1D0F0734" w14:textId="675AB6DF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wymienia przystosowania ryb do życia w wodzie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856570F" w14:textId="20C553AD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cechy środowiska wodnego</w:t>
            </w:r>
          </w:p>
          <w:p w14:paraId="5FE65F3F" w14:textId="7CE8DDFC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wybrane organizmy wodne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19C9912" w14:textId="6F6313EE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warunki życia w wodzie</w:t>
            </w:r>
          </w:p>
          <w:p w14:paraId="4CFE5032" w14:textId="1A89899D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A18C601" w14:textId="6B33EEC3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4F7772E" w14:textId="414E69DA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porównuje warunki życia w wodzie z warunkami życia na lądzie</w:t>
            </w:r>
          </w:p>
        </w:tc>
      </w:tr>
      <w:tr w:rsidR="2A2B014B" w14:paraId="4B944DF7" w14:textId="77777777" w:rsidTr="2A2B014B">
        <w:trPr>
          <w:trHeight w:val="2265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C3F274C" w14:textId="7CC39DDA" w:rsidR="2A2B014B" w:rsidRDefault="2A2B014B" w:rsidP="00B41AC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69A4413A" w14:textId="486B7F4D" w:rsidR="2A2B014B" w:rsidRDefault="2A2B014B" w:rsidP="00B41A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Rodzaje wód powierzchniowych – wody płynące i wody stojące.</w:t>
            </w:r>
          </w:p>
          <w:p w14:paraId="59523964" w14:textId="485390C0" w:rsidR="2A2B014B" w:rsidRDefault="2A2B014B" w:rsidP="00B41A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Elementy systemu rzecznego na mapie.</w:t>
            </w:r>
          </w:p>
          <w:p w14:paraId="76BFCCC4" w14:textId="3BAE5301" w:rsidR="2A2B014B" w:rsidRDefault="2A2B014B" w:rsidP="00B41A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Walory przyrodnicze rzeki.</w:t>
            </w:r>
          </w:p>
          <w:p w14:paraId="6EA4884D" w14:textId="1B8360B2" w:rsidR="2A2B014B" w:rsidRDefault="2A2B014B" w:rsidP="00B41A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Rozpoznawanie organizmów żyjących w rzece.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DA86EDD" w14:textId="10330403" w:rsidR="2A2B014B" w:rsidRDefault="2A2B014B" w:rsidP="00B41A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dzieli wody powierzchniowe na wody płynące i stojące</w:t>
            </w:r>
          </w:p>
          <w:p w14:paraId="5B479316" w14:textId="1548FFBE" w:rsidR="2A2B014B" w:rsidRDefault="2A2B014B" w:rsidP="00B41ACF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29E4685" w14:textId="70AEEB19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wskazuje na mapie elementy systemu rzecznego</w:t>
            </w:r>
          </w:p>
          <w:p w14:paraId="4CB9F4AE" w14:textId="4C9C29B8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podaje nazwy typowych roślin i zwierząt żyjących w całej rzece i w jej poszczególnych odcinkach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3F95D0B" w14:textId="173DE121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elementy rzeki</w:t>
            </w:r>
          </w:p>
          <w:p w14:paraId="5AD4C7EA" w14:textId="4EA28846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omawia walory przyrodnicze rzeki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E66D8B2" w14:textId="798EAAFE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6E19165" w14:textId="2E98E9F0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720CE4D4" w14:textId="2D1FDBF6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wyjaśnia, dlaczego należy chronić zasoby wodne</w:t>
            </w:r>
          </w:p>
          <w:p w14:paraId="5D1D6975" w14:textId="3404F980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odczytuje z mapy nazwę rzeki płynącej przez miejscowość, w której mieszka</w:t>
            </w:r>
          </w:p>
        </w:tc>
      </w:tr>
      <w:tr w:rsidR="2A2B014B" w14:paraId="0C4BB3A4" w14:textId="77777777" w:rsidTr="2A2B014B">
        <w:trPr>
          <w:trHeight w:val="2100"/>
        </w:trPr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AE1E57E" w14:textId="0F1D857F" w:rsidR="2A2B014B" w:rsidRDefault="2A2B014B" w:rsidP="00B41AC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Poznaję jezioro</w:t>
            </w:r>
          </w:p>
        </w:tc>
        <w:tc>
          <w:tcPr>
            <w:tcW w:w="21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E60581D" w14:textId="421DD32C" w:rsidR="2A2B014B" w:rsidRDefault="2A2B014B" w:rsidP="00B41AC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Podział wód stojących.</w:t>
            </w:r>
          </w:p>
          <w:p w14:paraId="324A17CF" w14:textId="7912E13C" w:rsidR="2A2B014B" w:rsidRDefault="2A2B014B" w:rsidP="00B41AC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Rozpoznawanie organizmów żyjących w jeziorze.</w:t>
            </w:r>
          </w:p>
          <w:p w14:paraId="7CCF4A94" w14:textId="266D2013" w:rsidR="2A2B014B" w:rsidRDefault="2A2B014B" w:rsidP="00B41AC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b/>
                <w:bCs/>
                <w:color w:val="000000" w:themeColor="text1"/>
                <w:sz w:val="18"/>
                <w:szCs w:val="18"/>
              </w:rPr>
              <w:t xml:space="preserve">Obserwacja: </w:t>
            </w: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 xml:space="preserve"> obserwuje mikroskopowo kroplę wody ze zbiornika wodnego.</w:t>
            </w:r>
          </w:p>
          <w:p w14:paraId="1093AFA6" w14:textId="041DAF0F" w:rsidR="2A2B014B" w:rsidRDefault="2A2B014B" w:rsidP="2A2B014B">
            <w:pPr>
              <w:spacing w:after="0" w:line="240" w:lineRule="auto"/>
              <w:ind w:left="360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19C61D89" w14:textId="25845584" w:rsidR="2A2B014B" w:rsidRDefault="2A2B014B" w:rsidP="00B41AC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podaje przykłady wód stojących</w:t>
            </w:r>
          </w:p>
          <w:p w14:paraId="3FF1D69B" w14:textId="33C348DC" w:rsidR="2A2B014B" w:rsidRDefault="2A2B014B" w:rsidP="00B41AC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wymienia strefy życia w jeziorze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236C15F4" w14:textId="32566D08" w:rsidR="2A2B014B" w:rsidRDefault="2A2B014B" w:rsidP="00B41ACF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wskazuje jezioro jako przykład wód stojących</w:t>
            </w:r>
          </w:p>
          <w:p w14:paraId="36CA8B99" w14:textId="4C0A15C1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opisuje warunki w poszczególnych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 xml:space="preserve">strefach 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życia</w:t>
            </w:r>
            <w:r w:rsidRPr="2A2B014B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Pr="2A2B014B">
              <w:rPr>
                <w:rStyle w:val="A13"/>
                <w:rFonts w:ascii="Calibri" w:eastAsia="Calibri" w:hAnsi="Calibri" w:cs="Calibri"/>
                <w:sz w:val="18"/>
                <w:szCs w:val="18"/>
              </w:rPr>
              <w:t>w jeziorze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494D5EF3" w14:textId="388146D3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sz w:val="18"/>
                <w:szCs w:val="18"/>
              </w:rPr>
              <w:t>podaje nazwy typowych roślin i zwierząt żyjących w jeziorze w poszczególnych strefach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310ED75F" w14:textId="51CB9374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charakteryzuje roślin i zwierząt do życia w jeziorze (cechy budowy)</w:t>
            </w:r>
          </w:p>
        </w:tc>
        <w:tc>
          <w:tcPr>
            <w:tcW w:w="2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60" w:type="dxa"/>
              <w:right w:w="60" w:type="dxa"/>
            </w:tcMar>
          </w:tcPr>
          <w:p w14:paraId="08AD6D1D" w14:textId="7DEF06B0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prowadzi obserwacje mikroskopowe kropli wody (np. z jeziora, stawu)</w:t>
            </w:r>
          </w:p>
          <w:p w14:paraId="08CB1E2B" w14:textId="0C0C1A32" w:rsidR="2A2B014B" w:rsidRDefault="2A2B014B" w:rsidP="00B41ACF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</w:pPr>
            <w:r w:rsidRPr="2A2B014B">
              <w:rPr>
                <w:rFonts w:ascii="Calibri" w:eastAsia="Calibri" w:hAnsi="Calibri" w:cs="Calibri"/>
                <w:color w:val="000000" w:themeColor="text1"/>
                <w:sz w:val="18"/>
                <w:szCs w:val="18"/>
              </w:rPr>
              <w:t>opisuje zbiorniki wodne w okolicy na podstawie różnych źróde</w:t>
            </w:r>
          </w:p>
        </w:tc>
      </w:tr>
    </w:tbl>
    <w:p w14:paraId="5361BB49" w14:textId="77777777" w:rsidR="00B41ACF" w:rsidRDefault="00B41ACF"/>
    <w:sectPr w:rsidR="00B41ACF" w:rsidSect="001252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9" w:h="11907" w:orient="landscape" w:code="9"/>
      <w:pgMar w:top="720" w:right="720" w:bottom="720" w:left="72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D8CE89" w14:textId="77777777" w:rsidR="00090F8D" w:rsidRDefault="00090F8D" w:rsidP="00B35908">
      <w:pPr>
        <w:spacing w:after="0" w:line="240" w:lineRule="auto"/>
      </w:pPr>
      <w:r>
        <w:separator/>
      </w:r>
    </w:p>
  </w:endnote>
  <w:endnote w:type="continuationSeparator" w:id="0">
    <w:p w14:paraId="287A5708" w14:textId="77777777" w:rsidR="00090F8D" w:rsidRDefault="00090F8D" w:rsidP="00B35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24E66" w14:textId="77777777" w:rsidR="00820656" w:rsidRDefault="0082065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26AE3" w14:textId="77777777" w:rsidR="00820656" w:rsidRDefault="0082065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5AAA7" w14:textId="77777777" w:rsidR="00820656" w:rsidRDefault="008206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803169" w14:textId="77777777" w:rsidR="00090F8D" w:rsidRDefault="00090F8D" w:rsidP="00B35908">
      <w:pPr>
        <w:spacing w:after="0" w:line="240" w:lineRule="auto"/>
      </w:pPr>
      <w:r>
        <w:separator/>
      </w:r>
    </w:p>
  </w:footnote>
  <w:footnote w:type="continuationSeparator" w:id="0">
    <w:p w14:paraId="2CF98111" w14:textId="77777777" w:rsidR="00090F8D" w:rsidRDefault="00090F8D" w:rsidP="00B35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F176B" w14:textId="77777777" w:rsidR="00820656" w:rsidRDefault="0082065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5655160"/>
      <w:docPartObj>
        <w:docPartGallery w:val="Page Numbers (Top of Page)"/>
        <w:docPartUnique/>
      </w:docPartObj>
    </w:sdtPr>
    <w:sdtContent>
      <w:p w14:paraId="5D5A2D05" w14:textId="66D87CEF" w:rsidR="00820656" w:rsidRDefault="00820656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55D09211" w14:textId="690CA95D" w:rsidR="00820656" w:rsidRDefault="00820656">
    <w:pPr>
      <w:pStyle w:val="Nagwek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771BC" w14:textId="77777777" w:rsidR="00820656" w:rsidRDefault="0082065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46E7"/>
    <w:multiLevelType w:val="hybridMultilevel"/>
    <w:tmpl w:val="FFFFFFFF"/>
    <w:lvl w:ilvl="0" w:tplc="B9AC6C6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E5621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3241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FE0E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E4655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C85F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E6E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5040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3A52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A81FBB"/>
    <w:multiLevelType w:val="hybridMultilevel"/>
    <w:tmpl w:val="FFFFFFFF"/>
    <w:lvl w:ilvl="0" w:tplc="16400C3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834C6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8EBC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D05E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E283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AAD7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8CEE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446B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2B4FB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287CF5"/>
    <w:multiLevelType w:val="hybridMultilevel"/>
    <w:tmpl w:val="FFFFFFFF"/>
    <w:lvl w:ilvl="0" w:tplc="DD84B0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FE6E6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F889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0C9E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0E03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3809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B4A4F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8D0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CA8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D018E"/>
    <w:multiLevelType w:val="hybridMultilevel"/>
    <w:tmpl w:val="B8F2A9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429E7"/>
    <w:multiLevelType w:val="hybridMultilevel"/>
    <w:tmpl w:val="FFFFFFFF"/>
    <w:lvl w:ilvl="0" w:tplc="82E2884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930AE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F4C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F2ED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E23F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96F8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10DF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BE04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06A3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D47FF"/>
    <w:multiLevelType w:val="hybridMultilevel"/>
    <w:tmpl w:val="FFFFFFFF"/>
    <w:lvl w:ilvl="0" w:tplc="DDBAC5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72ED3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8C19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6AA7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1403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70D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4E97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7855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58B7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653357"/>
    <w:multiLevelType w:val="hybridMultilevel"/>
    <w:tmpl w:val="FFFFFFFF"/>
    <w:lvl w:ilvl="0" w:tplc="8BA497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3560A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FFC4D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9D8A4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4AD8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DE25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AEE3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3283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A823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B863FB"/>
    <w:multiLevelType w:val="hybridMultilevel"/>
    <w:tmpl w:val="FFFFFFFF"/>
    <w:lvl w:ilvl="0" w:tplc="786663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4427E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7AC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8E4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3B2AD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700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508E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CA6B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FC5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2A1DA"/>
    <w:multiLevelType w:val="hybridMultilevel"/>
    <w:tmpl w:val="FFFFFFFF"/>
    <w:lvl w:ilvl="0" w:tplc="11124C3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6448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E80E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1E6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CAC9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B43A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46C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046F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B889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0F9615"/>
    <w:multiLevelType w:val="hybridMultilevel"/>
    <w:tmpl w:val="FFFFFFFF"/>
    <w:lvl w:ilvl="0" w:tplc="7BFE38C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A5A2CF84">
      <w:start w:val="1"/>
      <w:numFmt w:val="lowerLetter"/>
      <w:lvlText w:val="%2."/>
      <w:lvlJc w:val="left"/>
      <w:pPr>
        <w:ind w:left="1440" w:hanging="360"/>
      </w:pPr>
    </w:lvl>
    <w:lvl w:ilvl="2" w:tplc="A3BE5D4A">
      <w:start w:val="1"/>
      <w:numFmt w:val="lowerRoman"/>
      <w:lvlText w:val="%3."/>
      <w:lvlJc w:val="right"/>
      <w:pPr>
        <w:ind w:left="2160" w:hanging="180"/>
      </w:pPr>
    </w:lvl>
    <w:lvl w:ilvl="3" w:tplc="4B60EF62">
      <w:start w:val="1"/>
      <w:numFmt w:val="decimal"/>
      <w:lvlText w:val="%4."/>
      <w:lvlJc w:val="left"/>
      <w:pPr>
        <w:ind w:left="2880" w:hanging="360"/>
      </w:pPr>
    </w:lvl>
    <w:lvl w:ilvl="4" w:tplc="3FAACBFE">
      <w:start w:val="1"/>
      <w:numFmt w:val="lowerLetter"/>
      <w:lvlText w:val="%5."/>
      <w:lvlJc w:val="left"/>
      <w:pPr>
        <w:ind w:left="3600" w:hanging="360"/>
      </w:pPr>
    </w:lvl>
    <w:lvl w:ilvl="5" w:tplc="82B0FD4E">
      <w:start w:val="1"/>
      <w:numFmt w:val="lowerRoman"/>
      <w:lvlText w:val="%6."/>
      <w:lvlJc w:val="right"/>
      <w:pPr>
        <w:ind w:left="4320" w:hanging="180"/>
      </w:pPr>
    </w:lvl>
    <w:lvl w:ilvl="6" w:tplc="2FB0E4EE">
      <w:start w:val="1"/>
      <w:numFmt w:val="decimal"/>
      <w:lvlText w:val="%7."/>
      <w:lvlJc w:val="left"/>
      <w:pPr>
        <w:ind w:left="5040" w:hanging="360"/>
      </w:pPr>
    </w:lvl>
    <w:lvl w:ilvl="7" w:tplc="1E4C9336">
      <w:start w:val="1"/>
      <w:numFmt w:val="lowerLetter"/>
      <w:lvlText w:val="%8."/>
      <w:lvlJc w:val="left"/>
      <w:pPr>
        <w:ind w:left="5760" w:hanging="360"/>
      </w:pPr>
    </w:lvl>
    <w:lvl w:ilvl="8" w:tplc="E8D011B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44301"/>
    <w:multiLevelType w:val="hybridMultilevel"/>
    <w:tmpl w:val="FFFFFFFF"/>
    <w:lvl w:ilvl="0" w:tplc="A0F2E37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3CAB0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F2D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76CF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24CE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EC08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CA63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9822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240E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C73CED"/>
    <w:multiLevelType w:val="hybridMultilevel"/>
    <w:tmpl w:val="FFFFFFFF"/>
    <w:lvl w:ilvl="0" w:tplc="39D2802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C1D21D4A">
      <w:start w:val="1"/>
      <w:numFmt w:val="lowerLetter"/>
      <w:lvlText w:val="%2."/>
      <w:lvlJc w:val="left"/>
      <w:pPr>
        <w:ind w:left="1440" w:hanging="360"/>
      </w:pPr>
    </w:lvl>
    <w:lvl w:ilvl="2" w:tplc="06007B06">
      <w:start w:val="1"/>
      <w:numFmt w:val="lowerRoman"/>
      <w:lvlText w:val="%3."/>
      <w:lvlJc w:val="right"/>
      <w:pPr>
        <w:ind w:left="2160" w:hanging="180"/>
      </w:pPr>
    </w:lvl>
    <w:lvl w:ilvl="3" w:tplc="FB9AF24A">
      <w:start w:val="1"/>
      <w:numFmt w:val="decimal"/>
      <w:lvlText w:val="%4."/>
      <w:lvlJc w:val="left"/>
      <w:pPr>
        <w:ind w:left="2880" w:hanging="360"/>
      </w:pPr>
    </w:lvl>
    <w:lvl w:ilvl="4" w:tplc="CC22B9FA">
      <w:start w:val="1"/>
      <w:numFmt w:val="lowerLetter"/>
      <w:lvlText w:val="%5."/>
      <w:lvlJc w:val="left"/>
      <w:pPr>
        <w:ind w:left="3600" w:hanging="360"/>
      </w:pPr>
    </w:lvl>
    <w:lvl w:ilvl="5" w:tplc="22F20D12">
      <w:start w:val="1"/>
      <w:numFmt w:val="lowerRoman"/>
      <w:lvlText w:val="%6."/>
      <w:lvlJc w:val="right"/>
      <w:pPr>
        <w:ind w:left="4320" w:hanging="180"/>
      </w:pPr>
    </w:lvl>
    <w:lvl w:ilvl="6" w:tplc="EDFEBB8A">
      <w:start w:val="1"/>
      <w:numFmt w:val="decimal"/>
      <w:lvlText w:val="%7."/>
      <w:lvlJc w:val="left"/>
      <w:pPr>
        <w:ind w:left="5040" w:hanging="360"/>
      </w:pPr>
    </w:lvl>
    <w:lvl w:ilvl="7" w:tplc="34120F3A">
      <w:start w:val="1"/>
      <w:numFmt w:val="lowerLetter"/>
      <w:lvlText w:val="%8."/>
      <w:lvlJc w:val="left"/>
      <w:pPr>
        <w:ind w:left="5760" w:hanging="360"/>
      </w:pPr>
    </w:lvl>
    <w:lvl w:ilvl="8" w:tplc="9F703684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CBEDA5"/>
    <w:multiLevelType w:val="hybridMultilevel"/>
    <w:tmpl w:val="FFFFFFFF"/>
    <w:lvl w:ilvl="0" w:tplc="440AB3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15847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D0E1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ECD6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12E0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87CE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0682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E837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069C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B2CE7"/>
    <w:multiLevelType w:val="hybridMultilevel"/>
    <w:tmpl w:val="FFFFFFFF"/>
    <w:lvl w:ilvl="0" w:tplc="33A8196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5DC0F9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1A8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AEF0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8AED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E2DE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3E4B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F69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D0D0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C8259"/>
    <w:multiLevelType w:val="hybridMultilevel"/>
    <w:tmpl w:val="FFFFFFFF"/>
    <w:lvl w:ilvl="0" w:tplc="C2D025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B4C9C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E306D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F86C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F40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126D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EAB6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1045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A2A92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CB5617"/>
    <w:multiLevelType w:val="hybridMultilevel"/>
    <w:tmpl w:val="FFFFFFFF"/>
    <w:lvl w:ilvl="0" w:tplc="EEDAB6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3EE1D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E2B0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EAF9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34F8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92B8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1045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341E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0C65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B39223"/>
    <w:multiLevelType w:val="hybridMultilevel"/>
    <w:tmpl w:val="FFFFFFFF"/>
    <w:lvl w:ilvl="0" w:tplc="8E0E5AF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B1A467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D244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C41C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401F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F8C7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6A9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36E4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6E6E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EB0268"/>
    <w:multiLevelType w:val="hybridMultilevel"/>
    <w:tmpl w:val="FFFFFFFF"/>
    <w:lvl w:ilvl="0" w:tplc="49B6378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4044DDEA">
      <w:start w:val="1"/>
      <w:numFmt w:val="lowerLetter"/>
      <w:lvlText w:val="%2."/>
      <w:lvlJc w:val="left"/>
      <w:pPr>
        <w:ind w:left="1440" w:hanging="360"/>
      </w:pPr>
    </w:lvl>
    <w:lvl w:ilvl="2" w:tplc="FD7C0906">
      <w:start w:val="1"/>
      <w:numFmt w:val="lowerRoman"/>
      <w:lvlText w:val="%3."/>
      <w:lvlJc w:val="right"/>
      <w:pPr>
        <w:ind w:left="2160" w:hanging="180"/>
      </w:pPr>
    </w:lvl>
    <w:lvl w:ilvl="3" w:tplc="AF7A7C20">
      <w:start w:val="1"/>
      <w:numFmt w:val="decimal"/>
      <w:lvlText w:val="%4."/>
      <w:lvlJc w:val="left"/>
      <w:pPr>
        <w:ind w:left="2880" w:hanging="360"/>
      </w:pPr>
    </w:lvl>
    <w:lvl w:ilvl="4" w:tplc="588C8200">
      <w:start w:val="1"/>
      <w:numFmt w:val="lowerLetter"/>
      <w:lvlText w:val="%5."/>
      <w:lvlJc w:val="left"/>
      <w:pPr>
        <w:ind w:left="3600" w:hanging="360"/>
      </w:pPr>
    </w:lvl>
    <w:lvl w:ilvl="5" w:tplc="A9D834A8">
      <w:start w:val="1"/>
      <w:numFmt w:val="lowerRoman"/>
      <w:lvlText w:val="%6."/>
      <w:lvlJc w:val="right"/>
      <w:pPr>
        <w:ind w:left="4320" w:hanging="180"/>
      </w:pPr>
    </w:lvl>
    <w:lvl w:ilvl="6" w:tplc="A35C9364">
      <w:start w:val="1"/>
      <w:numFmt w:val="decimal"/>
      <w:lvlText w:val="%7."/>
      <w:lvlJc w:val="left"/>
      <w:pPr>
        <w:ind w:left="5040" w:hanging="360"/>
      </w:pPr>
    </w:lvl>
    <w:lvl w:ilvl="7" w:tplc="CB369006">
      <w:start w:val="1"/>
      <w:numFmt w:val="lowerLetter"/>
      <w:lvlText w:val="%8."/>
      <w:lvlJc w:val="left"/>
      <w:pPr>
        <w:ind w:left="5760" w:hanging="360"/>
      </w:pPr>
    </w:lvl>
    <w:lvl w:ilvl="8" w:tplc="AEC8BFF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947019"/>
    <w:multiLevelType w:val="hybridMultilevel"/>
    <w:tmpl w:val="FFFFFFFF"/>
    <w:lvl w:ilvl="0" w:tplc="3536B0D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38B61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0D483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AEE5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BEC7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348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F81E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E6FE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D23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7F1479"/>
    <w:multiLevelType w:val="hybridMultilevel"/>
    <w:tmpl w:val="FFFFFFFF"/>
    <w:lvl w:ilvl="0" w:tplc="75D0098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D752072E">
      <w:start w:val="1"/>
      <w:numFmt w:val="lowerLetter"/>
      <w:lvlText w:val="%2."/>
      <w:lvlJc w:val="left"/>
      <w:pPr>
        <w:ind w:left="1440" w:hanging="360"/>
      </w:pPr>
    </w:lvl>
    <w:lvl w:ilvl="2" w:tplc="F49C9FFE">
      <w:start w:val="1"/>
      <w:numFmt w:val="lowerRoman"/>
      <w:lvlText w:val="%3."/>
      <w:lvlJc w:val="right"/>
      <w:pPr>
        <w:ind w:left="2160" w:hanging="180"/>
      </w:pPr>
    </w:lvl>
    <w:lvl w:ilvl="3" w:tplc="520861B2">
      <w:start w:val="1"/>
      <w:numFmt w:val="decimal"/>
      <w:lvlText w:val="%4."/>
      <w:lvlJc w:val="left"/>
      <w:pPr>
        <w:ind w:left="2880" w:hanging="360"/>
      </w:pPr>
    </w:lvl>
    <w:lvl w:ilvl="4" w:tplc="83F6F242">
      <w:start w:val="1"/>
      <w:numFmt w:val="lowerLetter"/>
      <w:lvlText w:val="%5."/>
      <w:lvlJc w:val="left"/>
      <w:pPr>
        <w:ind w:left="3600" w:hanging="360"/>
      </w:pPr>
    </w:lvl>
    <w:lvl w:ilvl="5" w:tplc="6C405408">
      <w:start w:val="1"/>
      <w:numFmt w:val="lowerRoman"/>
      <w:lvlText w:val="%6."/>
      <w:lvlJc w:val="right"/>
      <w:pPr>
        <w:ind w:left="4320" w:hanging="180"/>
      </w:pPr>
    </w:lvl>
    <w:lvl w:ilvl="6" w:tplc="14427FE2">
      <w:start w:val="1"/>
      <w:numFmt w:val="decimal"/>
      <w:lvlText w:val="%7."/>
      <w:lvlJc w:val="left"/>
      <w:pPr>
        <w:ind w:left="5040" w:hanging="360"/>
      </w:pPr>
    </w:lvl>
    <w:lvl w:ilvl="7" w:tplc="63760136">
      <w:start w:val="1"/>
      <w:numFmt w:val="lowerLetter"/>
      <w:lvlText w:val="%8."/>
      <w:lvlJc w:val="left"/>
      <w:pPr>
        <w:ind w:left="5760" w:hanging="360"/>
      </w:pPr>
    </w:lvl>
    <w:lvl w:ilvl="8" w:tplc="EEBAEC9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A70F4A"/>
    <w:multiLevelType w:val="hybridMultilevel"/>
    <w:tmpl w:val="FFFFFFFF"/>
    <w:lvl w:ilvl="0" w:tplc="39EC908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3F786ED6">
      <w:start w:val="1"/>
      <w:numFmt w:val="lowerLetter"/>
      <w:lvlText w:val="%2."/>
      <w:lvlJc w:val="left"/>
      <w:pPr>
        <w:ind w:left="1440" w:hanging="360"/>
      </w:pPr>
    </w:lvl>
    <w:lvl w:ilvl="2" w:tplc="9C1C4A9C">
      <w:start w:val="1"/>
      <w:numFmt w:val="lowerRoman"/>
      <w:lvlText w:val="%3."/>
      <w:lvlJc w:val="right"/>
      <w:pPr>
        <w:ind w:left="2160" w:hanging="180"/>
      </w:pPr>
    </w:lvl>
    <w:lvl w:ilvl="3" w:tplc="BE461994">
      <w:start w:val="1"/>
      <w:numFmt w:val="decimal"/>
      <w:lvlText w:val="%4."/>
      <w:lvlJc w:val="left"/>
      <w:pPr>
        <w:ind w:left="2880" w:hanging="360"/>
      </w:pPr>
    </w:lvl>
    <w:lvl w:ilvl="4" w:tplc="824AE7FA">
      <w:start w:val="1"/>
      <w:numFmt w:val="lowerLetter"/>
      <w:lvlText w:val="%5."/>
      <w:lvlJc w:val="left"/>
      <w:pPr>
        <w:ind w:left="3600" w:hanging="360"/>
      </w:pPr>
    </w:lvl>
    <w:lvl w:ilvl="5" w:tplc="1E9A4AFE">
      <w:start w:val="1"/>
      <w:numFmt w:val="lowerRoman"/>
      <w:lvlText w:val="%6."/>
      <w:lvlJc w:val="right"/>
      <w:pPr>
        <w:ind w:left="4320" w:hanging="180"/>
      </w:pPr>
    </w:lvl>
    <w:lvl w:ilvl="6" w:tplc="845AFA18">
      <w:start w:val="1"/>
      <w:numFmt w:val="decimal"/>
      <w:lvlText w:val="%7."/>
      <w:lvlJc w:val="left"/>
      <w:pPr>
        <w:ind w:left="5040" w:hanging="360"/>
      </w:pPr>
    </w:lvl>
    <w:lvl w:ilvl="7" w:tplc="24DC5B60">
      <w:start w:val="1"/>
      <w:numFmt w:val="lowerLetter"/>
      <w:lvlText w:val="%8."/>
      <w:lvlJc w:val="left"/>
      <w:pPr>
        <w:ind w:left="5760" w:hanging="360"/>
      </w:pPr>
    </w:lvl>
    <w:lvl w:ilvl="8" w:tplc="EAC4F79E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9EC52"/>
    <w:multiLevelType w:val="hybridMultilevel"/>
    <w:tmpl w:val="FFFFFFFF"/>
    <w:lvl w:ilvl="0" w:tplc="AE22FEA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13A84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D20BA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E81E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5801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F614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499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B0B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AAA8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0154DB"/>
    <w:multiLevelType w:val="hybridMultilevel"/>
    <w:tmpl w:val="FFFFFFFF"/>
    <w:lvl w:ilvl="0" w:tplc="17B6FC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9C28D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F62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2ED5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74FF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3C31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2AC2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56EA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425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6FA473"/>
    <w:multiLevelType w:val="hybridMultilevel"/>
    <w:tmpl w:val="FFFFFFFF"/>
    <w:lvl w:ilvl="0" w:tplc="3D3A352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711EFA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80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EACF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9FC5C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9E8E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2CC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A9A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C2B2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A14FC"/>
    <w:multiLevelType w:val="hybridMultilevel"/>
    <w:tmpl w:val="FFFFFFFF"/>
    <w:lvl w:ilvl="0" w:tplc="7FF43E9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E67CD3A6">
      <w:start w:val="1"/>
      <w:numFmt w:val="lowerLetter"/>
      <w:lvlText w:val="%2."/>
      <w:lvlJc w:val="left"/>
      <w:pPr>
        <w:ind w:left="1440" w:hanging="360"/>
      </w:pPr>
    </w:lvl>
    <w:lvl w:ilvl="2" w:tplc="3DCAFA48">
      <w:start w:val="1"/>
      <w:numFmt w:val="lowerRoman"/>
      <w:lvlText w:val="%3."/>
      <w:lvlJc w:val="right"/>
      <w:pPr>
        <w:ind w:left="2160" w:hanging="180"/>
      </w:pPr>
    </w:lvl>
    <w:lvl w:ilvl="3" w:tplc="6426680C">
      <w:start w:val="1"/>
      <w:numFmt w:val="decimal"/>
      <w:lvlText w:val="%4."/>
      <w:lvlJc w:val="left"/>
      <w:pPr>
        <w:ind w:left="2880" w:hanging="360"/>
      </w:pPr>
    </w:lvl>
    <w:lvl w:ilvl="4" w:tplc="FB103600">
      <w:start w:val="1"/>
      <w:numFmt w:val="lowerLetter"/>
      <w:lvlText w:val="%5."/>
      <w:lvlJc w:val="left"/>
      <w:pPr>
        <w:ind w:left="3600" w:hanging="360"/>
      </w:pPr>
    </w:lvl>
    <w:lvl w:ilvl="5" w:tplc="2D3E1DE8">
      <w:start w:val="1"/>
      <w:numFmt w:val="lowerRoman"/>
      <w:lvlText w:val="%6."/>
      <w:lvlJc w:val="right"/>
      <w:pPr>
        <w:ind w:left="4320" w:hanging="180"/>
      </w:pPr>
    </w:lvl>
    <w:lvl w:ilvl="6" w:tplc="A774A164">
      <w:start w:val="1"/>
      <w:numFmt w:val="decimal"/>
      <w:lvlText w:val="%7."/>
      <w:lvlJc w:val="left"/>
      <w:pPr>
        <w:ind w:left="5040" w:hanging="360"/>
      </w:pPr>
    </w:lvl>
    <w:lvl w:ilvl="7" w:tplc="150A8EEC">
      <w:start w:val="1"/>
      <w:numFmt w:val="lowerLetter"/>
      <w:lvlText w:val="%8."/>
      <w:lvlJc w:val="left"/>
      <w:pPr>
        <w:ind w:left="5760" w:hanging="360"/>
      </w:pPr>
    </w:lvl>
    <w:lvl w:ilvl="8" w:tplc="A1081B92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AAD9DF"/>
    <w:multiLevelType w:val="hybridMultilevel"/>
    <w:tmpl w:val="FFFFFFFF"/>
    <w:lvl w:ilvl="0" w:tplc="8AC2C5B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F963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AE0DA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9097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4045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ECDF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00D9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C5F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E4C36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8D9C1E"/>
    <w:multiLevelType w:val="hybridMultilevel"/>
    <w:tmpl w:val="FFFFFFFF"/>
    <w:lvl w:ilvl="0" w:tplc="4ADC56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A5089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5857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DC79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9E1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A6D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4F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60D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9A9E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A2E348"/>
    <w:multiLevelType w:val="hybridMultilevel"/>
    <w:tmpl w:val="FFFFFFFF"/>
    <w:lvl w:ilvl="0" w:tplc="3F4E04A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32C79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6F84E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2024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C01A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CE9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92F0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74F6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9E0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EB7790"/>
    <w:multiLevelType w:val="hybridMultilevel"/>
    <w:tmpl w:val="FFFFFFFF"/>
    <w:lvl w:ilvl="0" w:tplc="B8DE90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26D66B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1D06F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D28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3AB6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5E0B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826CF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82EE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7B847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E6B25E"/>
    <w:multiLevelType w:val="hybridMultilevel"/>
    <w:tmpl w:val="54466476"/>
    <w:lvl w:ilvl="0" w:tplc="7D581B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1AC7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E64F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96CF8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9A7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788C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EEA9E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9088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9400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E4642F"/>
    <w:multiLevelType w:val="hybridMultilevel"/>
    <w:tmpl w:val="FFFFFFFF"/>
    <w:lvl w:ilvl="0" w:tplc="65F8572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790EF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F6BE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CCC4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5087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E4FE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AC6E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C8C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089C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1B749C"/>
    <w:multiLevelType w:val="hybridMultilevel"/>
    <w:tmpl w:val="FFFFFFFF"/>
    <w:lvl w:ilvl="0" w:tplc="E18695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E9C82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D007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24F3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A20E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90C5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4219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D6A7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C45C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E7E3B1"/>
    <w:multiLevelType w:val="hybridMultilevel"/>
    <w:tmpl w:val="FFFFFFFF"/>
    <w:lvl w:ilvl="0" w:tplc="120CDB3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9F506FDC">
      <w:start w:val="1"/>
      <w:numFmt w:val="lowerLetter"/>
      <w:lvlText w:val="%2."/>
      <w:lvlJc w:val="left"/>
      <w:pPr>
        <w:ind w:left="1440" w:hanging="360"/>
      </w:pPr>
    </w:lvl>
    <w:lvl w:ilvl="2" w:tplc="C9CC385C">
      <w:start w:val="1"/>
      <w:numFmt w:val="lowerRoman"/>
      <w:lvlText w:val="%3."/>
      <w:lvlJc w:val="right"/>
      <w:pPr>
        <w:ind w:left="2160" w:hanging="180"/>
      </w:pPr>
    </w:lvl>
    <w:lvl w:ilvl="3" w:tplc="7898D5FE">
      <w:start w:val="1"/>
      <w:numFmt w:val="decimal"/>
      <w:lvlText w:val="%4."/>
      <w:lvlJc w:val="left"/>
      <w:pPr>
        <w:ind w:left="2880" w:hanging="360"/>
      </w:pPr>
    </w:lvl>
    <w:lvl w:ilvl="4" w:tplc="258E2716">
      <w:start w:val="1"/>
      <w:numFmt w:val="lowerLetter"/>
      <w:lvlText w:val="%5."/>
      <w:lvlJc w:val="left"/>
      <w:pPr>
        <w:ind w:left="3600" w:hanging="360"/>
      </w:pPr>
    </w:lvl>
    <w:lvl w:ilvl="5" w:tplc="BA0A89D0">
      <w:start w:val="1"/>
      <w:numFmt w:val="lowerRoman"/>
      <w:lvlText w:val="%6."/>
      <w:lvlJc w:val="right"/>
      <w:pPr>
        <w:ind w:left="4320" w:hanging="180"/>
      </w:pPr>
    </w:lvl>
    <w:lvl w:ilvl="6" w:tplc="88A2404A">
      <w:start w:val="1"/>
      <w:numFmt w:val="decimal"/>
      <w:lvlText w:val="%7."/>
      <w:lvlJc w:val="left"/>
      <w:pPr>
        <w:ind w:left="5040" w:hanging="360"/>
      </w:pPr>
    </w:lvl>
    <w:lvl w:ilvl="7" w:tplc="AFA60722">
      <w:start w:val="1"/>
      <w:numFmt w:val="lowerLetter"/>
      <w:lvlText w:val="%8."/>
      <w:lvlJc w:val="left"/>
      <w:pPr>
        <w:ind w:left="5760" w:hanging="360"/>
      </w:pPr>
    </w:lvl>
    <w:lvl w:ilvl="8" w:tplc="1D968B3E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BE5FCD"/>
    <w:multiLevelType w:val="hybridMultilevel"/>
    <w:tmpl w:val="B906C550"/>
    <w:lvl w:ilvl="0" w:tplc="04150001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912"/>
        </w:tabs>
        <w:ind w:left="2912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500"/>
        </w:tabs>
        <w:ind w:left="250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0"/>
        </w:tabs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0"/>
        </w:tabs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0"/>
        </w:tabs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0"/>
        </w:tabs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0"/>
        </w:tabs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0"/>
        </w:tabs>
        <w:ind w:left="6820" w:hanging="360"/>
      </w:pPr>
      <w:rPr>
        <w:rFonts w:ascii="Wingdings" w:hAnsi="Wingdings" w:hint="default"/>
      </w:rPr>
    </w:lvl>
  </w:abstractNum>
  <w:abstractNum w:abstractNumId="34" w15:restartNumberingAfterBreak="0">
    <w:nsid w:val="7D17164F"/>
    <w:multiLevelType w:val="hybridMultilevel"/>
    <w:tmpl w:val="FFFFFFFF"/>
    <w:lvl w:ilvl="0" w:tplc="E2F0C42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</w:rPr>
    </w:lvl>
    <w:lvl w:ilvl="1" w:tplc="9880EFF6">
      <w:start w:val="1"/>
      <w:numFmt w:val="lowerLetter"/>
      <w:lvlText w:val="%2."/>
      <w:lvlJc w:val="left"/>
      <w:pPr>
        <w:ind w:left="1440" w:hanging="360"/>
      </w:pPr>
    </w:lvl>
    <w:lvl w:ilvl="2" w:tplc="57EA20B2">
      <w:start w:val="1"/>
      <w:numFmt w:val="lowerRoman"/>
      <w:lvlText w:val="%3."/>
      <w:lvlJc w:val="right"/>
      <w:pPr>
        <w:ind w:left="2160" w:hanging="180"/>
      </w:pPr>
    </w:lvl>
    <w:lvl w:ilvl="3" w:tplc="9808E8CE">
      <w:start w:val="1"/>
      <w:numFmt w:val="decimal"/>
      <w:lvlText w:val="%4."/>
      <w:lvlJc w:val="left"/>
      <w:pPr>
        <w:ind w:left="2880" w:hanging="360"/>
      </w:pPr>
    </w:lvl>
    <w:lvl w:ilvl="4" w:tplc="BA060458">
      <w:start w:val="1"/>
      <w:numFmt w:val="lowerLetter"/>
      <w:lvlText w:val="%5."/>
      <w:lvlJc w:val="left"/>
      <w:pPr>
        <w:ind w:left="3600" w:hanging="360"/>
      </w:pPr>
    </w:lvl>
    <w:lvl w:ilvl="5" w:tplc="05AA860E">
      <w:start w:val="1"/>
      <w:numFmt w:val="lowerRoman"/>
      <w:lvlText w:val="%6."/>
      <w:lvlJc w:val="right"/>
      <w:pPr>
        <w:ind w:left="4320" w:hanging="180"/>
      </w:pPr>
    </w:lvl>
    <w:lvl w:ilvl="6" w:tplc="4F0CF4B2">
      <w:start w:val="1"/>
      <w:numFmt w:val="decimal"/>
      <w:lvlText w:val="%7."/>
      <w:lvlJc w:val="left"/>
      <w:pPr>
        <w:ind w:left="5040" w:hanging="360"/>
      </w:pPr>
    </w:lvl>
    <w:lvl w:ilvl="7" w:tplc="D5E8A834">
      <w:start w:val="1"/>
      <w:numFmt w:val="lowerLetter"/>
      <w:lvlText w:val="%8."/>
      <w:lvlJc w:val="left"/>
      <w:pPr>
        <w:ind w:left="5760" w:hanging="360"/>
      </w:pPr>
    </w:lvl>
    <w:lvl w:ilvl="8" w:tplc="59BABDE8">
      <w:start w:val="1"/>
      <w:numFmt w:val="lowerRoman"/>
      <w:lvlText w:val="%9."/>
      <w:lvlJc w:val="right"/>
      <w:pPr>
        <w:ind w:left="6480" w:hanging="180"/>
      </w:pPr>
    </w:lvl>
  </w:abstractNum>
  <w:num w:numId="1" w16cid:durableId="872234997">
    <w:abstractNumId w:val="2"/>
  </w:num>
  <w:num w:numId="2" w16cid:durableId="1232081218">
    <w:abstractNumId w:val="28"/>
  </w:num>
  <w:num w:numId="3" w16cid:durableId="939458798">
    <w:abstractNumId w:val="16"/>
  </w:num>
  <w:num w:numId="4" w16cid:durableId="1726639226">
    <w:abstractNumId w:val="19"/>
  </w:num>
  <w:num w:numId="5" w16cid:durableId="1250652778">
    <w:abstractNumId w:val="12"/>
  </w:num>
  <w:num w:numId="6" w16cid:durableId="1712419005">
    <w:abstractNumId w:val="15"/>
  </w:num>
  <w:num w:numId="7" w16cid:durableId="957567597">
    <w:abstractNumId w:val="10"/>
  </w:num>
  <w:num w:numId="8" w16cid:durableId="2042631627">
    <w:abstractNumId w:val="26"/>
  </w:num>
  <w:num w:numId="9" w16cid:durableId="1859074777">
    <w:abstractNumId w:val="27"/>
  </w:num>
  <w:num w:numId="10" w16cid:durableId="112527219">
    <w:abstractNumId w:val="23"/>
  </w:num>
  <w:num w:numId="11" w16cid:durableId="1607349868">
    <w:abstractNumId w:val="32"/>
  </w:num>
  <w:num w:numId="12" w16cid:durableId="1064139940">
    <w:abstractNumId w:val="6"/>
  </w:num>
  <w:num w:numId="13" w16cid:durableId="1356687117">
    <w:abstractNumId w:val="22"/>
  </w:num>
  <w:num w:numId="14" w16cid:durableId="1127818451">
    <w:abstractNumId w:val="20"/>
  </w:num>
  <w:num w:numId="15" w16cid:durableId="1363745900">
    <w:abstractNumId w:val="31"/>
  </w:num>
  <w:num w:numId="16" w16cid:durableId="1615936519">
    <w:abstractNumId w:val="0"/>
  </w:num>
  <w:num w:numId="17" w16cid:durableId="1671103008">
    <w:abstractNumId w:val="17"/>
  </w:num>
  <w:num w:numId="18" w16cid:durableId="1527523570">
    <w:abstractNumId w:val="5"/>
  </w:num>
  <w:num w:numId="19" w16cid:durableId="894008205">
    <w:abstractNumId w:val="18"/>
  </w:num>
  <w:num w:numId="20" w16cid:durableId="2054235237">
    <w:abstractNumId w:val="24"/>
  </w:num>
  <w:num w:numId="21" w16cid:durableId="642541794">
    <w:abstractNumId w:val="1"/>
  </w:num>
  <w:num w:numId="22" w16cid:durableId="825511633">
    <w:abstractNumId w:val="7"/>
  </w:num>
  <w:num w:numId="23" w16cid:durableId="1942031617">
    <w:abstractNumId w:val="8"/>
  </w:num>
  <w:num w:numId="24" w16cid:durableId="1192761108">
    <w:abstractNumId w:val="34"/>
  </w:num>
  <w:num w:numId="25" w16cid:durableId="2133206177">
    <w:abstractNumId w:val="30"/>
  </w:num>
  <w:num w:numId="26" w16cid:durableId="2098357384">
    <w:abstractNumId w:val="25"/>
  </w:num>
  <w:num w:numId="27" w16cid:durableId="676150684">
    <w:abstractNumId w:val="11"/>
  </w:num>
  <w:num w:numId="28" w16cid:durableId="265386203">
    <w:abstractNumId w:val="4"/>
  </w:num>
  <w:num w:numId="29" w16cid:durableId="1670056443">
    <w:abstractNumId w:val="21"/>
  </w:num>
  <w:num w:numId="30" w16cid:durableId="812478511">
    <w:abstractNumId w:val="14"/>
  </w:num>
  <w:num w:numId="31" w16cid:durableId="1034623181">
    <w:abstractNumId w:val="13"/>
  </w:num>
  <w:num w:numId="32" w16cid:durableId="2091923614">
    <w:abstractNumId w:val="9"/>
  </w:num>
  <w:num w:numId="33" w16cid:durableId="1979333616">
    <w:abstractNumId w:val="33"/>
  </w:num>
  <w:num w:numId="34" w16cid:durableId="706829535">
    <w:abstractNumId w:val="29"/>
  </w:num>
  <w:num w:numId="35" w16cid:durableId="1199733084">
    <w:abstractNumId w:val="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416"/>
    <w:rsid w:val="0000320E"/>
    <w:rsid w:val="00011824"/>
    <w:rsid w:val="00020066"/>
    <w:rsid w:val="00023156"/>
    <w:rsid w:val="00025E9D"/>
    <w:rsid w:val="000269DF"/>
    <w:rsid w:val="00030EC9"/>
    <w:rsid w:val="000325B3"/>
    <w:rsid w:val="00033CA0"/>
    <w:rsid w:val="00052BCE"/>
    <w:rsid w:val="0005307D"/>
    <w:rsid w:val="00056E47"/>
    <w:rsid w:val="00057810"/>
    <w:rsid w:val="00067813"/>
    <w:rsid w:val="00073570"/>
    <w:rsid w:val="0008421C"/>
    <w:rsid w:val="00090CFB"/>
    <w:rsid w:val="00090F8D"/>
    <w:rsid w:val="00092881"/>
    <w:rsid w:val="000979F7"/>
    <w:rsid w:val="000B1776"/>
    <w:rsid w:val="000C7E8C"/>
    <w:rsid w:val="000D3202"/>
    <w:rsid w:val="000E38A1"/>
    <w:rsid w:val="000E785F"/>
    <w:rsid w:val="000F67BB"/>
    <w:rsid w:val="000F7589"/>
    <w:rsid w:val="00102502"/>
    <w:rsid w:val="0010585B"/>
    <w:rsid w:val="00111F00"/>
    <w:rsid w:val="00115398"/>
    <w:rsid w:val="001201D2"/>
    <w:rsid w:val="00120B64"/>
    <w:rsid w:val="001210FA"/>
    <w:rsid w:val="0012525E"/>
    <w:rsid w:val="00125BE9"/>
    <w:rsid w:val="00125D04"/>
    <w:rsid w:val="001268B8"/>
    <w:rsid w:val="0012698B"/>
    <w:rsid w:val="001415F4"/>
    <w:rsid w:val="00142674"/>
    <w:rsid w:val="00153B22"/>
    <w:rsid w:val="00170B1B"/>
    <w:rsid w:val="00171B67"/>
    <w:rsid w:val="0018150A"/>
    <w:rsid w:val="00181C06"/>
    <w:rsid w:val="00193919"/>
    <w:rsid w:val="00194619"/>
    <w:rsid w:val="00197670"/>
    <w:rsid w:val="001A2482"/>
    <w:rsid w:val="001A583F"/>
    <w:rsid w:val="001A6527"/>
    <w:rsid w:val="001B2763"/>
    <w:rsid w:val="001C10D4"/>
    <w:rsid w:val="001C2168"/>
    <w:rsid w:val="001C5C8C"/>
    <w:rsid w:val="001D0A40"/>
    <w:rsid w:val="001F2F59"/>
    <w:rsid w:val="001F62FD"/>
    <w:rsid w:val="00203745"/>
    <w:rsid w:val="0020482F"/>
    <w:rsid w:val="00207572"/>
    <w:rsid w:val="00216468"/>
    <w:rsid w:val="0022196B"/>
    <w:rsid w:val="002222B0"/>
    <w:rsid w:val="00225D6C"/>
    <w:rsid w:val="002320D7"/>
    <w:rsid w:val="0026041C"/>
    <w:rsid w:val="00264758"/>
    <w:rsid w:val="00264D28"/>
    <w:rsid w:val="00266277"/>
    <w:rsid w:val="0026687D"/>
    <w:rsid w:val="00270F9D"/>
    <w:rsid w:val="00285A44"/>
    <w:rsid w:val="00287B9F"/>
    <w:rsid w:val="0029544E"/>
    <w:rsid w:val="002A0CEF"/>
    <w:rsid w:val="002A14B3"/>
    <w:rsid w:val="002A34F0"/>
    <w:rsid w:val="002A4E48"/>
    <w:rsid w:val="002A64E2"/>
    <w:rsid w:val="002B1C35"/>
    <w:rsid w:val="002B5B3D"/>
    <w:rsid w:val="002C663D"/>
    <w:rsid w:val="002C70F1"/>
    <w:rsid w:val="002C736E"/>
    <w:rsid w:val="002C7D22"/>
    <w:rsid w:val="002D2C89"/>
    <w:rsid w:val="002D5C49"/>
    <w:rsid w:val="002D7AA0"/>
    <w:rsid w:val="002E54BA"/>
    <w:rsid w:val="002E6360"/>
    <w:rsid w:val="0030234F"/>
    <w:rsid w:val="00304461"/>
    <w:rsid w:val="00314652"/>
    <w:rsid w:val="0031466F"/>
    <w:rsid w:val="00314A10"/>
    <w:rsid w:val="0032008F"/>
    <w:rsid w:val="0032123B"/>
    <w:rsid w:val="0033086A"/>
    <w:rsid w:val="00343A3F"/>
    <w:rsid w:val="0034448A"/>
    <w:rsid w:val="00356438"/>
    <w:rsid w:val="003766A7"/>
    <w:rsid w:val="00377ACA"/>
    <w:rsid w:val="003813A4"/>
    <w:rsid w:val="003863FB"/>
    <w:rsid w:val="00386F13"/>
    <w:rsid w:val="003877F6"/>
    <w:rsid w:val="0039663A"/>
    <w:rsid w:val="003A36F7"/>
    <w:rsid w:val="003B06C2"/>
    <w:rsid w:val="003C49CE"/>
    <w:rsid w:val="003C552B"/>
    <w:rsid w:val="003D1811"/>
    <w:rsid w:val="003D3065"/>
    <w:rsid w:val="003E25F0"/>
    <w:rsid w:val="003E2839"/>
    <w:rsid w:val="003E448B"/>
    <w:rsid w:val="003F00D3"/>
    <w:rsid w:val="003F421B"/>
    <w:rsid w:val="003F66DE"/>
    <w:rsid w:val="00417EE2"/>
    <w:rsid w:val="004241A0"/>
    <w:rsid w:val="00425F84"/>
    <w:rsid w:val="00440114"/>
    <w:rsid w:val="00440416"/>
    <w:rsid w:val="00440BEF"/>
    <w:rsid w:val="00440F1E"/>
    <w:rsid w:val="00483D1E"/>
    <w:rsid w:val="00483F16"/>
    <w:rsid w:val="004856FA"/>
    <w:rsid w:val="004A2584"/>
    <w:rsid w:val="004A69DE"/>
    <w:rsid w:val="004B70D7"/>
    <w:rsid w:val="004C706B"/>
    <w:rsid w:val="004D2ADC"/>
    <w:rsid w:val="004D4E62"/>
    <w:rsid w:val="004E12FA"/>
    <w:rsid w:val="004E198F"/>
    <w:rsid w:val="004E2ED6"/>
    <w:rsid w:val="004E40C0"/>
    <w:rsid w:val="004F0CC1"/>
    <w:rsid w:val="004F43D7"/>
    <w:rsid w:val="004F75E0"/>
    <w:rsid w:val="00501300"/>
    <w:rsid w:val="00501DC0"/>
    <w:rsid w:val="005069BA"/>
    <w:rsid w:val="00507583"/>
    <w:rsid w:val="00510117"/>
    <w:rsid w:val="00515FA8"/>
    <w:rsid w:val="0051682B"/>
    <w:rsid w:val="005205AD"/>
    <w:rsid w:val="005238E9"/>
    <w:rsid w:val="00523D7A"/>
    <w:rsid w:val="00524EB1"/>
    <w:rsid w:val="00531429"/>
    <w:rsid w:val="0053605E"/>
    <w:rsid w:val="005518F3"/>
    <w:rsid w:val="005537EA"/>
    <w:rsid w:val="00553B17"/>
    <w:rsid w:val="005573B7"/>
    <w:rsid w:val="00560879"/>
    <w:rsid w:val="00561030"/>
    <w:rsid w:val="00562867"/>
    <w:rsid w:val="00570742"/>
    <w:rsid w:val="00571DB2"/>
    <w:rsid w:val="00572C71"/>
    <w:rsid w:val="0057475E"/>
    <w:rsid w:val="005751A3"/>
    <w:rsid w:val="005809CC"/>
    <w:rsid w:val="005832BD"/>
    <w:rsid w:val="00587752"/>
    <w:rsid w:val="00594750"/>
    <w:rsid w:val="005952C4"/>
    <w:rsid w:val="005A5865"/>
    <w:rsid w:val="005B5A95"/>
    <w:rsid w:val="005C3E5A"/>
    <w:rsid w:val="005C5840"/>
    <w:rsid w:val="005D55EA"/>
    <w:rsid w:val="005D78CF"/>
    <w:rsid w:val="005D7C79"/>
    <w:rsid w:val="005E0DCB"/>
    <w:rsid w:val="005E6F22"/>
    <w:rsid w:val="005E7B45"/>
    <w:rsid w:val="005F1C35"/>
    <w:rsid w:val="00606048"/>
    <w:rsid w:val="00612AA5"/>
    <w:rsid w:val="006162BB"/>
    <w:rsid w:val="006205FE"/>
    <w:rsid w:val="00621687"/>
    <w:rsid w:val="0062546F"/>
    <w:rsid w:val="00640E65"/>
    <w:rsid w:val="00642069"/>
    <w:rsid w:val="00644F30"/>
    <w:rsid w:val="00645E1E"/>
    <w:rsid w:val="0065180C"/>
    <w:rsid w:val="0065768D"/>
    <w:rsid w:val="00670444"/>
    <w:rsid w:val="00671A9F"/>
    <w:rsid w:val="00672692"/>
    <w:rsid w:val="00675786"/>
    <w:rsid w:val="00683533"/>
    <w:rsid w:val="0068565F"/>
    <w:rsid w:val="00687EC9"/>
    <w:rsid w:val="00687FF2"/>
    <w:rsid w:val="0069299C"/>
    <w:rsid w:val="006A012A"/>
    <w:rsid w:val="006A11E0"/>
    <w:rsid w:val="006B3CF6"/>
    <w:rsid w:val="006B4531"/>
    <w:rsid w:val="006C407B"/>
    <w:rsid w:val="006D4BA5"/>
    <w:rsid w:val="006E6A48"/>
    <w:rsid w:val="006F55D7"/>
    <w:rsid w:val="006F684D"/>
    <w:rsid w:val="006F791E"/>
    <w:rsid w:val="00701FF5"/>
    <w:rsid w:val="00714710"/>
    <w:rsid w:val="0071742C"/>
    <w:rsid w:val="007207A7"/>
    <w:rsid w:val="00727946"/>
    <w:rsid w:val="0073237F"/>
    <w:rsid w:val="007345C2"/>
    <w:rsid w:val="00736E23"/>
    <w:rsid w:val="00740A9D"/>
    <w:rsid w:val="00745ECF"/>
    <w:rsid w:val="0074705F"/>
    <w:rsid w:val="00747A48"/>
    <w:rsid w:val="00754137"/>
    <w:rsid w:val="00755C3E"/>
    <w:rsid w:val="00767F43"/>
    <w:rsid w:val="007755E5"/>
    <w:rsid w:val="00782AC6"/>
    <w:rsid w:val="00786FB8"/>
    <w:rsid w:val="007902AE"/>
    <w:rsid w:val="00795223"/>
    <w:rsid w:val="007A1704"/>
    <w:rsid w:val="007A39C6"/>
    <w:rsid w:val="007A7C94"/>
    <w:rsid w:val="007B001E"/>
    <w:rsid w:val="007C1A2D"/>
    <w:rsid w:val="007D6122"/>
    <w:rsid w:val="007E04E8"/>
    <w:rsid w:val="007E13C0"/>
    <w:rsid w:val="007E2ECE"/>
    <w:rsid w:val="007E7F4B"/>
    <w:rsid w:val="00800028"/>
    <w:rsid w:val="00801FCB"/>
    <w:rsid w:val="00802CF4"/>
    <w:rsid w:val="008031FC"/>
    <w:rsid w:val="00803D3F"/>
    <w:rsid w:val="00805110"/>
    <w:rsid w:val="0080697C"/>
    <w:rsid w:val="00811A5C"/>
    <w:rsid w:val="00811FF8"/>
    <w:rsid w:val="00812CA7"/>
    <w:rsid w:val="00813B9D"/>
    <w:rsid w:val="00813FC1"/>
    <w:rsid w:val="00820656"/>
    <w:rsid w:val="0082478C"/>
    <w:rsid w:val="00826CB9"/>
    <w:rsid w:val="00836F34"/>
    <w:rsid w:val="00852BB2"/>
    <w:rsid w:val="00862349"/>
    <w:rsid w:val="00872C67"/>
    <w:rsid w:val="00873E4F"/>
    <w:rsid w:val="008802C9"/>
    <w:rsid w:val="0088712A"/>
    <w:rsid w:val="00896EB3"/>
    <w:rsid w:val="008A3F9F"/>
    <w:rsid w:val="008A5969"/>
    <w:rsid w:val="008B3747"/>
    <w:rsid w:val="008D5F74"/>
    <w:rsid w:val="008D61F7"/>
    <w:rsid w:val="008D7191"/>
    <w:rsid w:val="008E618F"/>
    <w:rsid w:val="008F0266"/>
    <w:rsid w:val="008F2960"/>
    <w:rsid w:val="0094255E"/>
    <w:rsid w:val="009425B0"/>
    <w:rsid w:val="009468B7"/>
    <w:rsid w:val="0095485E"/>
    <w:rsid w:val="00955A43"/>
    <w:rsid w:val="00960CEF"/>
    <w:rsid w:val="009613F9"/>
    <w:rsid w:val="00962BCE"/>
    <w:rsid w:val="00971769"/>
    <w:rsid w:val="00975E2E"/>
    <w:rsid w:val="009867EB"/>
    <w:rsid w:val="00987AC5"/>
    <w:rsid w:val="0099226A"/>
    <w:rsid w:val="00994889"/>
    <w:rsid w:val="0099579A"/>
    <w:rsid w:val="00995960"/>
    <w:rsid w:val="009959C3"/>
    <w:rsid w:val="009A0F7C"/>
    <w:rsid w:val="009A1D64"/>
    <w:rsid w:val="009A3CDB"/>
    <w:rsid w:val="009A684F"/>
    <w:rsid w:val="009B1FE5"/>
    <w:rsid w:val="009B2DE7"/>
    <w:rsid w:val="009C33C9"/>
    <w:rsid w:val="009D0769"/>
    <w:rsid w:val="009D252C"/>
    <w:rsid w:val="009D2FE6"/>
    <w:rsid w:val="009E0576"/>
    <w:rsid w:val="009E0A69"/>
    <w:rsid w:val="009E3DC5"/>
    <w:rsid w:val="009E5C7B"/>
    <w:rsid w:val="009E6B46"/>
    <w:rsid w:val="009F096E"/>
    <w:rsid w:val="009F27B8"/>
    <w:rsid w:val="009F27C9"/>
    <w:rsid w:val="009F74B7"/>
    <w:rsid w:val="00A0363C"/>
    <w:rsid w:val="00A10924"/>
    <w:rsid w:val="00A241CB"/>
    <w:rsid w:val="00A25AEA"/>
    <w:rsid w:val="00A26F7F"/>
    <w:rsid w:val="00A2797D"/>
    <w:rsid w:val="00A32948"/>
    <w:rsid w:val="00A36826"/>
    <w:rsid w:val="00A36C2C"/>
    <w:rsid w:val="00A37BD8"/>
    <w:rsid w:val="00A41888"/>
    <w:rsid w:val="00A45B84"/>
    <w:rsid w:val="00A462AA"/>
    <w:rsid w:val="00A61E67"/>
    <w:rsid w:val="00A71AE9"/>
    <w:rsid w:val="00A73733"/>
    <w:rsid w:val="00A8760A"/>
    <w:rsid w:val="00A95461"/>
    <w:rsid w:val="00A97C7A"/>
    <w:rsid w:val="00AA14A1"/>
    <w:rsid w:val="00AB3A7D"/>
    <w:rsid w:val="00AB3B63"/>
    <w:rsid w:val="00AB56D9"/>
    <w:rsid w:val="00AC35AA"/>
    <w:rsid w:val="00AD0AE4"/>
    <w:rsid w:val="00AD25C2"/>
    <w:rsid w:val="00AD383F"/>
    <w:rsid w:val="00AD391E"/>
    <w:rsid w:val="00AD5DA6"/>
    <w:rsid w:val="00AE1367"/>
    <w:rsid w:val="00AF008E"/>
    <w:rsid w:val="00AF2A33"/>
    <w:rsid w:val="00B0002F"/>
    <w:rsid w:val="00B04EF7"/>
    <w:rsid w:val="00B07643"/>
    <w:rsid w:val="00B07B01"/>
    <w:rsid w:val="00B120AE"/>
    <w:rsid w:val="00B1257E"/>
    <w:rsid w:val="00B17674"/>
    <w:rsid w:val="00B211BF"/>
    <w:rsid w:val="00B215C5"/>
    <w:rsid w:val="00B25846"/>
    <w:rsid w:val="00B30E2E"/>
    <w:rsid w:val="00B3347E"/>
    <w:rsid w:val="00B35908"/>
    <w:rsid w:val="00B41ACF"/>
    <w:rsid w:val="00B44E63"/>
    <w:rsid w:val="00B467B8"/>
    <w:rsid w:val="00B6653F"/>
    <w:rsid w:val="00B7480D"/>
    <w:rsid w:val="00B75788"/>
    <w:rsid w:val="00B75BDF"/>
    <w:rsid w:val="00B84266"/>
    <w:rsid w:val="00B86C36"/>
    <w:rsid w:val="00B87297"/>
    <w:rsid w:val="00BA11FA"/>
    <w:rsid w:val="00BA27AA"/>
    <w:rsid w:val="00BA79F6"/>
    <w:rsid w:val="00BB047E"/>
    <w:rsid w:val="00BC2C08"/>
    <w:rsid w:val="00BF7BF1"/>
    <w:rsid w:val="00BF7C43"/>
    <w:rsid w:val="00C059AE"/>
    <w:rsid w:val="00C11CD7"/>
    <w:rsid w:val="00C21544"/>
    <w:rsid w:val="00C244F6"/>
    <w:rsid w:val="00C32101"/>
    <w:rsid w:val="00C34F12"/>
    <w:rsid w:val="00C36718"/>
    <w:rsid w:val="00C40082"/>
    <w:rsid w:val="00C444C1"/>
    <w:rsid w:val="00C504FB"/>
    <w:rsid w:val="00C51C03"/>
    <w:rsid w:val="00C51F26"/>
    <w:rsid w:val="00C53967"/>
    <w:rsid w:val="00C55502"/>
    <w:rsid w:val="00C57795"/>
    <w:rsid w:val="00C603DC"/>
    <w:rsid w:val="00C61918"/>
    <w:rsid w:val="00C6743D"/>
    <w:rsid w:val="00C67901"/>
    <w:rsid w:val="00C71D8E"/>
    <w:rsid w:val="00C779DC"/>
    <w:rsid w:val="00C92288"/>
    <w:rsid w:val="00C93248"/>
    <w:rsid w:val="00C978CE"/>
    <w:rsid w:val="00CB5EE8"/>
    <w:rsid w:val="00CB625D"/>
    <w:rsid w:val="00CB671B"/>
    <w:rsid w:val="00CC470D"/>
    <w:rsid w:val="00CD0DE0"/>
    <w:rsid w:val="00CD0F9C"/>
    <w:rsid w:val="00CD3EEB"/>
    <w:rsid w:val="00CD485B"/>
    <w:rsid w:val="00CD5559"/>
    <w:rsid w:val="00CD6843"/>
    <w:rsid w:val="00CE56EE"/>
    <w:rsid w:val="00CF278A"/>
    <w:rsid w:val="00D0431C"/>
    <w:rsid w:val="00D215E5"/>
    <w:rsid w:val="00D21839"/>
    <w:rsid w:val="00D2250D"/>
    <w:rsid w:val="00D23017"/>
    <w:rsid w:val="00D34D26"/>
    <w:rsid w:val="00D35FA1"/>
    <w:rsid w:val="00D40365"/>
    <w:rsid w:val="00D4604F"/>
    <w:rsid w:val="00D469A4"/>
    <w:rsid w:val="00D7406A"/>
    <w:rsid w:val="00D83D44"/>
    <w:rsid w:val="00D86175"/>
    <w:rsid w:val="00D86C60"/>
    <w:rsid w:val="00D9407A"/>
    <w:rsid w:val="00DA02CD"/>
    <w:rsid w:val="00DA09D4"/>
    <w:rsid w:val="00DA2755"/>
    <w:rsid w:val="00DA2BB6"/>
    <w:rsid w:val="00DA52D0"/>
    <w:rsid w:val="00DA6084"/>
    <w:rsid w:val="00DA7B59"/>
    <w:rsid w:val="00DB070B"/>
    <w:rsid w:val="00DB2CF4"/>
    <w:rsid w:val="00DB3D4D"/>
    <w:rsid w:val="00DC3B73"/>
    <w:rsid w:val="00DE3528"/>
    <w:rsid w:val="00DE3BFB"/>
    <w:rsid w:val="00DF4416"/>
    <w:rsid w:val="00E0210E"/>
    <w:rsid w:val="00E02129"/>
    <w:rsid w:val="00E02E1A"/>
    <w:rsid w:val="00E02FCC"/>
    <w:rsid w:val="00E174C2"/>
    <w:rsid w:val="00E37196"/>
    <w:rsid w:val="00E40322"/>
    <w:rsid w:val="00E4088A"/>
    <w:rsid w:val="00E419CB"/>
    <w:rsid w:val="00E52DE3"/>
    <w:rsid w:val="00E5331F"/>
    <w:rsid w:val="00E66FC3"/>
    <w:rsid w:val="00E80355"/>
    <w:rsid w:val="00E93782"/>
    <w:rsid w:val="00E94796"/>
    <w:rsid w:val="00E958AE"/>
    <w:rsid w:val="00E974C4"/>
    <w:rsid w:val="00E978C6"/>
    <w:rsid w:val="00EB611B"/>
    <w:rsid w:val="00EB708B"/>
    <w:rsid w:val="00EC0311"/>
    <w:rsid w:val="00EC2F0B"/>
    <w:rsid w:val="00EC35D1"/>
    <w:rsid w:val="00EC6890"/>
    <w:rsid w:val="00EE52ED"/>
    <w:rsid w:val="00EF15A8"/>
    <w:rsid w:val="00EF468B"/>
    <w:rsid w:val="00EF6F49"/>
    <w:rsid w:val="00F03321"/>
    <w:rsid w:val="00F101FA"/>
    <w:rsid w:val="00F14A51"/>
    <w:rsid w:val="00F17182"/>
    <w:rsid w:val="00F23417"/>
    <w:rsid w:val="00F30806"/>
    <w:rsid w:val="00F3256B"/>
    <w:rsid w:val="00F3531A"/>
    <w:rsid w:val="00F36518"/>
    <w:rsid w:val="00F41E02"/>
    <w:rsid w:val="00F46ECC"/>
    <w:rsid w:val="00F47E80"/>
    <w:rsid w:val="00F667E7"/>
    <w:rsid w:val="00F71759"/>
    <w:rsid w:val="00F722E5"/>
    <w:rsid w:val="00F8285C"/>
    <w:rsid w:val="00F87D27"/>
    <w:rsid w:val="00F93536"/>
    <w:rsid w:val="00F94C95"/>
    <w:rsid w:val="00F95320"/>
    <w:rsid w:val="00FA092A"/>
    <w:rsid w:val="00FA373D"/>
    <w:rsid w:val="00FA6480"/>
    <w:rsid w:val="00FB4ACD"/>
    <w:rsid w:val="00FB5138"/>
    <w:rsid w:val="00FC7553"/>
    <w:rsid w:val="00FE0816"/>
    <w:rsid w:val="00FF6915"/>
    <w:rsid w:val="010199CE"/>
    <w:rsid w:val="033A88B5"/>
    <w:rsid w:val="075D25D8"/>
    <w:rsid w:val="081D3184"/>
    <w:rsid w:val="0B09A77E"/>
    <w:rsid w:val="0BA53DBF"/>
    <w:rsid w:val="0CE03841"/>
    <w:rsid w:val="0CEF4148"/>
    <w:rsid w:val="0D4D9D66"/>
    <w:rsid w:val="0DCFC3F3"/>
    <w:rsid w:val="0EC75BE0"/>
    <w:rsid w:val="0FBFCD5B"/>
    <w:rsid w:val="10F5C7C2"/>
    <w:rsid w:val="128A85BA"/>
    <w:rsid w:val="12B194E3"/>
    <w:rsid w:val="13061EDB"/>
    <w:rsid w:val="14224FDD"/>
    <w:rsid w:val="157629B0"/>
    <w:rsid w:val="159AF1E0"/>
    <w:rsid w:val="1693018A"/>
    <w:rsid w:val="17E94690"/>
    <w:rsid w:val="1807D5A8"/>
    <w:rsid w:val="19282B49"/>
    <w:rsid w:val="199DC492"/>
    <w:rsid w:val="1A942C66"/>
    <w:rsid w:val="1AC2138F"/>
    <w:rsid w:val="1E272AA5"/>
    <w:rsid w:val="1ECECFE8"/>
    <w:rsid w:val="1F7EDB19"/>
    <w:rsid w:val="21015704"/>
    <w:rsid w:val="21B2BD90"/>
    <w:rsid w:val="21E230C4"/>
    <w:rsid w:val="22E60357"/>
    <w:rsid w:val="249F4116"/>
    <w:rsid w:val="24F36A6D"/>
    <w:rsid w:val="2622349A"/>
    <w:rsid w:val="268C93F9"/>
    <w:rsid w:val="277F4C16"/>
    <w:rsid w:val="28666A29"/>
    <w:rsid w:val="29833FEA"/>
    <w:rsid w:val="2A1125FB"/>
    <w:rsid w:val="2A1D123A"/>
    <w:rsid w:val="2A2B014B"/>
    <w:rsid w:val="2AA76685"/>
    <w:rsid w:val="2CB6FB5D"/>
    <w:rsid w:val="2F856AFA"/>
    <w:rsid w:val="30502CC7"/>
    <w:rsid w:val="3126119C"/>
    <w:rsid w:val="314EE800"/>
    <w:rsid w:val="32312847"/>
    <w:rsid w:val="3323FB88"/>
    <w:rsid w:val="34CB3A5E"/>
    <w:rsid w:val="3506DCDB"/>
    <w:rsid w:val="35639761"/>
    <w:rsid w:val="35742052"/>
    <w:rsid w:val="3706F90E"/>
    <w:rsid w:val="3761FFB2"/>
    <w:rsid w:val="39218576"/>
    <w:rsid w:val="39CFDDA0"/>
    <w:rsid w:val="3B225D7A"/>
    <w:rsid w:val="3B7AAF33"/>
    <w:rsid w:val="3C8F9069"/>
    <w:rsid w:val="3CEE36DF"/>
    <w:rsid w:val="3D6141B5"/>
    <w:rsid w:val="40962BCF"/>
    <w:rsid w:val="4291C89B"/>
    <w:rsid w:val="43466705"/>
    <w:rsid w:val="43A3ECAF"/>
    <w:rsid w:val="44E0B43E"/>
    <w:rsid w:val="494F6865"/>
    <w:rsid w:val="496A9F26"/>
    <w:rsid w:val="49F8A2D9"/>
    <w:rsid w:val="4A23C3C3"/>
    <w:rsid w:val="4CE0F6DF"/>
    <w:rsid w:val="4CF40443"/>
    <w:rsid w:val="4D0EF0EB"/>
    <w:rsid w:val="4DED667F"/>
    <w:rsid w:val="4F20E12D"/>
    <w:rsid w:val="501A49B4"/>
    <w:rsid w:val="5439CFF9"/>
    <w:rsid w:val="55498AAC"/>
    <w:rsid w:val="563A7B0E"/>
    <w:rsid w:val="5A26B583"/>
    <w:rsid w:val="5A9EBF47"/>
    <w:rsid w:val="5B79BB4A"/>
    <w:rsid w:val="5C6FCD0D"/>
    <w:rsid w:val="5DB5E44C"/>
    <w:rsid w:val="5ECA84AB"/>
    <w:rsid w:val="6142DB72"/>
    <w:rsid w:val="63AD4626"/>
    <w:rsid w:val="63DB0B25"/>
    <w:rsid w:val="63E464D9"/>
    <w:rsid w:val="640E9AF3"/>
    <w:rsid w:val="681A45B3"/>
    <w:rsid w:val="68693AF8"/>
    <w:rsid w:val="6A5BBCCB"/>
    <w:rsid w:val="6A6324CD"/>
    <w:rsid w:val="6AD7F0D4"/>
    <w:rsid w:val="6BF59406"/>
    <w:rsid w:val="6D7C89E9"/>
    <w:rsid w:val="6DEF4F7B"/>
    <w:rsid w:val="704454EA"/>
    <w:rsid w:val="71651E8A"/>
    <w:rsid w:val="724AC820"/>
    <w:rsid w:val="748893E6"/>
    <w:rsid w:val="761EBAD1"/>
    <w:rsid w:val="762DE647"/>
    <w:rsid w:val="7767DC02"/>
    <w:rsid w:val="77926194"/>
    <w:rsid w:val="779A2E32"/>
    <w:rsid w:val="77FD43AF"/>
    <w:rsid w:val="78A34502"/>
    <w:rsid w:val="78B02D16"/>
    <w:rsid w:val="792F614E"/>
    <w:rsid w:val="7B681C45"/>
    <w:rsid w:val="7B8B7229"/>
    <w:rsid w:val="7D8AE4EA"/>
    <w:rsid w:val="7EBD0631"/>
    <w:rsid w:val="7F2A3A72"/>
    <w:rsid w:val="7FD2A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26067F"/>
  <w15:docId w15:val="{EE94807C-140A-4A70-99E9-1B03896B9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803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E80355"/>
    <w:pPr>
      <w:spacing w:after="0" w:line="240" w:lineRule="auto"/>
      <w:jc w:val="center"/>
    </w:pPr>
    <w:rPr>
      <w:rFonts w:ascii="Arial" w:eastAsia="Calibri" w:hAnsi="Arial" w:cs="Times New Roman"/>
      <w:b/>
      <w:sz w:val="20"/>
      <w:szCs w:val="20"/>
    </w:rPr>
  </w:style>
  <w:style w:type="character" w:customStyle="1" w:styleId="Tekstpodstawowy2Znak">
    <w:name w:val="Tekst podstawowy 2 Znak"/>
    <w:link w:val="Tekstpodstawowy2"/>
    <w:uiPriority w:val="1"/>
    <w:rsid w:val="2A2B014B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5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2A2B014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B35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2A2B014B"/>
  </w:style>
  <w:style w:type="paragraph" w:styleId="Stopka">
    <w:name w:val="footer"/>
    <w:basedOn w:val="Normalny"/>
    <w:link w:val="StopkaZnak"/>
    <w:uiPriority w:val="99"/>
    <w:unhideWhenUsed/>
    <w:rsid w:val="00B35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2A2B014B"/>
  </w:style>
  <w:style w:type="paragraph" w:styleId="Akapitzlist">
    <w:name w:val="List Paragraph"/>
    <w:basedOn w:val="Normalny"/>
    <w:uiPriority w:val="34"/>
    <w:qFormat/>
    <w:rsid w:val="008D719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97C7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2A2B014B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2A2B014B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2A2B014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25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2A2B014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25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256B"/>
    <w:rPr>
      <w:b/>
      <w:bCs/>
      <w:sz w:val="20"/>
      <w:szCs w:val="20"/>
    </w:rPr>
  </w:style>
  <w:style w:type="character" w:customStyle="1" w:styleId="ui-provider">
    <w:name w:val="ui-provider"/>
    <w:uiPriority w:val="1"/>
    <w:rsid w:val="2A2B014B"/>
    <w:rPr>
      <w:rFonts w:asciiTheme="minorHAnsi" w:eastAsiaTheme="minorEastAsia" w:hAnsiTheme="minorHAnsi" w:cstheme="minorBidi"/>
      <w:sz w:val="22"/>
      <w:szCs w:val="22"/>
    </w:rPr>
  </w:style>
  <w:style w:type="character" w:customStyle="1" w:styleId="A13">
    <w:name w:val="A13"/>
    <w:uiPriority w:val="99"/>
    <w:rsid w:val="2A2B014B"/>
    <w:rPr>
      <w:rFonts w:asciiTheme="minorHAnsi" w:eastAsiaTheme="minorEastAsia" w:hAnsiTheme="minorHAnsi" w:cstheme="minorBidi"/>
      <w:color w:val="000000" w:themeColor="text1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12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A8928-95D9-4713-89B6-F8A8B6606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5668</Words>
  <Characters>34010</Characters>
  <Application>Microsoft Office Word</Application>
  <DocSecurity>0</DocSecurity>
  <Lines>283</Lines>
  <Paragraphs>79</Paragraphs>
  <ScaleCrop>false</ScaleCrop>
  <Company>Nowa Era sp. z o.o.</Company>
  <LinksUpToDate>false</LinksUpToDate>
  <CharactersWithSpaces>39599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</dc:creator>
  <cp:lastModifiedBy>Anna Kudełka</cp:lastModifiedBy>
  <cp:revision>2</cp:revision>
  <cp:lastPrinted>2023-09-14T04:24:00Z</cp:lastPrinted>
  <dcterms:created xsi:type="dcterms:W3CDTF">2026-09-09T09:56:00Z</dcterms:created>
  <dcterms:modified xsi:type="dcterms:W3CDTF">2026-09-09T09:56:00Z</dcterms:modified>
</cp:coreProperties>
</file>