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B208EB" w14:textId="78C0E67F" w:rsidR="007B0ACB" w:rsidRPr="007224C3" w:rsidRDefault="007B0ACB" w:rsidP="007B0ACB">
      <w:pPr>
        <w:pStyle w:val="Nagwek1"/>
        <w:ind w:left="0" w:firstLine="0"/>
        <w:rPr>
          <w:rFonts w:ascii="Times New Roman" w:hAnsi="Times New Roman"/>
          <w:b w:val="0"/>
          <w:bCs/>
          <w:sz w:val="20"/>
          <w:szCs w:val="20"/>
        </w:rPr>
      </w:pPr>
      <w:bookmarkStart w:id="0" w:name="_Hlk117681156"/>
      <w:bookmarkStart w:id="1" w:name="_Hlk201666877"/>
      <w:r w:rsidRPr="004930F2">
        <w:rPr>
          <w:rFonts w:ascii="Times New Roman" w:hAnsi="Times New Roman"/>
          <w:bCs/>
          <w:sz w:val="24"/>
        </w:rPr>
        <w:tab/>
      </w:r>
      <w:r w:rsidRPr="004930F2">
        <w:rPr>
          <w:rFonts w:ascii="Times New Roman" w:hAnsi="Times New Roman"/>
          <w:bCs/>
          <w:sz w:val="24"/>
        </w:rPr>
        <w:tab/>
      </w:r>
      <w:r w:rsidRPr="004930F2">
        <w:rPr>
          <w:rFonts w:ascii="Times New Roman" w:hAnsi="Times New Roman"/>
          <w:bCs/>
          <w:sz w:val="24"/>
        </w:rPr>
        <w:tab/>
      </w:r>
      <w:r w:rsidRPr="004930F2">
        <w:rPr>
          <w:rFonts w:ascii="Times New Roman" w:hAnsi="Times New Roman"/>
          <w:bCs/>
          <w:sz w:val="24"/>
        </w:rPr>
        <w:tab/>
      </w:r>
      <w:r w:rsidRPr="004930F2">
        <w:rPr>
          <w:rFonts w:ascii="Times New Roman" w:hAnsi="Times New Roman"/>
          <w:bCs/>
          <w:sz w:val="24"/>
        </w:rPr>
        <w:tab/>
      </w:r>
      <w:r w:rsidRPr="004930F2">
        <w:rPr>
          <w:rFonts w:ascii="Times New Roman" w:hAnsi="Times New Roman"/>
          <w:bCs/>
          <w:sz w:val="24"/>
        </w:rPr>
        <w:tab/>
      </w:r>
      <w:r w:rsidRPr="004930F2">
        <w:rPr>
          <w:rFonts w:ascii="Times New Roman" w:hAnsi="Times New Roman"/>
          <w:bCs/>
          <w:sz w:val="24"/>
        </w:rPr>
        <w:tab/>
      </w:r>
      <w:r w:rsidRPr="004930F2">
        <w:rPr>
          <w:rFonts w:ascii="Times New Roman" w:hAnsi="Times New Roman"/>
          <w:bCs/>
          <w:sz w:val="24"/>
        </w:rPr>
        <w:tab/>
      </w:r>
      <w:r w:rsidRPr="007224C3">
        <w:rPr>
          <w:rFonts w:ascii="Times New Roman" w:hAnsi="Times New Roman"/>
          <w:b w:val="0"/>
          <w:bCs/>
          <w:sz w:val="20"/>
          <w:szCs w:val="20"/>
        </w:rPr>
        <w:t xml:space="preserve"> </w:t>
      </w:r>
    </w:p>
    <w:p w14:paraId="270D165C" w14:textId="77777777" w:rsidR="007B0ACB" w:rsidRPr="004930F2" w:rsidRDefault="007B0ACB" w:rsidP="007B0ACB">
      <w:pPr>
        <w:pStyle w:val="Nagwek1"/>
        <w:ind w:left="0" w:firstLine="0"/>
        <w:rPr>
          <w:rFonts w:ascii="Times New Roman" w:hAnsi="Times New Roman"/>
          <w:sz w:val="24"/>
        </w:rPr>
      </w:pPr>
    </w:p>
    <w:p w14:paraId="3C1F8BFB" w14:textId="77777777" w:rsidR="007B0ACB" w:rsidRPr="004930F2" w:rsidRDefault="007B0ACB" w:rsidP="007B0ACB">
      <w:pPr>
        <w:pStyle w:val="Nagwek1"/>
        <w:ind w:left="2832" w:firstLine="0"/>
        <w:rPr>
          <w:rFonts w:ascii="Times New Roman" w:hAnsi="Times New Roman"/>
          <w:sz w:val="24"/>
        </w:rPr>
      </w:pPr>
    </w:p>
    <w:p w14:paraId="2149FDBE" w14:textId="1011F7FA" w:rsidR="007B0ACB" w:rsidRPr="004930F2" w:rsidRDefault="007B0ACB" w:rsidP="002B22A7">
      <w:pPr>
        <w:pStyle w:val="Nagwek1"/>
        <w:ind w:left="0" w:firstLine="0"/>
        <w:jc w:val="center"/>
        <w:rPr>
          <w:rFonts w:ascii="Times New Roman" w:hAnsi="Times New Roman"/>
          <w:sz w:val="24"/>
        </w:rPr>
      </w:pPr>
      <w:r w:rsidRPr="004930F2">
        <w:rPr>
          <w:rFonts w:ascii="Times New Roman" w:hAnsi="Times New Roman"/>
          <w:sz w:val="24"/>
        </w:rPr>
        <w:t>Umowa nr</w:t>
      </w:r>
      <w:r w:rsidR="00E1522F">
        <w:rPr>
          <w:rFonts w:ascii="Times New Roman" w:hAnsi="Times New Roman"/>
          <w:sz w:val="24"/>
        </w:rPr>
        <w:t xml:space="preserve"> </w:t>
      </w:r>
      <w:r w:rsidR="004C0866">
        <w:rPr>
          <w:rFonts w:ascii="Times New Roman" w:hAnsi="Times New Roman"/>
          <w:sz w:val="24"/>
        </w:rPr>
        <w:t>……….</w:t>
      </w:r>
    </w:p>
    <w:p w14:paraId="2E982888" w14:textId="77777777" w:rsidR="007B0ACB" w:rsidRPr="004930F2" w:rsidRDefault="007B0ACB" w:rsidP="007B0ACB">
      <w:pPr>
        <w:ind w:left="284" w:right="-567"/>
        <w:jc w:val="center"/>
      </w:pPr>
    </w:p>
    <w:p w14:paraId="1E57C053" w14:textId="6F525234" w:rsidR="007B0ACB" w:rsidRPr="004930F2" w:rsidRDefault="002B22A7" w:rsidP="007B0ACB">
      <w:pPr>
        <w:jc w:val="both"/>
      </w:pPr>
      <w:r>
        <w:t>z</w:t>
      </w:r>
      <w:r w:rsidR="007B0ACB" w:rsidRPr="004930F2">
        <w:t xml:space="preserve">awarta w dniu </w:t>
      </w:r>
      <w:r w:rsidR="004C0866">
        <w:rPr>
          <w:b/>
          <w:bCs/>
        </w:rPr>
        <w:t xml:space="preserve">…………….. </w:t>
      </w:r>
      <w:r w:rsidR="003A2674">
        <w:rPr>
          <w:b/>
          <w:bCs/>
        </w:rPr>
        <w:t>r.</w:t>
      </w:r>
      <w:r w:rsidR="007B0ACB" w:rsidRPr="004930F2">
        <w:t xml:space="preserve"> w Lipsku, pomiędzy:</w:t>
      </w:r>
    </w:p>
    <w:p w14:paraId="2779FE9B" w14:textId="77777777" w:rsidR="007B0ACB" w:rsidRPr="004930F2" w:rsidRDefault="007B0ACB" w:rsidP="007B0ACB">
      <w:pPr>
        <w:jc w:val="both"/>
      </w:pPr>
    </w:p>
    <w:p w14:paraId="0E293A9B" w14:textId="77777777" w:rsidR="007B0ACB" w:rsidRPr="004930F2" w:rsidRDefault="007B0ACB" w:rsidP="007B0ACB">
      <w:pPr>
        <w:tabs>
          <w:tab w:val="left" w:pos="9072"/>
        </w:tabs>
        <w:jc w:val="both"/>
        <w:rPr>
          <w:b/>
          <w:bCs/>
        </w:rPr>
      </w:pPr>
      <w:r w:rsidRPr="004930F2">
        <w:rPr>
          <w:b/>
          <w:bCs/>
        </w:rPr>
        <w:t>ZAMAWIAJĄCYM:</w:t>
      </w:r>
    </w:p>
    <w:p w14:paraId="143BC8FB" w14:textId="1619D7E2" w:rsidR="007B0ACB" w:rsidRPr="003A2674" w:rsidRDefault="007B0ACB" w:rsidP="003A2674">
      <w:pPr>
        <w:tabs>
          <w:tab w:val="left" w:pos="9072"/>
        </w:tabs>
        <w:jc w:val="both"/>
        <w:rPr>
          <w:b/>
        </w:rPr>
      </w:pPr>
      <w:r w:rsidRPr="004930F2">
        <w:rPr>
          <w:b/>
          <w:bCs/>
        </w:rPr>
        <w:t xml:space="preserve">Miastem i </w:t>
      </w:r>
      <w:r w:rsidR="003A2674">
        <w:rPr>
          <w:b/>
          <w:bCs/>
        </w:rPr>
        <w:t>G</w:t>
      </w:r>
      <w:r w:rsidRPr="004930F2">
        <w:rPr>
          <w:b/>
          <w:bCs/>
        </w:rPr>
        <w:t>miną Lipsko</w:t>
      </w:r>
      <w:r w:rsidRPr="004930F2">
        <w:rPr>
          <w:b/>
        </w:rPr>
        <w:t xml:space="preserve">, </w:t>
      </w:r>
      <w:r w:rsidR="003A2674">
        <w:rPr>
          <w:b/>
        </w:rPr>
        <w:t xml:space="preserve"> </w:t>
      </w:r>
      <w:r w:rsidRPr="004930F2">
        <w:t xml:space="preserve">z siedzibą w Lipsku, </w:t>
      </w:r>
      <w:bookmarkStart w:id="2" w:name="_Hlk117665188"/>
      <w:r w:rsidRPr="004930F2">
        <w:t>ul. 1 Maja 2, 27-300 Lipsko</w:t>
      </w:r>
      <w:r w:rsidR="003A2674">
        <w:t xml:space="preserve">, </w:t>
      </w:r>
      <w:r w:rsidRPr="004930F2">
        <w:t>NIP 5090066174 REGON  670223340</w:t>
      </w:r>
    </w:p>
    <w:bookmarkEnd w:id="2"/>
    <w:p w14:paraId="549A0360" w14:textId="77777777" w:rsidR="007B0ACB" w:rsidRPr="004930F2" w:rsidRDefault="007B0ACB" w:rsidP="007B0ACB">
      <w:pPr>
        <w:tabs>
          <w:tab w:val="left" w:pos="9072"/>
        </w:tabs>
        <w:jc w:val="both"/>
        <w:rPr>
          <w:b/>
          <w:bCs/>
        </w:rPr>
      </w:pPr>
      <w:r w:rsidRPr="004930F2">
        <w:t>reprezentowaną przez:</w:t>
      </w:r>
    </w:p>
    <w:p w14:paraId="33804A93" w14:textId="77777777" w:rsidR="007B0ACB" w:rsidRPr="004930F2" w:rsidRDefault="007B0ACB" w:rsidP="007B0ACB">
      <w:pPr>
        <w:tabs>
          <w:tab w:val="left" w:pos="9072"/>
        </w:tabs>
        <w:jc w:val="both"/>
        <w:rPr>
          <w:b/>
          <w:bCs/>
        </w:rPr>
      </w:pPr>
    </w:p>
    <w:p w14:paraId="5BB9B4EE" w14:textId="77777777" w:rsidR="007B0ACB" w:rsidRPr="004930F2" w:rsidRDefault="007B0ACB" w:rsidP="007B0ACB">
      <w:pPr>
        <w:tabs>
          <w:tab w:val="left" w:pos="9072"/>
        </w:tabs>
        <w:jc w:val="both"/>
        <w:rPr>
          <w:b/>
        </w:rPr>
      </w:pPr>
      <w:bookmarkStart w:id="3" w:name="_Hlk117665215"/>
      <w:r w:rsidRPr="004930F2">
        <w:rPr>
          <w:b/>
          <w:bCs/>
        </w:rPr>
        <w:t>Jacka Wielorańskiego – Burmistrza Miasta i Gminy Lipsko</w:t>
      </w:r>
    </w:p>
    <w:bookmarkEnd w:id="3"/>
    <w:p w14:paraId="1A8C9D71" w14:textId="77777777" w:rsidR="007B0ACB" w:rsidRPr="004930F2" w:rsidRDefault="007B0ACB" w:rsidP="007B0ACB">
      <w:pPr>
        <w:jc w:val="both"/>
      </w:pPr>
      <w:r w:rsidRPr="004930F2">
        <w:t xml:space="preserve">a  </w:t>
      </w:r>
    </w:p>
    <w:p w14:paraId="1F80A53C" w14:textId="315EC500" w:rsidR="007B0ACB" w:rsidRPr="004930F2" w:rsidRDefault="007B0ACB" w:rsidP="007B0ACB">
      <w:pPr>
        <w:jc w:val="both"/>
        <w:rPr>
          <w:b/>
          <w:bCs/>
        </w:rPr>
      </w:pPr>
      <w:r w:rsidRPr="004930F2">
        <w:rPr>
          <w:b/>
          <w:bCs/>
        </w:rPr>
        <w:t>WYKONAWCĄ</w:t>
      </w:r>
      <w:r w:rsidR="00F4431D">
        <w:rPr>
          <w:b/>
          <w:bCs/>
        </w:rPr>
        <w:t xml:space="preserve"> (Inspektorem Nadzoru)</w:t>
      </w:r>
      <w:r w:rsidRPr="004930F2">
        <w:rPr>
          <w:b/>
          <w:bCs/>
        </w:rPr>
        <w:t>:</w:t>
      </w:r>
    </w:p>
    <w:p w14:paraId="7E1C260D" w14:textId="2BA6B1F6" w:rsidR="007B0ACB" w:rsidRPr="004930F2" w:rsidRDefault="004C0866" w:rsidP="007B0ACB">
      <w:pPr>
        <w:pStyle w:val="Tekstpodstawowy"/>
        <w:jc w:val="both"/>
        <w:rPr>
          <w:rFonts w:ascii="Times New Roman" w:hAnsi="Times New Roman"/>
          <w:bCs w:val="0"/>
          <w:iCs/>
          <w:sz w:val="24"/>
        </w:rPr>
      </w:pPr>
      <w:r>
        <w:rPr>
          <w:rFonts w:ascii="Times New Roman" w:hAnsi="Times New Roman"/>
          <w:b/>
          <w:iCs/>
          <w:sz w:val="24"/>
        </w:rPr>
        <w:t>……………………………………………………………………</w:t>
      </w:r>
    </w:p>
    <w:p w14:paraId="18ECBC35" w14:textId="77777777" w:rsidR="007B0ACB" w:rsidRPr="004930F2" w:rsidRDefault="007B0ACB" w:rsidP="007B0ACB">
      <w:pPr>
        <w:pStyle w:val="Tekstpodstawowy"/>
        <w:jc w:val="both"/>
        <w:rPr>
          <w:rFonts w:ascii="Times New Roman" w:hAnsi="Times New Roman"/>
          <w:bCs w:val="0"/>
          <w:iCs/>
          <w:sz w:val="24"/>
        </w:rPr>
      </w:pPr>
      <w:r w:rsidRPr="004930F2">
        <w:rPr>
          <w:rFonts w:ascii="Times New Roman" w:hAnsi="Times New Roman"/>
          <w:bCs w:val="0"/>
          <w:iCs/>
          <w:sz w:val="24"/>
        </w:rPr>
        <w:t>reprezentowanym przez:</w:t>
      </w:r>
    </w:p>
    <w:p w14:paraId="4CFCFDEB" w14:textId="77777777" w:rsidR="007B0ACB" w:rsidRPr="004930F2" w:rsidRDefault="007B0ACB" w:rsidP="007B0ACB">
      <w:pPr>
        <w:pStyle w:val="Tekstpodstawowy"/>
        <w:jc w:val="both"/>
        <w:rPr>
          <w:rFonts w:ascii="Times New Roman" w:hAnsi="Times New Roman"/>
          <w:bCs w:val="0"/>
          <w:iCs/>
          <w:sz w:val="24"/>
        </w:rPr>
      </w:pPr>
    </w:p>
    <w:p w14:paraId="20A5F0D9" w14:textId="257F75F2" w:rsidR="007B0ACB" w:rsidRDefault="004C0866" w:rsidP="007B0ACB">
      <w:pPr>
        <w:pStyle w:val="Tekstpodstawowy"/>
        <w:jc w:val="both"/>
        <w:rPr>
          <w:rFonts w:ascii="Times New Roman" w:hAnsi="Times New Roman"/>
          <w:b/>
          <w:bCs w:val="0"/>
          <w:iCs/>
          <w:sz w:val="24"/>
        </w:rPr>
      </w:pPr>
      <w:r>
        <w:rPr>
          <w:rFonts w:ascii="Times New Roman" w:hAnsi="Times New Roman"/>
          <w:b/>
          <w:bCs w:val="0"/>
          <w:iCs/>
          <w:sz w:val="24"/>
        </w:rPr>
        <w:t>…………………</w:t>
      </w:r>
      <w:r w:rsidR="003A2674">
        <w:rPr>
          <w:rFonts w:ascii="Times New Roman" w:hAnsi="Times New Roman"/>
          <w:b/>
          <w:bCs w:val="0"/>
          <w:iCs/>
          <w:sz w:val="24"/>
        </w:rPr>
        <w:t xml:space="preserve"> – </w:t>
      </w:r>
      <w:r>
        <w:rPr>
          <w:rFonts w:ascii="Times New Roman" w:hAnsi="Times New Roman"/>
          <w:b/>
          <w:bCs w:val="0"/>
          <w:iCs/>
          <w:sz w:val="24"/>
        </w:rPr>
        <w:t>……………..</w:t>
      </w:r>
    </w:p>
    <w:p w14:paraId="19156B75" w14:textId="77777777" w:rsidR="007B0ACB" w:rsidRPr="004930F2" w:rsidRDefault="007B0ACB" w:rsidP="007B0ACB">
      <w:pPr>
        <w:pStyle w:val="Tekstpodstawowy"/>
        <w:jc w:val="both"/>
        <w:rPr>
          <w:rFonts w:ascii="Times New Roman" w:hAnsi="Times New Roman"/>
          <w:b/>
          <w:bCs w:val="0"/>
          <w:iCs/>
          <w:sz w:val="24"/>
        </w:rPr>
      </w:pPr>
    </w:p>
    <w:p w14:paraId="65C82AF0" w14:textId="77777777" w:rsidR="007B0ACB" w:rsidRPr="004930F2" w:rsidRDefault="007B0ACB" w:rsidP="007B0ACB">
      <w:pPr>
        <w:jc w:val="both"/>
      </w:pPr>
      <w:r w:rsidRPr="004930F2">
        <w:t>została zawarta umowa następującej treści:</w:t>
      </w:r>
    </w:p>
    <w:p w14:paraId="44B825A9" w14:textId="77777777" w:rsidR="007B0ACB" w:rsidRPr="004930F2" w:rsidRDefault="007B0ACB" w:rsidP="002B22A7">
      <w:pPr>
        <w:autoSpaceDE w:val="0"/>
        <w:autoSpaceDN w:val="0"/>
        <w:adjustRightInd w:val="0"/>
        <w:ind w:right="281"/>
        <w:jc w:val="both"/>
      </w:pPr>
    </w:p>
    <w:p w14:paraId="678995B1" w14:textId="5ACE922B" w:rsidR="007B0ACB" w:rsidRPr="004930F2" w:rsidRDefault="007B0ACB" w:rsidP="002B22A7">
      <w:pPr>
        <w:pStyle w:val="Akapitzlist"/>
        <w:autoSpaceDE w:val="0"/>
        <w:autoSpaceDN w:val="0"/>
        <w:adjustRightInd w:val="0"/>
        <w:ind w:left="0"/>
        <w:jc w:val="center"/>
        <w:rPr>
          <w:rFonts w:ascii="Times New Roman" w:hAnsi="Times New Roman"/>
          <w:sz w:val="24"/>
          <w:szCs w:val="24"/>
        </w:rPr>
      </w:pPr>
      <w:r w:rsidRPr="004930F2">
        <w:rPr>
          <w:rFonts w:ascii="Times New Roman" w:hAnsi="Times New Roman"/>
          <w:b/>
          <w:sz w:val="24"/>
          <w:szCs w:val="24"/>
        </w:rPr>
        <w:t>§ 1</w:t>
      </w:r>
    </w:p>
    <w:p w14:paraId="24408437" w14:textId="77777777" w:rsidR="007B0ACB" w:rsidRPr="004930F2" w:rsidRDefault="007B0ACB" w:rsidP="007B0ACB">
      <w:pPr>
        <w:pStyle w:val="Akapitzlist"/>
        <w:autoSpaceDE w:val="0"/>
        <w:autoSpaceDN w:val="0"/>
        <w:adjustRightInd w:val="0"/>
        <w:ind w:left="2844" w:right="281" w:firstLine="696"/>
        <w:rPr>
          <w:rFonts w:ascii="Times New Roman" w:hAnsi="Times New Roman"/>
          <w:b/>
          <w:bCs/>
          <w:sz w:val="24"/>
          <w:szCs w:val="24"/>
        </w:rPr>
      </w:pPr>
      <w:r w:rsidRPr="004930F2">
        <w:rPr>
          <w:rFonts w:ascii="Times New Roman" w:hAnsi="Times New Roman"/>
          <w:b/>
          <w:bCs/>
          <w:sz w:val="24"/>
          <w:szCs w:val="24"/>
        </w:rPr>
        <w:t xml:space="preserve">   Przedmiot umowy</w:t>
      </w:r>
      <w:bookmarkStart w:id="4" w:name="_Hlk97396372"/>
    </w:p>
    <w:p w14:paraId="5A1CEE72" w14:textId="77777777" w:rsidR="007B0ACB" w:rsidRPr="004930F2" w:rsidRDefault="007B0ACB" w:rsidP="007B0ACB">
      <w:pPr>
        <w:pStyle w:val="Akapitzlist"/>
        <w:autoSpaceDE w:val="0"/>
        <w:autoSpaceDN w:val="0"/>
        <w:adjustRightInd w:val="0"/>
        <w:ind w:left="2844" w:right="281" w:firstLine="696"/>
        <w:rPr>
          <w:rFonts w:ascii="Times New Roman" w:hAnsi="Times New Roman"/>
          <w:b/>
          <w:bCs/>
          <w:sz w:val="24"/>
          <w:szCs w:val="24"/>
        </w:rPr>
      </w:pPr>
    </w:p>
    <w:bookmarkEnd w:id="4"/>
    <w:p w14:paraId="1114C93D" w14:textId="4D8520F1" w:rsidR="000F6D02" w:rsidRPr="000F6D02" w:rsidRDefault="007B0ACB" w:rsidP="004C0866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/>
          <w:b/>
          <w:bCs/>
          <w:sz w:val="24"/>
          <w:szCs w:val="24"/>
        </w:rPr>
      </w:pPr>
      <w:r w:rsidRPr="004930F2">
        <w:rPr>
          <w:rFonts w:ascii="Times New Roman" w:hAnsi="Times New Roman"/>
          <w:bCs/>
          <w:sz w:val="24"/>
          <w:szCs w:val="24"/>
        </w:rPr>
        <w:t>Z</w:t>
      </w:r>
      <w:r w:rsidRPr="004930F2">
        <w:rPr>
          <w:rFonts w:ascii="Times New Roman" w:hAnsi="Times New Roman"/>
          <w:sz w:val="24"/>
          <w:szCs w:val="24"/>
        </w:rPr>
        <w:t xml:space="preserve">amawiający powierza a Wykonawca zobowiązuje się na warunkach określonych niniejszą umową do </w:t>
      </w:r>
      <w:r w:rsidRPr="004930F2">
        <w:rPr>
          <w:rFonts w:ascii="Times New Roman" w:hAnsi="Times New Roman"/>
          <w:b/>
          <w:sz w:val="24"/>
          <w:szCs w:val="24"/>
        </w:rPr>
        <w:t xml:space="preserve">pełnienia </w:t>
      </w:r>
      <w:bookmarkStart w:id="5" w:name="_Hlk117676750"/>
      <w:r w:rsidRPr="004930F2">
        <w:rPr>
          <w:rFonts w:ascii="Times New Roman" w:hAnsi="Times New Roman"/>
          <w:b/>
          <w:sz w:val="24"/>
          <w:szCs w:val="24"/>
        </w:rPr>
        <w:t xml:space="preserve">nadzoru inwestorskiego nad realizacją robót budowlanych w ramach zadania inwestycyjnego pn. </w:t>
      </w:r>
      <w:bookmarkStart w:id="6" w:name="_Hlk117665358"/>
      <w:r w:rsidR="000F6D02" w:rsidRPr="000F6D02">
        <w:rPr>
          <w:rFonts w:ascii="Times New Roman" w:hAnsi="Times New Roman"/>
          <w:b/>
          <w:sz w:val="24"/>
          <w:szCs w:val="24"/>
        </w:rPr>
        <w:t>„</w:t>
      </w:r>
      <w:r w:rsidR="004C0866" w:rsidRPr="004C0866">
        <w:rPr>
          <w:rFonts w:ascii="Times New Roman" w:hAnsi="Times New Roman"/>
          <w:b/>
          <w:sz w:val="24"/>
          <w:szCs w:val="24"/>
        </w:rPr>
        <w:t>Budowa drogi wewnętrznej położonej na działce nr 378 w miejscowości Józefów, gmina Lipsko</w:t>
      </w:r>
      <w:r w:rsidR="000F6D02" w:rsidRPr="000F6D02">
        <w:rPr>
          <w:rFonts w:ascii="Times New Roman" w:hAnsi="Times New Roman"/>
          <w:b/>
          <w:sz w:val="24"/>
          <w:szCs w:val="24"/>
        </w:rPr>
        <w:t>”</w:t>
      </w:r>
      <w:bookmarkEnd w:id="5"/>
      <w:bookmarkEnd w:id="6"/>
      <w:r w:rsidR="000F6D02">
        <w:rPr>
          <w:rFonts w:ascii="Times New Roman" w:hAnsi="Times New Roman"/>
          <w:b/>
          <w:sz w:val="24"/>
          <w:szCs w:val="24"/>
        </w:rPr>
        <w:t xml:space="preserve"> </w:t>
      </w:r>
    </w:p>
    <w:p w14:paraId="1838B99F" w14:textId="77777777" w:rsidR="007B0ACB" w:rsidRPr="004930F2" w:rsidRDefault="007B0ACB" w:rsidP="007B0ACB">
      <w:pPr>
        <w:pStyle w:val="Akapitzlist"/>
        <w:numPr>
          <w:ilvl w:val="0"/>
          <w:numId w:val="5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4930F2">
        <w:rPr>
          <w:rFonts w:ascii="Times New Roman" w:hAnsi="Times New Roman"/>
          <w:bCs/>
          <w:sz w:val="24"/>
          <w:szCs w:val="24"/>
        </w:rPr>
        <w:t>Szczegółowy zakres robót objętych nadzorem określa dokumentacja projektowa.</w:t>
      </w:r>
    </w:p>
    <w:p w14:paraId="5335B737" w14:textId="77777777" w:rsidR="007B0ACB" w:rsidRPr="004930F2" w:rsidRDefault="007B0ACB" w:rsidP="007B0ACB">
      <w:pPr>
        <w:rPr>
          <w:b/>
        </w:rPr>
      </w:pPr>
    </w:p>
    <w:p w14:paraId="4EC2AA7F" w14:textId="77777777" w:rsidR="007B0ACB" w:rsidRPr="004930F2" w:rsidRDefault="007B0ACB" w:rsidP="007B0ACB">
      <w:pPr>
        <w:ind w:left="3564" w:firstLine="684"/>
        <w:rPr>
          <w:b/>
        </w:rPr>
      </w:pPr>
      <w:bookmarkStart w:id="7" w:name="_Hlk97400492"/>
      <w:r w:rsidRPr="004930F2">
        <w:rPr>
          <w:b/>
        </w:rPr>
        <w:t xml:space="preserve">§ </w:t>
      </w:r>
      <w:r>
        <w:rPr>
          <w:b/>
        </w:rPr>
        <w:t>2</w:t>
      </w:r>
    </w:p>
    <w:bookmarkEnd w:id="7"/>
    <w:p w14:paraId="1D13AB19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4930F2">
        <w:rPr>
          <w:b/>
          <w:bCs/>
        </w:rPr>
        <w:t>Termin realizacji</w:t>
      </w:r>
    </w:p>
    <w:p w14:paraId="16979336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</w:p>
    <w:p w14:paraId="4FF729C6" w14:textId="33E432A6" w:rsidR="007B0ACB" w:rsidRPr="004930F2" w:rsidRDefault="007B0ACB" w:rsidP="007B0ACB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4930F2">
        <w:rPr>
          <w:rFonts w:ascii="Times New Roman" w:hAnsi="Times New Roman"/>
          <w:iCs/>
          <w:sz w:val="24"/>
          <w:szCs w:val="24"/>
        </w:rPr>
        <w:t xml:space="preserve">Przewidywany termin wykonania </w:t>
      </w:r>
      <w:r>
        <w:rPr>
          <w:rFonts w:ascii="Times New Roman" w:hAnsi="Times New Roman"/>
          <w:iCs/>
          <w:sz w:val="24"/>
          <w:szCs w:val="24"/>
        </w:rPr>
        <w:t xml:space="preserve">nadzoru inwestorskiego </w:t>
      </w:r>
      <w:r w:rsidR="004C0866">
        <w:rPr>
          <w:rFonts w:ascii="Times New Roman" w:hAnsi="Times New Roman"/>
          <w:iCs/>
          <w:sz w:val="24"/>
          <w:szCs w:val="24"/>
        </w:rPr>
        <w:t>– 20.10.2025 r.,</w:t>
      </w:r>
      <w:r w:rsidRPr="004930F2">
        <w:rPr>
          <w:rFonts w:ascii="Times New Roman" w:hAnsi="Times New Roman"/>
          <w:iCs/>
          <w:sz w:val="24"/>
          <w:szCs w:val="24"/>
        </w:rPr>
        <w:t xml:space="preserve"> lecz nie wcześniej niż do czasu ostatecznego odbioru robót i rozliczenia zadania inwestycyjnego oraz w okresie rękojmi i gwarancji udzielonej przez Wykonawcę robót budowlanych. </w:t>
      </w:r>
    </w:p>
    <w:p w14:paraId="2646AFDB" w14:textId="77777777" w:rsidR="007B0ACB" w:rsidRPr="004930F2" w:rsidRDefault="007B0ACB" w:rsidP="007B0ACB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4930F2">
        <w:rPr>
          <w:rFonts w:ascii="Times New Roman" w:hAnsi="Times New Roman"/>
          <w:sz w:val="24"/>
          <w:szCs w:val="24"/>
        </w:rPr>
        <w:t>Jednocześnie w okresie gwarancji udzielonej przez Wykonawcę robót na roboty objęte umową jak wyżej oraz w okresie odpowiedzialności Wykonawcy robót z tytułu rękojmi za wady robót objętych nadzorem inwestorskim, Wykonawca (Inspektor nadzoru) zobowiązany jest – w ramach wynagrodzenia ustalonego umową - do brania udziału we wszystkich przeglądach, stawiania się każdorazowo na pisemne wezwanie Zamawiającego oraz zajmowania w formie wskazanej przez Zamawiającego stanowiska w sprawie dot. roszczeń z tyt. gwarancji czy rękojmi.</w:t>
      </w:r>
    </w:p>
    <w:p w14:paraId="00D52F91" w14:textId="77777777" w:rsidR="007B0ACB" w:rsidRPr="004930F2" w:rsidRDefault="007B0ACB" w:rsidP="007B0ACB">
      <w:pPr>
        <w:pStyle w:val="Akapitzlist"/>
        <w:numPr>
          <w:ilvl w:val="0"/>
          <w:numId w:val="6"/>
        </w:numPr>
        <w:ind w:left="284" w:hanging="284"/>
        <w:jc w:val="both"/>
        <w:rPr>
          <w:rFonts w:ascii="Times New Roman" w:hAnsi="Times New Roman"/>
          <w:iCs/>
          <w:sz w:val="24"/>
          <w:szCs w:val="24"/>
        </w:rPr>
      </w:pPr>
      <w:r w:rsidRPr="004930F2">
        <w:rPr>
          <w:rFonts w:ascii="Times New Roman" w:hAnsi="Times New Roman"/>
          <w:iCs/>
          <w:sz w:val="24"/>
          <w:szCs w:val="24"/>
        </w:rPr>
        <w:t>Wykonawcy nie przysługuje żadne roszczenie, w szczególności roszczenie o zwiększenie wynagrodzenia, w przypadku świadczenia usługi nadzoru po upływie termin</w:t>
      </w:r>
      <w:r>
        <w:rPr>
          <w:rFonts w:ascii="Times New Roman" w:hAnsi="Times New Roman"/>
          <w:iCs/>
          <w:sz w:val="24"/>
          <w:szCs w:val="24"/>
        </w:rPr>
        <w:t>u</w:t>
      </w:r>
      <w:r w:rsidRPr="004930F2">
        <w:rPr>
          <w:rFonts w:ascii="Times New Roman" w:hAnsi="Times New Roman"/>
          <w:iCs/>
          <w:sz w:val="24"/>
          <w:szCs w:val="24"/>
        </w:rPr>
        <w:t xml:space="preserve"> wskazan</w:t>
      </w:r>
      <w:r>
        <w:rPr>
          <w:rFonts w:ascii="Times New Roman" w:hAnsi="Times New Roman"/>
          <w:iCs/>
          <w:sz w:val="24"/>
          <w:szCs w:val="24"/>
        </w:rPr>
        <w:t>ego</w:t>
      </w:r>
      <w:r w:rsidRPr="004930F2">
        <w:rPr>
          <w:rFonts w:ascii="Times New Roman" w:hAnsi="Times New Roman"/>
          <w:iCs/>
          <w:sz w:val="24"/>
          <w:szCs w:val="24"/>
        </w:rPr>
        <w:t xml:space="preserve"> w ust. 1, z uwagi na okoliczność, iż roboty objęte nadzorem nie zostały zakończone bądź odebrane w termin</w:t>
      </w:r>
      <w:r>
        <w:rPr>
          <w:rFonts w:ascii="Times New Roman" w:hAnsi="Times New Roman"/>
          <w:iCs/>
          <w:sz w:val="24"/>
          <w:szCs w:val="24"/>
        </w:rPr>
        <w:t>ie</w:t>
      </w:r>
      <w:r w:rsidRPr="004930F2">
        <w:rPr>
          <w:rFonts w:ascii="Times New Roman" w:hAnsi="Times New Roman"/>
          <w:iCs/>
          <w:sz w:val="24"/>
          <w:szCs w:val="24"/>
        </w:rPr>
        <w:t xml:space="preserve"> tam wskazan</w:t>
      </w:r>
      <w:r>
        <w:rPr>
          <w:rFonts w:ascii="Times New Roman" w:hAnsi="Times New Roman"/>
          <w:iCs/>
          <w:sz w:val="24"/>
          <w:szCs w:val="24"/>
        </w:rPr>
        <w:t>ym</w:t>
      </w:r>
      <w:r w:rsidRPr="004930F2">
        <w:rPr>
          <w:rFonts w:ascii="Times New Roman" w:hAnsi="Times New Roman"/>
          <w:iCs/>
          <w:sz w:val="24"/>
          <w:szCs w:val="24"/>
        </w:rPr>
        <w:t>.</w:t>
      </w:r>
    </w:p>
    <w:p w14:paraId="0D8E7A56" w14:textId="77777777" w:rsidR="007B0ACB" w:rsidRPr="004930F2" w:rsidRDefault="007B0ACB" w:rsidP="007B0ACB">
      <w:pPr>
        <w:jc w:val="center"/>
        <w:rPr>
          <w:b/>
          <w:bCs/>
          <w:iCs/>
        </w:rPr>
      </w:pPr>
      <w:r w:rsidRPr="004930F2">
        <w:rPr>
          <w:b/>
          <w:bCs/>
          <w:iCs/>
        </w:rPr>
        <w:t xml:space="preserve">§ </w:t>
      </w:r>
      <w:r>
        <w:rPr>
          <w:b/>
          <w:bCs/>
          <w:iCs/>
        </w:rPr>
        <w:t>3</w:t>
      </w:r>
    </w:p>
    <w:p w14:paraId="2DF7F29C" w14:textId="77777777" w:rsidR="007B0ACB" w:rsidRPr="004930F2" w:rsidRDefault="007B0ACB" w:rsidP="007B0ACB">
      <w:pPr>
        <w:jc w:val="center"/>
        <w:rPr>
          <w:b/>
          <w:bCs/>
          <w:iCs/>
        </w:rPr>
      </w:pPr>
      <w:r w:rsidRPr="004930F2">
        <w:rPr>
          <w:b/>
          <w:bCs/>
          <w:iCs/>
        </w:rPr>
        <w:t>Obowiązki Wykonawcy</w:t>
      </w:r>
    </w:p>
    <w:p w14:paraId="1C2326F3" w14:textId="77777777" w:rsidR="007B0ACB" w:rsidRPr="004930F2" w:rsidRDefault="007B0ACB" w:rsidP="007B0ACB">
      <w:pPr>
        <w:jc w:val="center"/>
        <w:rPr>
          <w:b/>
          <w:bCs/>
          <w:iCs/>
        </w:rPr>
      </w:pPr>
    </w:p>
    <w:p w14:paraId="0B99F310" w14:textId="77777777" w:rsidR="007B0ACB" w:rsidRPr="004429D3" w:rsidRDefault="007B0ACB" w:rsidP="007B0ACB">
      <w:pPr>
        <w:pStyle w:val="Tekstpodstawowy3"/>
        <w:numPr>
          <w:ilvl w:val="0"/>
          <w:numId w:val="10"/>
        </w:numPr>
        <w:spacing w:line="276" w:lineRule="auto"/>
        <w:rPr>
          <w:b w:val="0"/>
          <w:sz w:val="24"/>
          <w:szCs w:val="24"/>
        </w:rPr>
      </w:pPr>
      <w:r w:rsidRPr="004429D3">
        <w:rPr>
          <w:b w:val="0"/>
          <w:sz w:val="24"/>
          <w:szCs w:val="24"/>
        </w:rPr>
        <w:lastRenderedPageBreak/>
        <w:t>Strony ustalają, że Inspektor nadzoru pełni swoje obowiązki w bezpośrednio na budowie, w swojej siedzibie, a także w zależności od potrzeb w siedzibie Zamawiającego.</w:t>
      </w:r>
    </w:p>
    <w:p w14:paraId="2C0E602D" w14:textId="77777777" w:rsidR="007B0ACB" w:rsidRPr="004429D3" w:rsidRDefault="007B0ACB" w:rsidP="007B0ACB">
      <w:pPr>
        <w:pStyle w:val="Tekstpodstawowy3"/>
        <w:numPr>
          <w:ilvl w:val="0"/>
          <w:numId w:val="10"/>
        </w:numPr>
        <w:spacing w:line="276" w:lineRule="auto"/>
        <w:rPr>
          <w:b w:val="0"/>
          <w:sz w:val="24"/>
          <w:szCs w:val="24"/>
        </w:rPr>
      </w:pPr>
      <w:r w:rsidRPr="004429D3">
        <w:rPr>
          <w:b w:val="0"/>
          <w:sz w:val="24"/>
          <w:szCs w:val="24"/>
        </w:rPr>
        <w:t xml:space="preserve">Do obowiązków Inspektora Nadzoru należy pełny zakres czynności określonych  w obowiązujących przepisach, w tym ustawie „Prawo budowlane” i przepisach wykonawczych oraz dbanie o interesy inwestora przez podejmowanie czynności zapewniających techniczną poprawność realizowanej inwestycji, w tym dotyczących: </w:t>
      </w:r>
    </w:p>
    <w:p w14:paraId="3E8C78C0" w14:textId="77777777" w:rsidR="007B0ACB" w:rsidRPr="004930F2" w:rsidRDefault="007B0ACB" w:rsidP="007B0ACB">
      <w:pPr>
        <w:numPr>
          <w:ilvl w:val="0"/>
          <w:numId w:val="9"/>
        </w:numPr>
        <w:spacing w:line="276" w:lineRule="auto"/>
        <w:jc w:val="both"/>
      </w:pPr>
      <w:r w:rsidRPr="004930F2">
        <w:t>kontroli zgodności wykonawstwa z dokumentacją projektową,</w:t>
      </w:r>
    </w:p>
    <w:p w14:paraId="2E012A24" w14:textId="77777777" w:rsidR="007B0ACB" w:rsidRPr="004930F2" w:rsidRDefault="007B0ACB" w:rsidP="007B0ACB">
      <w:pPr>
        <w:numPr>
          <w:ilvl w:val="0"/>
          <w:numId w:val="9"/>
        </w:numPr>
        <w:spacing w:line="276" w:lineRule="auto"/>
        <w:jc w:val="both"/>
      </w:pPr>
      <w:r w:rsidRPr="004930F2">
        <w:t>kontroli wykonania robót zgodnie z harmonogramem rzeczowo – finansowym,</w:t>
      </w:r>
    </w:p>
    <w:p w14:paraId="7DBA74B3" w14:textId="77777777" w:rsidR="007B0ACB" w:rsidRPr="004930F2" w:rsidRDefault="007B0ACB" w:rsidP="007B0ACB">
      <w:pPr>
        <w:numPr>
          <w:ilvl w:val="0"/>
          <w:numId w:val="9"/>
        </w:numPr>
        <w:spacing w:line="276" w:lineRule="auto"/>
        <w:jc w:val="both"/>
      </w:pPr>
      <w:r w:rsidRPr="004930F2">
        <w:t>kontroli jakości materiałów,</w:t>
      </w:r>
    </w:p>
    <w:p w14:paraId="751BFE1F" w14:textId="77777777" w:rsidR="007B0ACB" w:rsidRPr="004930F2" w:rsidRDefault="007B0ACB" w:rsidP="007B0ACB">
      <w:pPr>
        <w:numPr>
          <w:ilvl w:val="0"/>
          <w:numId w:val="9"/>
        </w:numPr>
        <w:spacing w:line="276" w:lineRule="auto"/>
        <w:jc w:val="both"/>
      </w:pPr>
      <w:r w:rsidRPr="004930F2">
        <w:t>oceny prawidłowości i terminowości wykonywania robót,</w:t>
      </w:r>
    </w:p>
    <w:p w14:paraId="4DF0D848" w14:textId="77777777" w:rsidR="007B0ACB" w:rsidRPr="004930F2" w:rsidRDefault="007B0ACB" w:rsidP="007B0ACB">
      <w:pPr>
        <w:numPr>
          <w:ilvl w:val="0"/>
          <w:numId w:val="9"/>
        </w:numPr>
        <w:spacing w:line="276" w:lineRule="auto"/>
        <w:jc w:val="both"/>
      </w:pPr>
      <w:r w:rsidRPr="004930F2">
        <w:t>usunięcia nieprawidłowości lub zagrożeń,</w:t>
      </w:r>
    </w:p>
    <w:p w14:paraId="2BA62716" w14:textId="77777777" w:rsidR="007B0ACB" w:rsidRPr="004930F2" w:rsidRDefault="007B0ACB" w:rsidP="007B0ACB">
      <w:pPr>
        <w:numPr>
          <w:ilvl w:val="0"/>
          <w:numId w:val="9"/>
        </w:numPr>
        <w:spacing w:line="276" w:lineRule="auto"/>
        <w:jc w:val="both"/>
      </w:pPr>
      <w:r w:rsidRPr="004930F2">
        <w:t>doradztwa dla Zamawiającego związanego z realizacją inwestycji,</w:t>
      </w:r>
    </w:p>
    <w:p w14:paraId="2036442C" w14:textId="77777777" w:rsidR="007B0ACB" w:rsidRPr="004930F2" w:rsidRDefault="007B0ACB" w:rsidP="007B0ACB">
      <w:pPr>
        <w:numPr>
          <w:ilvl w:val="0"/>
          <w:numId w:val="9"/>
        </w:numPr>
        <w:spacing w:line="276" w:lineRule="auto"/>
        <w:jc w:val="both"/>
      </w:pPr>
      <w:r w:rsidRPr="004930F2">
        <w:t>udzielania na żądanie Zamawiającego wyjaśnień i informacji o stanie realizacji inwestycji,</w:t>
      </w:r>
    </w:p>
    <w:p w14:paraId="5CE202E8" w14:textId="77777777" w:rsidR="007B0ACB" w:rsidRPr="004930F2" w:rsidRDefault="007B0ACB" w:rsidP="007B0ACB">
      <w:pPr>
        <w:numPr>
          <w:ilvl w:val="0"/>
          <w:numId w:val="9"/>
        </w:numPr>
        <w:spacing w:line="276" w:lineRule="auto"/>
        <w:jc w:val="both"/>
      </w:pPr>
      <w:r w:rsidRPr="004930F2">
        <w:t>udziału w odbiorach: częściowych i końcowym, pogwarancyjnym,</w:t>
      </w:r>
    </w:p>
    <w:p w14:paraId="65965D97" w14:textId="77777777" w:rsidR="007B0ACB" w:rsidRPr="004930F2" w:rsidRDefault="007B0ACB" w:rsidP="007B0ACB">
      <w:pPr>
        <w:spacing w:line="276" w:lineRule="auto"/>
        <w:ind w:left="1068"/>
        <w:jc w:val="both"/>
      </w:pPr>
      <w:r w:rsidRPr="004930F2">
        <w:t>w szczególności:</w:t>
      </w:r>
    </w:p>
    <w:p w14:paraId="5491457E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żądanie od kierownika budowy lub  robót dokonania poprawek bądź ponownego wykonania  wadliwie wykonanych robót, a także  wstrzymania dalszych robót budowlanych w przypadku, gdyby ich kontynuacja mogła wywołać zagrożenia bądź spowodować niedopuszczalną niezgodność z obowiązującymi normami i przepisami,</w:t>
      </w:r>
    </w:p>
    <w:p w14:paraId="6423D23B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wykonania prób lub badań, także wymagających odkrycia robót lub elementów zakrytych, oraz przedstawienia opinii dotyczących prowadzonych robót budowlanych i dowodów dopuszczenia do stosowania w budownictwie wyrobów budowlanych oraz urządzeń technicznych,</w:t>
      </w:r>
    </w:p>
    <w:p w14:paraId="4D450B02" w14:textId="393DF430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reprezentowanie inwestora na budowie poprzez sprawowanie kontroli zgodności jej realizacji</w:t>
      </w:r>
      <w:r>
        <w:t xml:space="preserve"> </w:t>
      </w:r>
      <w:r w:rsidRPr="004930F2">
        <w:t xml:space="preserve">z dokumentacją wykonawczą, </w:t>
      </w:r>
      <w:r w:rsidR="00366D0C">
        <w:t>pozwoleniem na budowę</w:t>
      </w:r>
      <w:r w:rsidRPr="004930F2">
        <w:t>, obowiązującymi przepisami oraz zasadami wiedzy technicznej,</w:t>
      </w:r>
    </w:p>
    <w:p w14:paraId="6CC422F1" w14:textId="42BB087A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pobyt na terenie realizowanej inwestycji w zależności od rzeczywistych potrzeb, w szczególności podczas robót ulegających zakryciu oraz na każde żądanie Wykonawcy i Inwestora, udział w odbior</w:t>
      </w:r>
      <w:r w:rsidR="001F769D">
        <w:t>ze</w:t>
      </w:r>
      <w:r w:rsidRPr="004930F2">
        <w:t xml:space="preserve"> końcowym, </w:t>
      </w:r>
    </w:p>
    <w:p w14:paraId="54209E9F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 xml:space="preserve">sprawdzenie i odbiór robót ulegających zakryciu lub zanikających, </w:t>
      </w:r>
    </w:p>
    <w:p w14:paraId="02722836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 xml:space="preserve">sprawdzanie jakości wykonywanych robót i wbudowanych wyrobów budowlanych, a w szczególności zapobieganie zastosowaniu wyrobów budowlanych wadliwych i niedopuszczonych do  stosowania w budownictwie, </w:t>
      </w:r>
    </w:p>
    <w:p w14:paraId="707D490D" w14:textId="640EF42F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potwierdzanie usunięcia wad stwierdzonych przy odbior</w:t>
      </w:r>
      <w:r w:rsidR="001F769D">
        <w:t xml:space="preserve">ze </w:t>
      </w:r>
      <w:r w:rsidRPr="004930F2">
        <w:t>końcowym  i ostatecznym oraz faktycznie wykonanych robót</w:t>
      </w:r>
      <w:r w:rsidR="001F769D">
        <w:t>,</w:t>
      </w:r>
    </w:p>
    <w:p w14:paraId="116862BA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uczestniczenie w próbach i odbiorach technicznych, przygotowanie dokumentacji i udział w czynnościach  odbioru gotowych obiektów budowlanych i przekazanie ich do użytkowania,</w:t>
      </w:r>
    </w:p>
    <w:p w14:paraId="6CA02C72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 xml:space="preserve">kontrolowanie rozliczeń budowy, dokonywanie czynności sprawdzenia wszelkich kalkulacji sporządzonych przez Wykonawcę robót, w tym  kosztorysów oraz zużycia wyrobów, </w:t>
      </w:r>
    </w:p>
    <w:p w14:paraId="2F06BAF5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kontrolowanie zgodności robót w zakresie terminowości ich wykonania,</w:t>
      </w:r>
    </w:p>
    <w:p w14:paraId="303F0253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zajęcie stanowiska w sprawie możliwości wprowadzenia rozwiązań zamiennych, w stosunku do pierwotnie przyjętych w projekcie, jeżeli zaistnieje taka konieczność,</w:t>
      </w:r>
    </w:p>
    <w:p w14:paraId="7C490244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lastRenderedPageBreak/>
        <w:t xml:space="preserve">niezwłoczne sygnalizowanie inwestorowi o wszelkich okolicznościach mogących mieć wpływ na wykonanie robót oraz o wystąpieniu okoliczności nieprzewidzianych, </w:t>
      </w:r>
    </w:p>
    <w:p w14:paraId="17E8DBEC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kwalifikowanie zasadności wykonania ewentualnych robót dodatkowych, zamiennych lub uzupełniających w uzgodnieniu z Zamawiającym, sporządzenie protokołów konieczności na roboty dodatkowe, zamienne lub uzupełniające wspólnie z kierownikiem budowy i w uzgodnieniu z Zamawiającym,</w:t>
      </w:r>
    </w:p>
    <w:p w14:paraId="5B49B1E4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uczestniczenie w odbiorach gwarancyjnych i pogwarancyjnych, wg terminów przyjętych przez Inwestora i Wykonawcę robót, w szczególności udział w ostatnim przeglądzie przed upływem terminu gwarancji wykonawcy robót budowlanych,</w:t>
      </w:r>
    </w:p>
    <w:p w14:paraId="353A6AC5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 xml:space="preserve">współpraca z pozostałymi uczestnikami procesu budowlanego, w tym z użytkownikami obiektów, projektantami/nadzorem autorskim, </w:t>
      </w:r>
    </w:p>
    <w:p w14:paraId="1D1ED379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pełna dyspozycyjność, w tym poprzez kontakt telefonii komórkowej i poprzez pocztę elektroniczną,</w:t>
      </w:r>
    </w:p>
    <w:p w14:paraId="42A37C82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akceptowanie dokumentów wykonawcy robót budowlanych,</w:t>
      </w:r>
    </w:p>
    <w:p w14:paraId="14EC5FDF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potwierdzania na piśmie wszelkich decyzji dotyczących zadania inwestycyjnego,</w:t>
      </w:r>
    </w:p>
    <w:p w14:paraId="4B269CEB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udział w czynnościach przekazania wykonawcy robót budowlanych terenu budowy,</w:t>
      </w:r>
    </w:p>
    <w:p w14:paraId="235EB1F9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  <w:rPr>
          <w:bCs/>
        </w:rPr>
      </w:pPr>
      <w:r w:rsidRPr="004930F2">
        <w:rPr>
          <w:bCs/>
        </w:rPr>
        <w:t>współpraca z Zamawiającym w zakresie weryfikacji harmonogramu przedkładanego przez wykonawcę robót budowlanych,</w:t>
      </w:r>
    </w:p>
    <w:p w14:paraId="02DE65B1" w14:textId="496E4CBB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weryfikacja dokumentacji powykonawczej,</w:t>
      </w:r>
    </w:p>
    <w:p w14:paraId="28EFEEAD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przygotowanie do odbioru końcowego robót, sprawdzenie kompletności przedłożonych przez Wykonawcę dokumentów wymaganych do odbioru, oraz uczestnictwo w odbiorze robót,</w:t>
      </w:r>
    </w:p>
    <w:p w14:paraId="0E4F6771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współpraca z Zamawiającym i Wykonawcą robót budowlanych w okresie rękojmi poprzez zgłaszanie im wszelkich wad stwierdzonych w okresie rękojmi, przygotowanie dokumentów do odbioru pogwarancyjnego,</w:t>
      </w:r>
    </w:p>
    <w:p w14:paraId="17400C55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bieżące informowanie Zamawiającego o postępie realizacji zadania,</w:t>
      </w:r>
    </w:p>
    <w:p w14:paraId="0F25C7CA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nadzór nad realizacją robót zgodnie z harmonogramem sporządzonym przez Wykonawcę,</w:t>
      </w:r>
    </w:p>
    <w:p w14:paraId="376E389F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na wykonawcy ciąży obowiązek niezwłocznego zawiadomienia Zamawiającego o zajętym stanowisku względem podjętych działań,</w:t>
      </w:r>
    </w:p>
    <w:p w14:paraId="13633503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stała konsultacja i doradztwo fachowe na rzecz Zamawiającego,</w:t>
      </w:r>
    </w:p>
    <w:p w14:paraId="5FF5707B" w14:textId="77777777" w:rsidR="007B0ACB" w:rsidRPr="004429D3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rPr>
          <w:iCs/>
        </w:rPr>
        <w:t xml:space="preserve">udział w naradach koordynacyjnych zwoływanych w terminach wyznaczanych przez Zamawiającego, </w:t>
      </w:r>
      <w:r w:rsidRPr="004429D3">
        <w:rPr>
          <w:iCs/>
        </w:rPr>
        <w:t>sporządzanie z nich protokołów i przekazywanie ich zainteresowanym stronom,</w:t>
      </w:r>
    </w:p>
    <w:p w14:paraId="65E907F5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podejmowanie w czasie trwania procesu inwestycyjnego działań które zabezpieczałyby interes zamawiającego i przyczyniły się do sprawnego realizowania inwestycji,</w:t>
      </w:r>
    </w:p>
    <w:p w14:paraId="37E323B6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udział w komisji inwentaryzacyjnej jeżeli zajdzie konieczność przedterminowego rozwiązania umowy bądź zmiany wykonawcy robót,</w:t>
      </w:r>
    </w:p>
    <w:p w14:paraId="1FDDD190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Wykonawca ma obowiązek na żądanie Zamawiającego dokonywania rozliczenia na każdym etapie realizacji zadania inwestycyjnego, przygotowanie i przekazanie Zamawiającemu dokumentów celem raportowania i sporządzania wymaganej sprawozdawczości, w tym dokumentów wymaganych przez instytucję udzielającą pomocy finansowej na realizację zadania inwestycyjnego,</w:t>
      </w:r>
    </w:p>
    <w:p w14:paraId="1BBD4FFD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 xml:space="preserve">Do obowiązków Wykonawcy w ramach wynagrodzenia </w:t>
      </w:r>
      <w:r w:rsidRPr="004930F2">
        <w:rPr>
          <w:bCs/>
        </w:rPr>
        <w:t xml:space="preserve"> należy również w szczególności: </w:t>
      </w:r>
    </w:p>
    <w:p w14:paraId="48B26C1C" w14:textId="77777777" w:rsidR="007B0ACB" w:rsidRPr="004930F2" w:rsidRDefault="007B0ACB" w:rsidP="002B22A7">
      <w:pPr>
        <w:numPr>
          <w:ilvl w:val="0"/>
          <w:numId w:val="7"/>
        </w:numPr>
        <w:tabs>
          <w:tab w:val="clear" w:pos="1440"/>
          <w:tab w:val="num" w:pos="2148"/>
        </w:tabs>
        <w:spacing w:line="276" w:lineRule="auto"/>
        <w:ind w:left="1560" w:hanging="426"/>
        <w:jc w:val="both"/>
      </w:pPr>
      <w:r w:rsidRPr="004930F2">
        <w:t>uczestniczenie w okresie gwarancji w przeglądach stanu technicznego obiektu,</w:t>
      </w:r>
    </w:p>
    <w:p w14:paraId="7FEA47C8" w14:textId="77777777" w:rsidR="007B0ACB" w:rsidRPr="004930F2" w:rsidRDefault="007B0ACB" w:rsidP="002B22A7">
      <w:pPr>
        <w:numPr>
          <w:ilvl w:val="0"/>
          <w:numId w:val="7"/>
        </w:numPr>
        <w:tabs>
          <w:tab w:val="clear" w:pos="1440"/>
          <w:tab w:val="num" w:pos="2148"/>
        </w:tabs>
        <w:spacing w:line="276" w:lineRule="auto"/>
        <w:ind w:left="1560" w:hanging="426"/>
        <w:jc w:val="both"/>
      </w:pPr>
      <w:r w:rsidRPr="004930F2">
        <w:lastRenderedPageBreak/>
        <w:t>współpraca z Zamawiającym w celu wyegzekwowania usunięcia przez Wykonawcę robót budowlanych usterek lub wad w okresie gwarancji,</w:t>
      </w:r>
    </w:p>
    <w:p w14:paraId="59D0CD26" w14:textId="77777777" w:rsidR="007B0ACB" w:rsidRPr="004930F2" w:rsidRDefault="007B0ACB" w:rsidP="002B22A7">
      <w:pPr>
        <w:numPr>
          <w:ilvl w:val="0"/>
          <w:numId w:val="7"/>
        </w:numPr>
        <w:tabs>
          <w:tab w:val="clear" w:pos="1440"/>
          <w:tab w:val="num" w:pos="2148"/>
        </w:tabs>
        <w:spacing w:line="276" w:lineRule="auto"/>
        <w:ind w:left="1560" w:hanging="426"/>
        <w:jc w:val="both"/>
      </w:pPr>
      <w:r w:rsidRPr="004930F2">
        <w:t>opiniowanie i wskazywanie sposobów załatwienia wszelkiego rodzaju skarg i roszczeń osób trzecich,</w:t>
      </w:r>
    </w:p>
    <w:p w14:paraId="3A5B10A2" w14:textId="77777777" w:rsidR="007B0ACB" w:rsidRPr="004930F2" w:rsidRDefault="007B0ACB" w:rsidP="002B22A7">
      <w:pPr>
        <w:numPr>
          <w:ilvl w:val="0"/>
          <w:numId w:val="7"/>
        </w:numPr>
        <w:tabs>
          <w:tab w:val="clear" w:pos="1440"/>
          <w:tab w:val="num" w:pos="2148"/>
        </w:tabs>
        <w:spacing w:line="276" w:lineRule="auto"/>
        <w:ind w:left="1560" w:hanging="426"/>
        <w:jc w:val="both"/>
      </w:pPr>
      <w:r w:rsidRPr="004930F2">
        <w:t xml:space="preserve">wykonywanie przez Wykonawcę innych czynności nie wymienionych wprost w umowie, </w:t>
      </w:r>
      <w:r w:rsidRPr="004930F2">
        <w:rPr>
          <w:bCs/>
        </w:rPr>
        <w:t>które będą konieczne do prawidłowej realizacji zadania oraz zabezpieczenia interesów Zamawiającego,</w:t>
      </w:r>
    </w:p>
    <w:p w14:paraId="5299EAEC" w14:textId="77777777" w:rsidR="007B0ACB" w:rsidRPr="004930F2" w:rsidRDefault="007B0ACB" w:rsidP="002B22A7">
      <w:pPr>
        <w:numPr>
          <w:ilvl w:val="0"/>
          <w:numId w:val="7"/>
        </w:numPr>
        <w:tabs>
          <w:tab w:val="clear" w:pos="1440"/>
          <w:tab w:val="num" w:pos="2148"/>
        </w:tabs>
        <w:spacing w:line="276" w:lineRule="auto"/>
        <w:ind w:left="1560" w:hanging="426"/>
        <w:jc w:val="both"/>
      </w:pPr>
      <w:r w:rsidRPr="004930F2">
        <w:rPr>
          <w:bCs/>
        </w:rPr>
        <w:t xml:space="preserve">stawienie się na wezwanie Zamawiającego w ciągu </w:t>
      </w:r>
      <w:r>
        <w:rPr>
          <w:bCs/>
        </w:rPr>
        <w:t xml:space="preserve">3 </w:t>
      </w:r>
      <w:r w:rsidRPr="004930F2">
        <w:rPr>
          <w:bCs/>
        </w:rPr>
        <w:t xml:space="preserve">godz. od powiadomienia, w przypadku wystąpienia </w:t>
      </w:r>
      <w:r w:rsidRPr="004930F2">
        <w:t>nieprzewidzianych zdarzeń wymagających obecności inspektora nadzoru na terenie budowy i podjęcia szybkich działań.</w:t>
      </w:r>
    </w:p>
    <w:p w14:paraId="75D631EE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Wykonawca obowiązany jest wykonywać umowę z należytą starannością w zgodzie z obowiązującymi przepisami prawa, polskimi oraz Europejskimi Normami, zasadami wiedzy technicznej, a zarazem przy poszanowaniu słusznych interesów Zamawiającego.</w:t>
      </w:r>
    </w:p>
    <w:p w14:paraId="35465B44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Za ewentualne szkody wynikłe z nienależytego wykonania nadzoru Wykonawca odpowiada wobec Zamawiającego na podstawie kodeksu cywilnego oraz Prawa budowlanego.</w:t>
      </w:r>
    </w:p>
    <w:p w14:paraId="67281771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W ramach nadzoru nad realizacją zamierzenia budowlanego ustala się dodatkowe regulacje realizacji umowy:</w:t>
      </w:r>
    </w:p>
    <w:p w14:paraId="08183ECB" w14:textId="77777777" w:rsidR="007B0ACB" w:rsidRPr="004930F2" w:rsidRDefault="007B0ACB" w:rsidP="002B22A7">
      <w:pPr>
        <w:numPr>
          <w:ilvl w:val="0"/>
          <w:numId w:val="8"/>
        </w:numPr>
        <w:tabs>
          <w:tab w:val="clear" w:pos="1440"/>
          <w:tab w:val="num" w:pos="1418"/>
        </w:tabs>
        <w:spacing w:line="276" w:lineRule="auto"/>
        <w:ind w:left="1418" w:hanging="284"/>
        <w:jc w:val="both"/>
        <w:rPr>
          <w:iCs/>
        </w:rPr>
      </w:pPr>
      <w:r w:rsidRPr="004930F2">
        <w:rPr>
          <w:iCs/>
        </w:rPr>
        <w:t>Niezależnie od regulacji określonych w umowie w przypadku zaistnienia potrzeby uzyskania przez Zamawiającego dodatkowych informacji dotyczących realizowanego zadania przez Wykonawcę robót budowlanych, inspektor nadzoru zobowiązany jest do zajęcia stanowiska i udzielenia informacji w formie ustnej lub pisemnej w terminie 5 dni chyba, że Zamawiający postanowi inaczej lub wyznaczy konkretny termin lub wystąpią okoliczności wymagające natychmiastowego podjęcia działań przez Inspektora Nadzoru,</w:t>
      </w:r>
    </w:p>
    <w:p w14:paraId="252DA513" w14:textId="77777777" w:rsidR="007B0ACB" w:rsidRPr="004930F2" w:rsidRDefault="007B0ACB" w:rsidP="002B22A7">
      <w:pPr>
        <w:numPr>
          <w:ilvl w:val="0"/>
          <w:numId w:val="8"/>
        </w:numPr>
        <w:tabs>
          <w:tab w:val="clear" w:pos="1440"/>
          <w:tab w:val="num" w:pos="1418"/>
        </w:tabs>
        <w:spacing w:line="276" w:lineRule="auto"/>
        <w:ind w:left="1418" w:hanging="284"/>
        <w:jc w:val="both"/>
        <w:rPr>
          <w:iCs/>
        </w:rPr>
      </w:pPr>
      <w:r w:rsidRPr="004930F2">
        <w:rPr>
          <w:iCs/>
        </w:rPr>
        <w:t>Wszelkie uwagi oraz zastrzeżenia mogą być zgłaszane Inspektorowi nadzoru przez Inwestora telefonicznie, pocztą elektroniczną lub pisemnie.</w:t>
      </w:r>
    </w:p>
    <w:p w14:paraId="63228DA3" w14:textId="77777777" w:rsidR="007B0ACB" w:rsidRPr="004930F2" w:rsidRDefault="007B0ACB" w:rsidP="007B0ACB">
      <w:pPr>
        <w:numPr>
          <w:ilvl w:val="0"/>
          <w:numId w:val="2"/>
        </w:numPr>
        <w:tabs>
          <w:tab w:val="clear" w:pos="720"/>
          <w:tab w:val="num" w:pos="1068"/>
          <w:tab w:val="num" w:pos="1440"/>
        </w:tabs>
        <w:spacing w:line="276" w:lineRule="auto"/>
        <w:ind w:left="1068"/>
        <w:jc w:val="both"/>
      </w:pPr>
      <w:r w:rsidRPr="004930F2">
        <w:t>Wykonawca jest odpowiedzialny za jakość wykonywanych usług oraz ich wykonania zgodnie ze sztuką budowlaną i z obowiązującymi przepisami prawa.</w:t>
      </w:r>
    </w:p>
    <w:p w14:paraId="3FA087D9" w14:textId="77777777" w:rsidR="007B0ACB" w:rsidRPr="004930F2" w:rsidRDefault="007B0ACB" w:rsidP="007B0ACB">
      <w:pPr>
        <w:pStyle w:val="Tekstpodstawowy3"/>
        <w:numPr>
          <w:ilvl w:val="0"/>
          <w:numId w:val="10"/>
        </w:numPr>
        <w:spacing w:line="276" w:lineRule="auto"/>
        <w:rPr>
          <w:b w:val="0"/>
          <w:sz w:val="24"/>
          <w:szCs w:val="24"/>
        </w:rPr>
      </w:pPr>
      <w:r w:rsidRPr="004930F2">
        <w:rPr>
          <w:b w:val="0"/>
          <w:sz w:val="24"/>
          <w:szCs w:val="24"/>
        </w:rPr>
        <w:t>Inspektor nadzoru nie może odmówić wykonania jakichkolwiek innych czynności niewymienionych wprost w ust. 2, jeżeli staną się one niezbędne do osiągnięcia celu oznaczonego w umowie.</w:t>
      </w:r>
    </w:p>
    <w:p w14:paraId="0C885D50" w14:textId="77777777" w:rsidR="007B0ACB" w:rsidRPr="004930F2" w:rsidRDefault="007B0ACB" w:rsidP="007B0ACB">
      <w:pPr>
        <w:pStyle w:val="Tekstpodstawowy3"/>
        <w:numPr>
          <w:ilvl w:val="0"/>
          <w:numId w:val="10"/>
        </w:numPr>
        <w:spacing w:line="276" w:lineRule="auto"/>
        <w:rPr>
          <w:b w:val="0"/>
          <w:sz w:val="24"/>
          <w:szCs w:val="24"/>
        </w:rPr>
      </w:pPr>
      <w:r w:rsidRPr="004930F2">
        <w:rPr>
          <w:b w:val="0"/>
          <w:sz w:val="24"/>
          <w:szCs w:val="24"/>
        </w:rPr>
        <w:t>Inspektor nadzoru zobowiązuje się wykonać zobowiązania wynikające z umowy z należytą  starannością, rozumianą jako staranność profesjonalisty w działalności objętej przedmiotem umowy.</w:t>
      </w:r>
    </w:p>
    <w:p w14:paraId="6670727E" w14:textId="77777777" w:rsidR="007B0ACB" w:rsidRPr="004930F2" w:rsidRDefault="007B0ACB" w:rsidP="007B0ACB">
      <w:pPr>
        <w:pStyle w:val="Tekstpodstawowy"/>
        <w:rPr>
          <w:rFonts w:ascii="Times New Roman" w:hAnsi="Times New Roman"/>
          <w:b/>
          <w:bCs w:val="0"/>
          <w:sz w:val="24"/>
        </w:rPr>
      </w:pPr>
      <w:bookmarkStart w:id="8" w:name="_Hlk97399671"/>
    </w:p>
    <w:p w14:paraId="0DE95741" w14:textId="77777777" w:rsidR="002B22A7" w:rsidRDefault="002B22A7" w:rsidP="007B0ACB">
      <w:pPr>
        <w:pStyle w:val="Tekstpodstawowy"/>
        <w:ind w:left="360"/>
        <w:jc w:val="center"/>
        <w:rPr>
          <w:rFonts w:ascii="Times New Roman" w:hAnsi="Times New Roman"/>
          <w:b/>
          <w:bCs w:val="0"/>
          <w:sz w:val="24"/>
        </w:rPr>
      </w:pPr>
      <w:bookmarkStart w:id="9" w:name="_Hlk97406200"/>
    </w:p>
    <w:p w14:paraId="02E540F7" w14:textId="41CA6DF6" w:rsidR="007B0ACB" w:rsidRPr="004930F2" w:rsidRDefault="007B0ACB" w:rsidP="007B0ACB">
      <w:pPr>
        <w:pStyle w:val="Tekstpodstawowy"/>
        <w:ind w:left="360"/>
        <w:jc w:val="center"/>
        <w:rPr>
          <w:rFonts w:ascii="Times New Roman" w:hAnsi="Times New Roman"/>
          <w:b/>
          <w:bCs w:val="0"/>
          <w:sz w:val="24"/>
        </w:rPr>
      </w:pPr>
      <w:r w:rsidRPr="004930F2">
        <w:rPr>
          <w:rFonts w:ascii="Times New Roman" w:hAnsi="Times New Roman"/>
          <w:b/>
          <w:bCs w:val="0"/>
          <w:sz w:val="24"/>
        </w:rPr>
        <w:t xml:space="preserve">§ </w:t>
      </w:r>
      <w:r>
        <w:rPr>
          <w:rFonts w:ascii="Times New Roman" w:hAnsi="Times New Roman"/>
          <w:b/>
          <w:bCs w:val="0"/>
          <w:sz w:val="24"/>
        </w:rPr>
        <w:t>4</w:t>
      </w:r>
      <w:r w:rsidRPr="004930F2">
        <w:rPr>
          <w:rFonts w:ascii="Times New Roman" w:hAnsi="Times New Roman"/>
          <w:b/>
          <w:bCs w:val="0"/>
          <w:sz w:val="24"/>
        </w:rPr>
        <w:t>.</w:t>
      </w:r>
    </w:p>
    <w:bookmarkEnd w:id="9"/>
    <w:p w14:paraId="2FF9FA81" w14:textId="77777777" w:rsidR="007B0ACB" w:rsidRPr="004429D3" w:rsidRDefault="007B0ACB" w:rsidP="007B0ACB">
      <w:pPr>
        <w:pStyle w:val="Tekstpodstawowy"/>
        <w:ind w:left="360"/>
        <w:jc w:val="center"/>
        <w:rPr>
          <w:rFonts w:ascii="Times New Roman" w:hAnsi="Times New Roman"/>
          <w:b/>
          <w:bCs w:val="0"/>
          <w:sz w:val="24"/>
        </w:rPr>
      </w:pPr>
      <w:r w:rsidRPr="004429D3">
        <w:rPr>
          <w:rFonts w:ascii="Times New Roman" w:hAnsi="Times New Roman"/>
          <w:b/>
          <w:bCs w:val="0"/>
          <w:sz w:val="24"/>
        </w:rPr>
        <w:t>Sposób realizacji przedmiotu umowy</w:t>
      </w:r>
    </w:p>
    <w:p w14:paraId="240BF83D" w14:textId="77777777" w:rsidR="007B0ACB" w:rsidRPr="004930F2" w:rsidRDefault="007B0ACB" w:rsidP="007B0ACB">
      <w:pPr>
        <w:pStyle w:val="Tekstpodstawowy"/>
        <w:ind w:left="360"/>
        <w:jc w:val="center"/>
        <w:rPr>
          <w:rFonts w:ascii="Times New Roman" w:hAnsi="Times New Roman"/>
          <w:b/>
          <w:bCs w:val="0"/>
          <w:sz w:val="24"/>
        </w:rPr>
      </w:pPr>
    </w:p>
    <w:p w14:paraId="7A3F10AD" w14:textId="77777777" w:rsidR="007B0ACB" w:rsidRDefault="007B0ACB" w:rsidP="007B0ACB">
      <w:pPr>
        <w:pStyle w:val="rozdzia"/>
        <w:numPr>
          <w:ilvl w:val="0"/>
          <w:numId w:val="12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 w:rsidRPr="004930F2">
        <w:rPr>
          <w:rFonts w:ascii="Times New Roman" w:hAnsi="Times New Roman"/>
          <w:b w:val="0"/>
          <w:sz w:val="24"/>
          <w:szCs w:val="24"/>
        </w:rPr>
        <w:t>Wymagania w stosunku do osób pełniących funkcje inspektora nadzoru, skierowanych do realizacji zamówienia:</w:t>
      </w:r>
    </w:p>
    <w:p w14:paraId="606FB8DA" w14:textId="77777777" w:rsidR="007B0ACB" w:rsidRDefault="007B0ACB" w:rsidP="007B0ACB">
      <w:pPr>
        <w:pStyle w:val="rozdzia"/>
        <w:numPr>
          <w:ilvl w:val="0"/>
          <w:numId w:val="13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 w:rsidRPr="00315C44">
        <w:rPr>
          <w:rFonts w:ascii="Times New Roman" w:hAnsi="Times New Roman"/>
          <w:b w:val="0"/>
          <w:sz w:val="24"/>
          <w:szCs w:val="24"/>
        </w:rPr>
        <w:t>Obecność na budowie wynikająca z organizacji i technologii prowadzonych robót budowlanych oraz na każde wezwanie Zamawiającego lub wykonawcy robót budowlanych i dokumentowania swoich wizyt wpisem do dziennika budowy, z podaniem zakresu robót  które zostały przez niego sprawdzone.</w:t>
      </w:r>
    </w:p>
    <w:p w14:paraId="391374B6" w14:textId="22B94BC6" w:rsidR="007B0ACB" w:rsidRPr="00637BB9" w:rsidRDefault="007B0ACB" w:rsidP="007B0ACB">
      <w:pPr>
        <w:pStyle w:val="rozdzia"/>
        <w:numPr>
          <w:ilvl w:val="0"/>
          <w:numId w:val="13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 w:rsidRPr="004930F2">
        <w:rPr>
          <w:rFonts w:ascii="Times New Roman" w:hAnsi="Times New Roman"/>
          <w:b w:val="0"/>
          <w:sz w:val="24"/>
          <w:szCs w:val="24"/>
        </w:rPr>
        <w:lastRenderedPageBreak/>
        <w:t xml:space="preserve">Zamawiający ma prawo wezwania inspektora nadzoru na budowę w sytuacjach nieprzewidzianych, nagłych zdarzeń wymagających obecności inspektora nadzoru i konieczności podjęcia szybkich  działań. Inspektor nadzoru ma obowiązek stawić się na budowie  nie później niż w ciągu </w:t>
      </w:r>
      <w:r>
        <w:rPr>
          <w:rFonts w:ascii="Times New Roman" w:hAnsi="Times New Roman"/>
          <w:b w:val="0"/>
          <w:sz w:val="24"/>
          <w:szCs w:val="24"/>
        </w:rPr>
        <w:t xml:space="preserve">3 </w:t>
      </w:r>
      <w:r w:rsidRPr="004930F2">
        <w:rPr>
          <w:rFonts w:ascii="Times New Roman" w:hAnsi="Times New Roman"/>
          <w:b w:val="0"/>
          <w:sz w:val="24"/>
          <w:szCs w:val="24"/>
        </w:rPr>
        <w:t>godz. od powiadomienia</w:t>
      </w:r>
      <w:r>
        <w:rPr>
          <w:rFonts w:ascii="Times New Roman" w:hAnsi="Times New Roman"/>
          <w:b w:val="0"/>
          <w:sz w:val="24"/>
          <w:szCs w:val="24"/>
        </w:rPr>
        <w:t>.</w:t>
      </w:r>
      <w:r w:rsidRPr="004930F2">
        <w:rPr>
          <w:rFonts w:ascii="Times New Roman" w:hAnsi="Times New Roman"/>
          <w:b w:val="0"/>
          <w:sz w:val="24"/>
          <w:szCs w:val="24"/>
        </w:rPr>
        <w:t xml:space="preserve"> </w:t>
      </w:r>
      <w:bookmarkStart w:id="10" w:name="_Hlk97416757"/>
      <w:r w:rsidRPr="00637BB9">
        <w:rPr>
          <w:rFonts w:ascii="Times New Roman" w:hAnsi="Times New Roman"/>
          <w:b w:val="0"/>
          <w:sz w:val="24"/>
          <w:szCs w:val="24"/>
        </w:rPr>
        <w:t xml:space="preserve">O konieczności stawienia się Zamawiający może poinformować Wykonawcę (Inspektora nadzoru) telefonicznie, sms lub pocztą elektroniczną.  </w:t>
      </w:r>
      <w:bookmarkEnd w:id="10"/>
    </w:p>
    <w:p w14:paraId="3A714B13" w14:textId="77777777" w:rsidR="007B0ACB" w:rsidRPr="00637BB9" w:rsidRDefault="007B0ACB" w:rsidP="007B0ACB">
      <w:pPr>
        <w:pStyle w:val="rozdzia"/>
        <w:numPr>
          <w:ilvl w:val="0"/>
          <w:numId w:val="13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 w:rsidRPr="00637BB9">
        <w:rPr>
          <w:rFonts w:ascii="Times New Roman" w:hAnsi="Times New Roman"/>
          <w:b w:val="0"/>
          <w:sz w:val="24"/>
          <w:szCs w:val="24"/>
        </w:rPr>
        <w:t>Wykonawca oświadcza, że funkcję inspektora nadzoru inwestorskiego pełnić będzie:</w:t>
      </w:r>
    </w:p>
    <w:p w14:paraId="2759F364" w14:textId="08505DF1" w:rsidR="007B0ACB" w:rsidRDefault="007B0ACB" w:rsidP="007B0ACB">
      <w:pPr>
        <w:pStyle w:val="rozdzia"/>
        <w:numPr>
          <w:ilvl w:val="0"/>
          <w:numId w:val="14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 w:rsidRPr="00637BB9">
        <w:rPr>
          <w:rFonts w:ascii="Times New Roman" w:hAnsi="Times New Roman"/>
          <w:b w:val="0"/>
          <w:sz w:val="24"/>
          <w:szCs w:val="24"/>
        </w:rPr>
        <w:t xml:space="preserve">w zakresie branży </w:t>
      </w:r>
      <w:r>
        <w:rPr>
          <w:rFonts w:ascii="Times New Roman" w:hAnsi="Times New Roman"/>
          <w:b w:val="0"/>
          <w:sz w:val="24"/>
          <w:szCs w:val="24"/>
        </w:rPr>
        <w:t>drogowej</w:t>
      </w:r>
      <w:r w:rsidR="00FD2A78">
        <w:rPr>
          <w:rFonts w:ascii="Times New Roman" w:hAnsi="Times New Roman"/>
          <w:b w:val="0"/>
          <w:sz w:val="24"/>
          <w:szCs w:val="24"/>
        </w:rPr>
        <w:t xml:space="preserve"> </w:t>
      </w:r>
      <w:r w:rsidRPr="00637BB9">
        <w:rPr>
          <w:rFonts w:ascii="Times New Roman" w:hAnsi="Times New Roman"/>
          <w:b w:val="0"/>
          <w:sz w:val="24"/>
          <w:szCs w:val="24"/>
        </w:rPr>
        <w:t xml:space="preserve">– </w:t>
      </w:r>
      <w:r w:rsidR="001F769D">
        <w:rPr>
          <w:rFonts w:ascii="Times New Roman" w:hAnsi="Times New Roman"/>
          <w:b w:val="0"/>
          <w:sz w:val="24"/>
          <w:szCs w:val="24"/>
        </w:rPr>
        <w:t>………..</w:t>
      </w:r>
      <w:r w:rsidRPr="00637BB9">
        <w:rPr>
          <w:rFonts w:ascii="Times New Roman" w:hAnsi="Times New Roman"/>
          <w:b w:val="0"/>
          <w:sz w:val="24"/>
          <w:szCs w:val="24"/>
        </w:rPr>
        <w:t xml:space="preserve"> tel.</w:t>
      </w:r>
      <w:r w:rsidR="00F4431D">
        <w:rPr>
          <w:rFonts w:ascii="Times New Roman" w:hAnsi="Times New Roman"/>
          <w:b w:val="0"/>
          <w:sz w:val="24"/>
          <w:szCs w:val="24"/>
        </w:rPr>
        <w:t xml:space="preserve"> </w:t>
      </w:r>
      <w:r w:rsidR="001F769D">
        <w:rPr>
          <w:rFonts w:ascii="Times New Roman" w:hAnsi="Times New Roman"/>
          <w:b w:val="0"/>
          <w:sz w:val="24"/>
          <w:szCs w:val="24"/>
        </w:rPr>
        <w:t>…………</w:t>
      </w:r>
      <w:r w:rsidRPr="00637BB9">
        <w:rPr>
          <w:rFonts w:ascii="Times New Roman" w:hAnsi="Times New Roman"/>
          <w:b w:val="0"/>
          <w:sz w:val="24"/>
          <w:szCs w:val="24"/>
        </w:rPr>
        <w:t>, e-mail:</w:t>
      </w:r>
      <w:r w:rsidR="001F769D">
        <w:rPr>
          <w:rFonts w:ascii="Times New Roman" w:hAnsi="Times New Roman"/>
          <w:b w:val="0"/>
          <w:sz w:val="24"/>
          <w:szCs w:val="24"/>
        </w:rPr>
        <w:t>………….</w:t>
      </w:r>
    </w:p>
    <w:p w14:paraId="56B4A888" w14:textId="7B176D8C" w:rsidR="00366D0C" w:rsidRDefault="00FD2A78" w:rsidP="007B0ACB">
      <w:pPr>
        <w:pStyle w:val="rozdzia"/>
        <w:numPr>
          <w:ilvl w:val="0"/>
          <w:numId w:val="13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>
        <w:rPr>
          <w:rFonts w:ascii="Times New Roman" w:hAnsi="Times New Roman"/>
          <w:b w:val="0"/>
          <w:sz w:val="24"/>
          <w:szCs w:val="24"/>
        </w:rPr>
        <w:t xml:space="preserve">Jako przedstawiciela do kontaktów z Zamawiającym, Wykonawca wskazuje: </w:t>
      </w:r>
      <w:r w:rsidR="001F769D">
        <w:rPr>
          <w:rFonts w:ascii="Times New Roman" w:hAnsi="Times New Roman"/>
          <w:b w:val="0"/>
          <w:sz w:val="24"/>
          <w:szCs w:val="24"/>
        </w:rPr>
        <w:t>…………………</w:t>
      </w:r>
    </w:p>
    <w:p w14:paraId="40DB14DA" w14:textId="761D222A" w:rsidR="007B0ACB" w:rsidRPr="00637BB9" w:rsidRDefault="007B0ACB" w:rsidP="007B0ACB">
      <w:pPr>
        <w:pStyle w:val="rozdzia"/>
        <w:numPr>
          <w:ilvl w:val="0"/>
          <w:numId w:val="13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r w:rsidRPr="00637BB9">
        <w:rPr>
          <w:rFonts w:ascii="Times New Roman" w:hAnsi="Times New Roman"/>
          <w:b w:val="0"/>
          <w:sz w:val="24"/>
          <w:szCs w:val="24"/>
        </w:rPr>
        <w:t xml:space="preserve">Wykonawca oświadcza, że inspektor nadzoru  skierowany do realizacji przedmiotu umowy, o których mowa w pkt. 3 jest czynnym członkiem właściwej izby samorządu zawodowego i posiadają stosowne ubezpieczenie od odpowiedzialności cywilnej. </w:t>
      </w:r>
    </w:p>
    <w:p w14:paraId="1F1609D9" w14:textId="77777777" w:rsidR="007B0ACB" w:rsidRPr="004930F2" w:rsidRDefault="007B0ACB" w:rsidP="007B0ACB">
      <w:pPr>
        <w:pStyle w:val="rozdzia"/>
        <w:numPr>
          <w:ilvl w:val="0"/>
          <w:numId w:val="13"/>
        </w:numPr>
        <w:spacing w:before="0" w:line="276" w:lineRule="auto"/>
        <w:rPr>
          <w:rFonts w:ascii="Times New Roman" w:hAnsi="Times New Roman"/>
          <w:b w:val="0"/>
          <w:sz w:val="24"/>
          <w:szCs w:val="24"/>
        </w:rPr>
      </w:pPr>
      <w:bookmarkStart w:id="11" w:name="_Hlk97243800"/>
      <w:r w:rsidRPr="004930F2">
        <w:rPr>
          <w:rFonts w:ascii="Times New Roman" w:hAnsi="Times New Roman"/>
          <w:b w:val="0"/>
          <w:sz w:val="24"/>
          <w:szCs w:val="24"/>
        </w:rPr>
        <w:t xml:space="preserve">Inspektor nadzoru zobowiązany jest do uczestniczenia w </w:t>
      </w:r>
      <w:r w:rsidRPr="004930F2">
        <w:rPr>
          <w:rFonts w:ascii="Times New Roman" w:hAnsi="Times New Roman"/>
          <w:b w:val="0"/>
          <w:bCs/>
          <w:sz w:val="24"/>
          <w:szCs w:val="24"/>
        </w:rPr>
        <w:t>naradach koordynacyjnych</w:t>
      </w:r>
      <w:r w:rsidRPr="004930F2">
        <w:rPr>
          <w:rFonts w:ascii="Times New Roman" w:hAnsi="Times New Roman"/>
          <w:b w:val="0"/>
          <w:sz w:val="24"/>
          <w:szCs w:val="24"/>
        </w:rPr>
        <w:t xml:space="preserve"> i spotkaniach organizowanych przez Zamawiającego i w terminach przez niego wyznaczonych, w ramach wynagrodzenia podstawowego. </w:t>
      </w:r>
      <w:r w:rsidRPr="004930F2">
        <w:rPr>
          <w:rFonts w:ascii="Times New Roman" w:hAnsi="Times New Roman"/>
          <w:b w:val="0"/>
          <w:bCs/>
          <w:sz w:val="24"/>
          <w:szCs w:val="24"/>
        </w:rPr>
        <w:t>O terminie i miejscu spotkania Zamawiający poinformuje Wykonawcę (Inspektora nadzoru) telefonicznie, sms lub pocztą elektroniczną. Przekazane w ten sposób zawiadomienie uważa się za skutecznie doręczone i oznacza, że Wykonawca (inspektor nadzoru) zapoznał się z jego treścią.</w:t>
      </w:r>
    </w:p>
    <w:bookmarkEnd w:id="11"/>
    <w:p w14:paraId="1643804E" w14:textId="77777777" w:rsidR="007B0ACB" w:rsidRPr="004930F2" w:rsidRDefault="007B0ACB" w:rsidP="007B0ACB">
      <w:pPr>
        <w:pStyle w:val="Tekstpodstawowy"/>
        <w:numPr>
          <w:ilvl w:val="0"/>
          <w:numId w:val="13"/>
        </w:numPr>
        <w:spacing w:line="276" w:lineRule="auto"/>
        <w:jc w:val="both"/>
        <w:rPr>
          <w:rFonts w:ascii="Times New Roman" w:hAnsi="Times New Roman"/>
          <w:sz w:val="24"/>
        </w:rPr>
      </w:pPr>
      <w:r w:rsidRPr="004930F2">
        <w:rPr>
          <w:rFonts w:ascii="Times New Roman" w:hAnsi="Times New Roman"/>
          <w:sz w:val="24"/>
        </w:rPr>
        <w:t>Zamawiający ma prawo zgłaszać w każdym czasie uwagi i zastrzeżenia dotyczące procesu inwestycyjnego, które inspektor nadzoru jest zobowiązany przeanalizować i uwzględnić, zawiadamiając Zamawiającego o podjętych działaniach i ich skutkach.</w:t>
      </w:r>
    </w:p>
    <w:p w14:paraId="369DDC78" w14:textId="77777777" w:rsidR="007B0ACB" w:rsidRPr="004930F2" w:rsidRDefault="007B0ACB" w:rsidP="007B0ACB">
      <w:pPr>
        <w:pStyle w:val="Tekstpodstawowy"/>
        <w:numPr>
          <w:ilvl w:val="0"/>
          <w:numId w:val="13"/>
        </w:numPr>
        <w:spacing w:line="276" w:lineRule="auto"/>
        <w:jc w:val="both"/>
        <w:rPr>
          <w:rFonts w:ascii="Times New Roman" w:hAnsi="Times New Roman"/>
          <w:bCs w:val="0"/>
          <w:sz w:val="24"/>
        </w:rPr>
      </w:pPr>
      <w:r w:rsidRPr="004930F2">
        <w:rPr>
          <w:rFonts w:ascii="Times New Roman" w:hAnsi="Times New Roman"/>
          <w:bCs w:val="0"/>
          <w:sz w:val="24"/>
        </w:rPr>
        <w:t>Bez zgody Zamawiającego Inspektor nadzoru nie jest upoważniony do wydawania Wykonawcy polecenia wykonywania robót dodatkowych ani zamiennych,</w:t>
      </w:r>
    </w:p>
    <w:p w14:paraId="611FC0E8" w14:textId="77777777" w:rsidR="007B0ACB" w:rsidRPr="004930F2" w:rsidRDefault="007B0ACB" w:rsidP="007B0ACB">
      <w:pPr>
        <w:pStyle w:val="Tekstpodstawowy"/>
        <w:numPr>
          <w:ilvl w:val="0"/>
          <w:numId w:val="13"/>
        </w:numPr>
        <w:spacing w:line="276" w:lineRule="auto"/>
        <w:jc w:val="both"/>
        <w:rPr>
          <w:rFonts w:ascii="Times New Roman" w:hAnsi="Times New Roman"/>
          <w:bCs w:val="0"/>
          <w:sz w:val="24"/>
        </w:rPr>
      </w:pPr>
      <w:r w:rsidRPr="004930F2">
        <w:rPr>
          <w:rFonts w:ascii="Times New Roman" w:hAnsi="Times New Roman"/>
          <w:bCs w:val="0"/>
          <w:sz w:val="24"/>
        </w:rPr>
        <w:t>Inspektor nadzoru nie ma prawa bez zgody Zamawiającego zwolnić Wykonawcy robót budowlanych z jakichkolwiek obowiązków, które wynikają z umowy zawartej pomiędzy Zamawiającym, a Wykonawcą robót budowlanych.</w:t>
      </w:r>
    </w:p>
    <w:p w14:paraId="02767ACC" w14:textId="77777777" w:rsidR="007B0ACB" w:rsidRPr="004930F2" w:rsidRDefault="007B0ACB" w:rsidP="007B0ACB">
      <w:pPr>
        <w:pStyle w:val="Tekstpodstawowy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bCs w:val="0"/>
          <w:sz w:val="24"/>
        </w:rPr>
      </w:pPr>
      <w:r w:rsidRPr="004930F2">
        <w:rPr>
          <w:rFonts w:ascii="Times New Roman" w:hAnsi="Times New Roman"/>
          <w:bCs w:val="0"/>
          <w:sz w:val="24"/>
        </w:rPr>
        <w:t xml:space="preserve">Dopuszcza się możliwość zatrudnienia przez Wykonawcę podwykonawców w celu realizacji postanowień niniejszej umowy. </w:t>
      </w:r>
    </w:p>
    <w:p w14:paraId="1651895A" w14:textId="77777777" w:rsidR="007B0ACB" w:rsidRPr="004930F2" w:rsidRDefault="007B0ACB" w:rsidP="007B0ACB">
      <w:pPr>
        <w:pStyle w:val="Tekstpodstawowy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bCs w:val="0"/>
          <w:sz w:val="24"/>
        </w:rPr>
      </w:pPr>
      <w:r w:rsidRPr="004930F2">
        <w:rPr>
          <w:rFonts w:ascii="Times New Roman" w:hAnsi="Times New Roman"/>
          <w:bCs w:val="0"/>
          <w:sz w:val="24"/>
        </w:rPr>
        <w:t>Powierzenie wykonania części usługi podwykonawcom nie zmienia zobowiązań Wykonawcy względem Zamawiającego.</w:t>
      </w:r>
    </w:p>
    <w:p w14:paraId="510EFFBD" w14:textId="77777777" w:rsidR="007B0ACB" w:rsidRPr="004930F2" w:rsidRDefault="007B0ACB" w:rsidP="007B0ACB">
      <w:pPr>
        <w:pStyle w:val="Tekstpodstawowy"/>
        <w:numPr>
          <w:ilvl w:val="0"/>
          <w:numId w:val="12"/>
        </w:numPr>
        <w:spacing w:line="276" w:lineRule="auto"/>
        <w:jc w:val="both"/>
        <w:rPr>
          <w:rFonts w:ascii="Times New Roman" w:hAnsi="Times New Roman"/>
          <w:bCs w:val="0"/>
          <w:sz w:val="24"/>
        </w:rPr>
      </w:pPr>
      <w:r w:rsidRPr="004930F2">
        <w:rPr>
          <w:rFonts w:ascii="Times New Roman" w:hAnsi="Times New Roman"/>
          <w:bCs w:val="0"/>
          <w:sz w:val="24"/>
        </w:rPr>
        <w:t>Wykonawca odpowiada wobec Zamawiającego za działania, uchybienia i zaniechania podwykonawców.</w:t>
      </w:r>
    </w:p>
    <w:p w14:paraId="4775CF6D" w14:textId="77777777" w:rsidR="007B0ACB" w:rsidRPr="004930F2" w:rsidRDefault="007B0ACB" w:rsidP="007B0ACB">
      <w:pPr>
        <w:spacing w:line="276" w:lineRule="auto"/>
        <w:jc w:val="both"/>
      </w:pPr>
    </w:p>
    <w:bookmarkEnd w:id="8"/>
    <w:p w14:paraId="0DA3534E" w14:textId="77777777" w:rsidR="007B0ACB" w:rsidRPr="004930F2" w:rsidRDefault="007B0ACB" w:rsidP="007B0ACB">
      <w:pPr>
        <w:pStyle w:val="Tekstpodstawowy"/>
        <w:ind w:left="3540" w:firstLine="708"/>
        <w:jc w:val="both"/>
        <w:rPr>
          <w:rFonts w:ascii="Times New Roman" w:hAnsi="Times New Roman"/>
          <w:b/>
          <w:bCs w:val="0"/>
          <w:sz w:val="24"/>
        </w:rPr>
      </w:pPr>
      <w:r w:rsidRPr="004930F2">
        <w:rPr>
          <w:rFonts w:ascii="Times New Roman" w:hAnsi="Times New Roman"/>
          <w:b/>
          <w:bCs w:val="0"/>
          <w:sz w:val="24"/>
        </w:rPr>
        <w:t xml:space="preserve">§ </w:t>
      </w:r>
      <w:r>
        <w:rPr>
          <w:rFonts w:ascii="Times New Roman" w:hAnsi="Times New Roman"/>
          <w:b/>
          <w:bCs w:val="0"/>
          <w:sz w:val="24"/>
        </w:rPr>
        <w:t>5</w:t>
      </w:r>
    </w:p>
    <w:p w14:paraId="4DBF8E7C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4930F2">
        <w:rPr>
          <w:b/>
          <w:bCs/>
        </w:rPr>
        <w:t>Wynagrodzenie Wykonawcy</w:t>
      </w:r>
    </w:p>
    <w:p w14:paraId="48C9F8E6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</w:p>
    <w:p w14:paraId="2A1D4759" w14:textId="0E1DAA8A" w:rsidR="000F6D02" w:rsidRPr="00F4431D" w:rsidRDefault="007B0ACB" w:rsidP="001F769D">
      <w:pPr>
        <w:numPr>
          <w:ilvl w:val="0"/>
          <w:numId w:val="3"/>
        </w:numPr>
        <w:spacing w:line="276" w:lineRule="auto"/>
        <w:ind w:left="426" w:hanging="426"/>
        <w:jc w:val="both"/>
        <w:rPr>
          <w:bCs/>
        </w:rPr>
      </w:pPr>
      <w:r w:rsidRPr="004930F2">
        <w:t xml:space="preserve">Wynagrodzenie ryczałtowe za usługę nadzoru inwestorskiego ustala się na </w:t>
      </w:r>
      <w:r w:rsidRPr="004930F2">
        <w:rPr>
          <w:b/>
        </w:rPr>
        <w:t xml:space="preserve">kwotę brutto </w:t>
      </w:r>
      <w:r w:rsidR="001F769D">
        <w:rPr>
          <w:b/>
        </w:rPr>
        <w:t>……………….</w:t>
      </w:r>
      <w:r w:rsidRPr="004930F2">
        <w:rPr>
          <w:b/>
        </w:rPr>
        <w:t xml:space="preserve">zł, słownie: </w:t>
      </w:r>
      <w:r w:rsidR="001F769D">
        <w:rPr>
          <w:b/>
        </w:rPr>
        <w:t>……………………..</w:t>
      </w:r>
      <w:r w:rsidR="00F4431D">
        <w:rPr>
          <w:b/>
        </w:rPr>
        <w:t xml:space="preserve"> złotych</w:t>
      </w:r>
      <w:r w:rsidR="001F769D">
        <w:t>.</w:t>
      </w:r>
    </w:p>
    <w:p w14:paraId="4A68CB99" w14:textId="77777777" w:rsidR="007B0ACB" w:rsidRPr="004930F2" w:rsidRDefault="007B0ACB" w:rsidP="007B0ACB">
      <w:pPr>
        <w:numPr>
          <w:ilvl w:val="0"/>
          <w:numId w:val="3"/>
        </w:numPr>
        <w:spacing w:line="276" w:lineRule="auto"/>
        <w:ind w:left="426" w:hanging="426"/>
        <w:jc w:val="both"/>
      </w:pPr>
      <w:r w:rsidRPr="004930F2">
        <w:t>Kwota określona  w pkt.1  zawiera wszelkie koszty i opłaty związane ze sprawowaniem nadzoru, w tym w szczególności: czynności wymienione w niniejszej umowie , czynności niezbędne do prawidłowego wykonania usługi przez cały okres pełnienia funkcji inspektora nadzoru inwestorskiego, opłaty niewymienione, które mogą wystąpić przy realizacji przedmiotu zamówienia, koszty dojazdó</w:t>
      </w:r>
      <w:r>
        <w:t>w.</w:t>
      </w:r>
    </w:p>
    <w:p w14:paraId="31578B98" w14:textId="77777777" w:rsidR="007B0ACB" w:rsidRPr="004930F2" w:rsidRDefault="007B0ACB" w:rsidP="007B0ACB">
      <w:pPr>
        <w:pStyle w:val="Stopka"/>
        <w:numPr>
          <w:ilvl w:val="0"/>
          <w:numId w:val="3"/>
        </w:numPr>
        <w:tabs>
          <w:tab w:val="clear" w:pos="4536"/>
          <w:tab w:val="clear" w:pos="9072"/>
        </w:tabs>
        <w:spacing w:line="276" w:lineRule="auto"/>
        <w:ind w:left="426" w:hanging="426"/>
        <w:jc w:val="both"/>
        <w:rPr>
          <w:b/>
        </w:rPr>
      </w:pPr>
      <w:r w:rsidRPr="004930F2">
        <w:rPr>
          <w:bCs/>
        </w:rPr>
        <w:lastRenderedPageBreak/>
        <w:t>W przypadku wystąpienia opóźnienia w wykonaniu robót i zmiany terminu zakończenia robót, Wykonawca zobowiązuje się do pełnienia nadzoru w nowo ustalonym terminie, do czasu zakończenia inwestycji, w ramach wynagrodzenia określonego w ust.1</w:t>
      </w:r>
      <w:r w:rsidRPr="004930F2">
        <w:rPr>
          <w:b/>
        </w:rPr>
        <w:t xml:space="preserve">.  </w:t>
      </w:r>
    </w:p>
    <w:p w14:paraId="069305FD" w14:textId="77777777" w:rsidR="007B0ACB" w:rsidRPr="004930F2" w:rsidRDefault="007B0ACB" w:rsidP="007B0ACB">
      <w:pPr>
        <w:pStyle w:val="Stopka"/>
        <w:numPr>
          <w:ilvl w:val="0"/>
          <w:numId w:val="3"/>
        </w:numPr>
        <w:tabs>
          <w:tab w:val="clear" w:pos="4536"/>
          <w:tab w:val="clear" w:pos="9072"/>
        </w:tabs>
        <w:spacing w:line="276" w:lineRule="auto"/>
        <w:ind w:left="426" w:hanging="426"/>
        <w:jc w:val="both"/>
        <w:rPr>
          <w:b/>
        </w:rPr>
      </w:pPr>
      <w:r w:rsidRPr="004930F2">
        <w:rPr>
          <w:bCs/>
        </w:rPr>
        <w:t>Wykonawcy przysługuje wynagrodzenie jedynie za faktycznie świadczone usługi nadzoru</w:t>
      </w:r>
      <w:r w:rsidRPr="004930F2">
        <w:rPr>
          <w:b/>
        </w:rPr>
        <w:t>.</w:t>
      </w:r>
    </w:p>
    <w:p w14:paraId="51595E20" w14:textId="77777777" w:rsidR="007B0ACB" w:rsidRPr="004930F2" w:rsidRDefault="007B0ACB" w:rsidP="007B0ACB">
      <w:pPr>
        <w:pStyle w:val="Stopka"/>
        <w:tabs>
          <w:tab w:val="clear" w:pos="4536"/>
          <w:tab w:val="clear" w:pos="9072"/>
        </w:tabs>
        <w:spacing w:line="276" w:lineRule="auto"/>
        <w:jc w:val="both"/>
        <w:rPr>
          <w:b/>
        </w:rPr>
      </w:pPr>
    </w:p>
    <w:p w14:paraId="6C7CD9B3" w14:textId="77777777" w:rsidR="007B0ACB" w:rsidRPr="004930F2" w:rsidRDefault="007B0ACB" w:rsidP="007B0ACB">
      <w:pPr>
        <w:pStyle w:val="Tekstpodstawowy"/>
        <w:ind w:left="3900" w:firstLine="348"/>
        <w:jc w:val="both"/>
        <w:rPr>
          <w:rFonts w:ascii="Times New Roman" w:hAnsi="Times New Roman"/>
          <w:b/>
          <w:sz w:val="24"/>
        </w:rPr>
      </w:pPr>
      <w:r w:rsidRPr="004930F2">
        <w:rPr>
          <w:rFonts w:ascii="Times New Roman" w:hAnsi="Times New Roman"/>
          <w:b/>
          <w:sz w:val="24"/>
        </w:rPr>
        <w:t xml:space="preserve">§ </w:t>
      </w:r>
      <w:r>
        <w:rPr>
          <w:rFonts w:ascii="Times New Roman" w:hAnsi="Times New Roman"/>
          <w:b/>
          <w:sz w:val="24"/>
        </w:rPr>
        <w:t>6</w:t>
      </w:r>
    </w:p>
    <w:p w14:paraId="0CB88D55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4930F2">
        <w:rPr>
          <w:b/>
          <w:bCs/>
        </w:rPr>
        <w:t>Rozliczenie umowy</w:t>
      </w:r>
    </w:p>
    <w:p w14:paraId="1F12BF89" w14:textId="77777777" w:rsidR="007B0ACB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</w:p>
    <w:p w14:paraId="2D4AB374" w14:textId="0E5F7FA1" w:rsidR="007B0ACB" w:rsidRPr="005E5B94" w:rsidRDefault="007B0ACB" w:rsidP="000F6D02">
      <w:pPr>
        <w:autoSpaceDE w:val="0"/>
        <w:autoSpaceDN w:val="0"/>
        <w:adjustRightInd w:val="0"/>
        <w:spacing w:line="276" w:lineRule="auto"/>
        <w:ind w:left="284" w:hanging="284"/>
        <w:jc w:val="both"/>
      </w:pPr>
      <w:r w:rsidRPr="005E5B94">
        <w:t xml:space="preserve">1. Wynagrodzenie o którym mowa w § </w:t>
      </w:r>
      <w:r>
        <w:t>5</w:t>
      </w:r>
      <w:r w:rsidRPr="005E5B94">
        <w:t xml:space="preserve"> ust. </w:t>
      </w:r>
      <w:r>
        <w:t>1</w:t>
      </w:r>
      <w:r w:rsidRPr="005E5B94">
        <w:t xml:space="preserve"> będzie pła</w:t>
      </w:r>
      <w:r w:rsidR="00DB3B25">
        <w:t>tne</w:t>
      </w:r>
      <w:r w:rsidR="003A2245">
        <w:t xml:space="preserve"> jednorazowo</w:t>
      </w:r>
      <w:r w:rsidR="00DB3B25">
        <w:t xml:space="preserve"> po wykonaniu</w:t>
      </w:r>
      <w:r w:rsidR="009F32D0">
        <w:t xml:space="preserve"> robót objętych nadzorem przez wykonawcę</w:t>
      </w:r>
      <w:r w:rsidR="00DB3B25">
        <w:t xml:space="preserve"> </w:t>
      </w:r>
      <w:r w:rsidR="009F32D0">
        <w:t xml:space="preserve">robót budowlanych </w:t>
      </w:r>
      <w:r w:rsidR="00DB3B25">
        <w:t xml:space="preserve">i odbiorze końcowym przez </w:t>
      </w:r>
      <w:r w:rsidR="009F32D0">
        <w:t>Zamawiającego.</w:t>
      </w:r>
    </w:p>
    <w:p w14:paraId="4318EE8F" w14:textId="5CC31EFE" w:rsidR="007B0ACB" w:rsidRPr="005E5B94" w:rsidRDefault="000F6D02" w:rsidP="007B0ACB">
      <w:pPr>
        <w:autoSpaceDE w:val="0"/>
        <w:autoSpaceDN w:val="0"/>
        <w:adjustRightInd w:val="0"/>
        <w:spacing w:line="276" w:lineRule="auto"/>
        <w:ind w:left="284" w:hanging="284"/>
        <w:jc w:val="both"/>
      </w:pPr>
      <w:r>
        <w:t>2</w:t>
      </w:r>
      <w:r w:rsidR="007B0ACB" w:rsidRPr="005E5B94">
        <w:t>. Łączna wartość należnego Wykonawcy-Inspektora wynagrodzenia nie może przekroczyć</w:t>
      </w:r>
      <w:r w:rsidR="007B0ACB">
        <w:t xml:space="preserve"> </w:t>
      </w:r>
      <w:r w:rsidR="007B0ACB" w:rsidRPr="005E5B94">
        <w:t xml:space="preserve">wartości określonej w § </w:t>
      </w:r>
      <w:r w:rsidR="007B0ACB">
        <w:t>5</w:t>
      </w:r>
      <w:r w:rsidR="007B0ACB" w:rsidRPr="005E5B94">
        <w:t xml:space="preserve"> ust. </w:t>
      </w:r>
      <w:r w:rsidR="007B0ACB">
        <w:t>1</w:t>
      </w:r>
      <w:r w:rsidR="007B0ACB" w:rsidRPr="005E5B94">
        <w:t>. Wypłata wynagrodzenia Wykonawcy nastąpi przelewem</w:t>
      </w:r>
      <w:r w:rsidR="007B0ACB">
        <w:t xml:space="preserve"> </w:t>
      </w:r>
      <w:r w:rsidR="007B0ACB" w:rsidRPr="005E5B94">
        <w:t>na jego rachunek wskazany na fakturze VAT/rachunku.</w:t>
      </w:r>
    </w:p>
    <w:p w14:paraId="2E84AFDA" w14:textId="0675AA75" w:rsidR="007B0ACB" w:rsidRPr="005E5B94" w:rsidRDefault="000F6D02" w:rsidP="003A2245">
      <w:pPr>
        <w:autoSpaceDE w:val="0"/>
        <w:autoSpaceDN w:val="0"/>
        <w:adjustRightInd w:val="0"/>
        <w:spacing w:line="276" w:lineRule="auto"/>
        <w:ind w:left="284" w:hanging="284"/>
        <w:jc w:val="both"/>
      </w:pPr>
      <w:r>
        <w:t>3</w:t>
      </w:r>
      <w:r w:rsidR="007B0ACB" w:rsidRPr="005E5B94">
        <w:t>. Zapłata wynagrodzenia nastąpi na podstawie prawidłowo wystawion</w:t>
      </w:r>
      <w:r w:rsidR="003A2245">
        <w:t>ej</w:t>
      </w:r>
      <w:r w:rsidR="007B0ACB" w:rsidRPr="005E5B94">
        <w:t xml:space="preserve"> przez Wykonawcę</w:t>
      </w:r>
      <w:r w:rsidR="007B0ACB">
        <w:t xml:space="preserve"> </w:t>
      </w:r>
      <w:r w:rsidR="007B0ACB" w:rsidRPr="005E5B94">
        <w:t>faktur</w:t>
      </w:r>
      <w:r w:rsidR="003A2245">
        <w:t>y</w:t>
      </w:r>
      <w:r w:rsidR="007B0ACB" w:rsidRPr="005E5B94">
        <w:t xml:space="preserve"> VAT/rachunk</w:t>
      </w:r>
      <w:r w:rsidR="003A2245">
        <w:t>u</w:t>
      </w:r>
      <w:r w:rsidR="007B0ACB" w:rsidRPr="005E5B94">
        <w:t xml:space="preserve"> w terminie 30 dni od dnia ich doręczenia Zamawiającemu.</w:t>
      </w:r>
    </w:p>
    <w:p w14:paraId="335B181C" w14:textId="5BA08AD7" w:rsidR="007B0ACB" w:rsidRPr="005E5B94" w:rsidRDefault="000F6D02" w:rsidP="007B0ACB">
      <w:pPr>
        <w:autoSpaceDE w:val="0"/>
        <w:autoSpaceDN w:val="0"/>
        <w:adjustRightInd w:val="0"/>
        <w:spacing w:line="276" w:lineRule="auto"/>
        <w:ind w:left="284" w:hanging="284"/>
        <w:jc w:val="both"/>
      </w:pPr>
      <w:r>
        <w:t>4</w:t>
      </w:r>
      <w:r w:rsidR="007B0ACB" w:rsidRPr="005E5B94">
        <w:t>. Za dzień zapłaty uważany będzie dzień obciążenia rachunku Zamawiającego.</w:t>
      </w:r>
    </w:p>
    <w:p w14:paraId="48B8C2D0" w14:textId="64B1CC0C" w:rsidR="007B0ACB" w:rsidRPr="005E5B94" w:rsidRDefault="007B0ACB" w:rsidP="007B0ACB">
      <w:pPr>
        <w:autoSpaceDE w:val="0"/>
        <w:autoSpaceDN w:val="0"/>
        <w:adjustRightInd w:val="0"/>
        <w:spacing w:line="276" w:lineRule="auto"/>
        <w:ind w:left="284"/>
        <w:jc w:val="both"/>
      </w:pPr>
      <w:r w:rsidRPr="005E5B94">
        <w:t>Faktur</w:t>
      </w:r>
      <w:r w:rsidR="003A2245">
        <w:t>a</w:t>
      </w:r>
      <w:r w:rsidRPr="005E5B94">
        <w:t>/rachun</w:t>
      </w:r>
      <w:r w:rsidR="003A2245">
        <w:t>ek</w:t>
      </w:r>
      <w:r w:rsidRPr="005E5B94">
        <w:t xml:space="preserve"> wystawio</w:t>
      </w:r>
      <w:r w:rsidR="003A2245">
        <w:t>ny</w:t>
      </w:r>
      <w:r w:rsidRPr="005E5B94">
        <w:t xml:space="preserve"> przez Wykonawcę win</w:t>
      </w:r>
      <w:r w:rsidR="003A2245">
        <w:t>ien</w:t>
      </w:r>
      <w:r w:rsidRPr="005E5B94">
        <w:t xml:space="preserve"> odpowiadać wymogom określonym</w:t>
      </w:r>
      <w:r>
        <w:t xml:space="preserve"> </w:t>
      </w:r>
      <w:r w:rsidRPr="005E5B94">
        <w:t>przez polskie prawo.</w:t>
      </w:r>
    </w:p>
    <w:p w14:paraId="73167AD4" w14:textId="172FE629" w:rsidR="007B0ACB" w:rsidRPr="005E5B94" w:rsidRDefault="000F6D02" w:rsidP="007B0ACB">
      <w:pPr>
        <w:autoSpaceDE w:val="0"/>
        <w:autoSpaceDN w:val="0"/>
        <w:adjustRightInd w:val="0"/>
        <w:spacing w:line="276" w:lineRule="auto"/>
        <w:ind w:left="284" w:hanging="284"/>
        <w:jc w:val="both"/>
      </w:pPr>
      <w:r>
        <w:t>5</w:t>
      </w:r>
      <w:r w:rsidR="007B0ACB" w:rsidRPr="005E5B94">
        <w:t>. Wierzytelności Wykonawcy w stosunku do Zamawiającego nie mogą być w jakiejkolwiek</w:t>
      </w:r>
    </w:p>
    <w:p w14:paraId="40730BFB" w14:textId="77777777" w:rsidR="007B0ACB" w:rsidRDefault="007B0ACB" w:rsidP="007B0ACB">
      <w:pPr>
        <w:autoSpaceDE w:val="0"/>
        <w:autoSpaceDN w:val="0"/>
        <w:adjustRightInd w:val="0"/>
        <w:spacing w:line="276" w:lineRule="auto"/>
        <w:ind w:left="284"/>
        <w:jc w:val="both"/>
      </w:pPr>
      <w:r w:rsidRPr="005E5B94">
        <w:t>formie przenoszone na rzecz innego podmiotu bez zgody Zamawiającego wyrażonej na</w:t>
      </w:r>
      <w:r>
        <w:t xml:space="preserve"> </w:t>
      </w:r>
      <w:r w:rsidRPr="005E5B94">
        <w:t>piśmie pod rygorem nieważności.</w:t>
      </w:r>
    </w:p>
    <w:p w14:paraId="189F647E" w14:textId="4D6AC46F" w:rsidR="007B0ACB" w:rsidRPr="000F6D02" w:rsidRDefault="007B0ACB" w:rsidP="000F6D02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0F6D02">
        <w:rPr>
          <w:rFonts w:ascii="Times New Roman" w:hAnsi="Times New Roman"/>
          <w:sz w:val="24"/>
          <w:szCs w:val="24"/>
        </w:rPr>
        <w:t>W przypadku zatrudnienia podwykonawców, wraz z fakturą określającą należność za wykonaną usługę Wykonawca składa oświadczenie o dokonaniu zapłaty na rzecz podwykonawcy realizującego powierzoną cześć umowy.</w:t>
      </w:r>
    </w:p>
    <w:p w14:paraId="35DEF41D" w14:textId="03B740C9" w:rsidR="007B0ACB" w:rsidRPr="000F6D02" w:rsidRDefault="007B0ACB" w:rsidP="000F6D02">
      <w:pPr>
        <w:pStyle w:val="Akapitzlist"/>
        <w:numPr>
          <w:ilvl w:val="0"/>
          <w:numId w:val="17"/>
        </w:numPr>
        <w:autoSpaceDE w:val="0"/>
        <w:autoSpaceDN w:val="0"/>
        <w:adjustRightInd w:val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0F6D02">
        <w:rPr>
          <w:rFonts w:ascii="Times New Roman" w:hAnsi="Times New Roman"/>
          <w:sz w:val="24"/>
          <w:szCs w:val="24"/>
        </w:rPr>
        <w:t>W przypadku nieprzedłożenia oświadczenia, o którym mowa w ust. 5 Zamawiający wstrzyma wypłatę należności, do czasu potwierdzenia przez Wykonawcę, że należność  względem podwykonawcy została uregulowana.</w:t>
      </w:r>
    </w:p>
    <w:p w14:paraId="4547DB2B" w14:textId="77777777" w:rsidR="007B0ACB" w:rsidRPr="004930F2" w:rsidRDefault="007B0ACB" w:rsidP="007B0ACB">
      <w:pPr>
        <w:ind w:left="3540" w:firstLine="708"/>
        <w:jc w:val="both"/>
        <w:rPr>
          <w:b/>
          <w:bCs/>
        </w:rPr>
      </w:pPr>
      <w:bookmarkStart w:id="12" w:name="_Hlk97413538"/>
      <w:r w:rsidRPr="004930F2">
        <w:rPr>
          <w:b/>
          <w:bCs/>
        </w:rPr>
        <w:t xml:space="preserve">§ </w:t>
      </w:r>
      <w:bookmarkEnd w:id="12"/>
      <w:r>
        <w:rPr>
          <w:b/>
          <w:bCs/>
        </w:rPr>
        <w:t>7</w:t>
      </w:r>
    </w:p>
    <w:p w14:paraId="70AFEA44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2832" w:firstLine="708"/>
        <w:rPr>
          <w:b/>
          <w:bCs/>
        </w:rPr>
      </w:pPr>
      <w:r w:rsidRPr="004930F2">
        <w:rPr>
          <w:b/>
          <w:bCs/>
        </w:rPr>
        <w:t xml:space="preserve">     Kary umowne</w:t>
      </w:r>
    </w:p>
    <w:p w14:paraId="27BB3741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2832" w:firstLine="708"/>
        <w:rPr>
          <w:b/>
          <w:bCs/>
        </w:rPr>
      </w:pPr>
    </w:p>
    <w:p w14:paraId="54437887" w14:textId="77777777" w:rsidR="007B0ACB" w:rsidRPr="004930F2" w:rsidRDefault="007B0ACB" w:rsidP="007B0ACB">
      <w:pPr>
        <w:numPr>
          <w:ilvl w:val="0"/>
          <w:numId w:val="1"/>
        </w:numPr>
        <w:spacing w:line="276" w:lineRule="auto"/>
        <w:ind w:left="284" w:hanging="284"/>
        <w:jc w:val="both"/>
      </w:pPr>
      <w:r w:rsidRPr="004930F2">
        <w:t>Wykonawca (inspektor nadzoru) zapłaci karę umowną z tytułu:</w:t>
      </w:r>
    </w:p>
    <w:p w14:paraId="3B73AA8F" w14:textId="4A4498A2" w:rsidR="007B0ACB" w:rsidRPr="00001C85" w:rsidRDefault="007B0ACB" w:rsidP="007B0ACB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001C85">
        <w:rPr>
          <w:rFonts w:ascii="Times New Roman" w:hAnsi="Times New Roman"/>
          <w:sz w:val="24"/>
          <w:szCs w:val="24"/>
        </w:rPr>
        <w:t xml:space="preserve">Odstąpienia/wypowiedzenia/rozwiązania przez Zamawiającego umowy z przyczyn, za które odpowiedzialność ponosi Inspektor nadzoru –  10 % wynagrodzenia umownego (ryczałtowego) brutto za przedmiot umowy, określonego w  § </w:t>
      </w:r>
      <w:r w:rsidR="00366D0C">
        <w:rPr>
          <w:rFonts w:ascii="Times New Roman" w:hAnsi="Times New Roman"/>
          <w:sz w:val="24"/>
          <w:szCs w:val="24"/>
        </w:rPr>
        <w:t>5</w:t>
      </w:r>
      <w:r w:rsidRPr="00001C85">
        <w:rPr>
          <w:rFonts w:ascii="Times New Roman" w:hAnsi="Times New Roman"/>
          <w:sz w:val="24"/>
          <w:szCs w:val="24"/>
        </w:rPr>
        <w:t xml:space="preserve"> ust.1; </w:t>
      </w:r>
    </w:p>
    <w:p w14:paraId="766151B5" w14:textId="53497061" w:rsidR="007B0ACB" w:rsidRPr="00001C85" w:rsidRDefault="007B0ACB" w:rsidP="007B0ACB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001C85">
        <w:rPr>
          <w:rFonts w:ascii="Times New Roman" w:hAnsi="Times New Roman"/>
          <w:sz w:val="24"/>
          <w:szCs w:val="24"/>
        </w:rPr>
        <w:t xml:space="preserve">za niestawienie się na naradach koordynacyjnych organizowanych przez Zamawiającego, o których mowa w § 4 ust. 1 pkt </w:t>
      </w:r>
      <w:r w:rsidR="000F6D02">
        <w:rPr>
          <w:rFonts w:ascii="Times New Roman" w:hAnsi="Times New Roman"/>
          <w:sz w:val="24"/>
          <w:szCs w:val="24"/>
        </w:rPr>
        <w:t>6</w:t>
      </w:r>
      <w:r w:rsidRPr="00001C85">
        <w:rPr>
          <w:rFonts w:ascii="Times New Roman" w:hAnsi="Times New Roman"/>
          <w:sz w:val="24"/>
          <w:szCs w:val="24"/>
        </w:rPr>
        <w:t xml:space="preserve"> – 500,00 zł za każdy stwierdzony przypadek,</w:t>
      </w:r>
    </w:p>
    <w:p w14:paraId="0E8875BB" w14:textId="29BB44BC" w:rsidR="007B0ACB" w:rsidRPr="00001C85" w:rsidRDefault="007B0ACB" w:rsidP="007B0ACB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001C85">
        <w:rPr>
          <w:rFonts w:ascii="Times New Roman" w:hAnsi="Times New Roman"/>
          <w:sz w:val="24"/>
          <w:szCs w:val="24"/>
        </w:rPr>
        <w:t xml:space="preserve">za niestosowanie się do zapisów z  § 4 ust. 1 pkt </w:t>
      </w:r>
      <w:r w:rsidR="003A2245">
        <w:rPr>
          <w:rFonts w:ascii="Times New Roman" w:hAnsi="Times New Roman"/>
          <w:sz w:val="24"/>
          <w:szCs w:val="24"/>
        </w:rPr>
        <w:t>8</w:t>
      </w:r>
      <w:r w:rsidRPr="00001C85">
        <w:rPr>
          <w:rFonts w:ascii="Times New Roman" w:hAnsi="Times New Roman"/>
          <w:sz w:val="24"/>
          <w:szCs w:val="24"/>
        </w:rPr>
        <w:t xml:space="preserve"> i </w:t>
      </w:r>
      <w:r w:rsidR="003A2245">
        <w:rPr>
          <w:rFonts w:ascii="Times New Roman" w:hAnsi="Times New Roman"/>
          <w:sz w:val="24"/>
          <w:szCs w:val="24"/>
        </w:rPr>
        <w:t>9</w:t>
      </w:r>
      <w:r w:rsidRPr="00001C85">
        <w:rPr>
          <w:rFonts w:ascii="Times New Roman" w:hAnsi="Times New Roman"/>
          <w:sz w:val="24"/>
          <w:szCs w:val="24"/>
        </w:rPr>
        <w:t xml:space="preserve"> – 2000,00 zł za każde stwierdzone zdarzenie,</w:t>
      </w:r>
    </w:p>
    <w:p w14:paraId="24194CD8" w14:textId="77777777" w:rsidR="007B0ACB" w:rsidRPr="00001C85" w:rsidRDefault="007B0ACB" w:rsidP="007B0ACB">
      <w:pPr>
        <w:pStyle w:val="Akapitzlist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001C85">
        <w:rPr>
          <w:rFonts w:ascii="Times New Roman" w:hAnsi="Times New Roman"/>
          <w:sz w:val="24"/>
          <w:szCs w:val="24"/>
        </w:rPr>
        <w:t>za nierealizowanie albo nieterminowe realizowanie obowiązków określonych w § 3 ust. 2  w wysokości 500,00 zł za każdy stwierdzony przypadek.</w:t>
      </w:r>
    </w:p>
    <w:p w14:paraId="79A5C000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both"/>
      </w:pPr>
      <w:r w:rsidRPr="004930F2">
        <w:t>2.    Zamawiaj</w:t>
      </w:r>
      <w:r w:rsidRPr="004930F2">
        <w:rPr>
          <w:rFonts w:eastAsia="TTE188D4F0t00"/>
        </w:rPr>
        <w:t>ą</w:t>
      </w:r>
      <w:r w:rsidRPr="004930F2">
        <w:t>cy zapłaci Wykonawcy kary umowne:</w:t>
      </w:r>
    </w:p>
    <w:p w14:paraId="66C3AF6B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851" w:hanging="425"/>
        <w:jc w:val="both"/>
      </w:pPr>
      <w:r w:rsidRPr="004930F2">
        <w:tab/>
        <w:t xml:space="preserve">1) z tytułu odstąpienia od umowy przez którąkolwiek ze stron z przyczyn zawinionych przez Zamawiającego – w wysokości </w:t>
      </w:r>
      <w:r w:rsidRPr="007224C3">
        <w:rPr>
          <w:bCs/>
        </w:rPr>
        <w:t xml:space="preserve"> 10  % </w:t>
      </w:r>
      <w:r w:rsidRPr="004930F2">
        <w:t xml:space="preserve">wynagrodzenia umownego brutto, o których mowa w § </w:t>
      </w:r>
      <w:r>
        <w:t>5</w:t>
      </w:r>
      <w:r w:rsidRPr="004930F2">
        <w:t xml:space="preserve"> ust. 1 umowy</w:t>
      </w:r>
      <w:r>
        <w:t>.</w:t>
      </w:r>
    </w:p>
    <w:p w14:paraId="7C2D799A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 w:rsidRPr="004930F2">
        <w:lastRenderedPageBreak/>
        <w:t xml:space="preserve">3. </w:t>
      </w:r>
      <w:r w:rsidRPr="004930F2">
        <w:tab/>
        <w:t>Zamawiaj</w:t>
      </w:r>
      <w:r w:rsidRPr="004930F2">
        <w:rPr>
          <w:rFonts w:eastAsia="TTE188D4F0t00"/>
        </w:rPr>
        <w:t>ą</w:t>
      </w:r>
      <w:r w:rsidRPr="004930F2">
        <w:t>cy zastrzega sobie prawo do odszkodowania uzupełniaj</w:t>
      </w:r>
      <w:r w:rsidRPr="004930F2">
        <w:rPr>
          <w:rFonts w:eastAsia="TTE188D4F0t00"/>
        </w:rPr>
        <w:t>ą</w:t>
      </w:r>
      <w:r w:rsidRPr="004930F2">
        <w:t>cego, przenosz</w:t>
      </w:r>
      <w:r w:rsidRPr="004930F2">
        <w:rPr>
          <w:rFonts w:eastAsia="TTE188D4F0t00"/>
        </w:rPr>
        <w:t>ą</w:t>
      </w:r>
      <w:r w:rsidRPr="004930F2">
        <w:t>cego wysoko</w:t>
      </w:r>
      <w:r w:rsidRPr="004930F2">
        <w:rPr>
          <w:rFonts w:eastAsia="TTE188D4F0t00"/>
        </w:rPr>
        <w:t xml:space="preserve">ść </w:t>
      </w:r>
      <w:r w:rsidRPr="004930F2">
        <w:t>kar umownych do wysoko</w:t>
      </w:r>
      <w:r w:rsidRPr="004930F2">
        <w:rPr>
          <w:rFonts w:eastAsia="TTE188D4F0t00"/>
        </w:rPr>
        <w:t>ś</w:t>
      </w:r>
      <w:r w:rsidRPr="004930F2">
        <w:t>ci rzeczywi</w:t>
      </w:r>
      <w:r w:rsidRPr="004930F2">
        <w:rPr>
          <w:rFonts w:eastAsia="TTE188D4F0t00"/>
        </w:rPr>
        <w:t>ś</w:t>
      </w:r>
      <w:r w:rsidRPr="004930F2">
        <w:t>cie poniesionej szkody i utraconych korzy</w:t>
      </w:r>
      <w:r w:rsidRPr="004930F2">
        <w:rPr>
          <w:rFonts w:eastAsia="TTE188D4F0t00"/>
        </w:rPr>
        <w:t>ś</w:t>
      </w:r>
      <w:r w:rsidRPr="004930F2">
        <w:t>ci.</w:t>
      </w:r>
    </w:p>
    <w:p w14:paraId="779F1210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 w:rsidRPr="004930F2">
        <w:t xml:space="preserve">4. </w:t>
      </w:r>
      <w:r w:rsidRPr="004930F2">
        <w:tab/>
        <w:t>Strony ustalaj</w:t>
      </w:r>
      <w:r w:rsidRPr="004930F2">
        <w:rPr>
          <w:rFonts w:eastAsia="TTE188D4F0t00"/>
        </w:rPr>
        <w:t>ą</w:t>
      </w:r>
      <w:r w:rsidRPr="004930F2">
        <w:t xml:space="preserve">, </w:t>
      </w:r>
      <w:r w:rsidRPr="004930F2">
        <w:rPr>
          <w:rFonts w:eastAsia="TTE188D4F0t00"/>
        </w:rPr>
        <w:t>ż</w:t>
      </w:r>
      <w:r w:rsidRPr="004930F2">
        <w:t>e w przypadku nie dokonania zapłaty kar umownych w ciągu 7 dni od daty otrzymania wezwania do ich dobrowolnej zapłaty, Zamawiaj</w:t>
      </w:r>
      <w:r w:rsidRPr="004930F2">
        <w:rPr>
          <w:rFonts w:eastAsia="TTE188D4F0t00"/>
        </w:rPr>
        <w:t>ą</w:t>
      </w:r>
      <w:r w:rsidRPr="004930F2">
        <w:t>cy swoj</w:t>
      </w:r>
      <w:r w:rsidRPr="004930F2">
        <w:rPr>
          <w:rFonts w:eastAsia="TTE188D4F0t00"/>
        </w:rPr>
        <w:t xml:space="preserve">ą </w:t>
      </w:r>
      <w:r w:rsidRPr="004930F2">
        <w:t>wierzytelno</w:t>
      </w:r>
      <w:r w:rsidRPr="004930F2">
        <w:rPr>
          <w:rFonts w:eastAsia="TTE188D4F0t00"/>
        </w:rPr>
        <w:t>ść</w:t>
      </w:r>
      <w:r w:rsidRPr="004930F2">
        <w:t xml:space="preserve"> z tytułu naliczonych kar umownych na podstawie niniejszej umowy, zaspokoi w pierwszej kolejno</w:t>
      </w:r>
      <w:r w:rsidRPr="004930F2">
        <w:rPr>
          <w:rFonts w:eastAsia="TTE188D4F0t00"/>
        </w:rPr>
        <w:t>ś</w:t>
      </w:r>
      <w:r w:rsidRPr="004930F2">
        <w:t>ci przez potr</w:t>
      </w:r>
      <w:r w:rsidRPr="004930F2">
        <w:rPr>
          <w:rFonts w:eastAsia="TTE188D4F0t00"/>
        </w:rPr>
        <w:t>ą</w:t>
      </w:r>
      <w:r w:rsidRPr="004930F2">
        <w:t xml:space="preserve">cenie z  przysługującego wynagrodzenia Wykonawcy, na co Wykonawca wyraża zgodę. </w:t>
      </w:r>
    </w:p>
    <w:p w14:paraId="2C84D93D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 w:rsidRPr="004930F2">
        <w:t xml:space="preserve">5.    Kary umowne, o których mowa w Umowie, będą płatne przelewem na konto bankowe Zamawiającego wskazane w wezwaniu do zapłaty, w terminie 7 dni od dnia doręczenia wystawionej noty księgowej z wezwaniem do zapłaty. Doręczenie Wykonawcy, podpisanego przez Zamawiającego, wezwania do zapłaty kary umownej, stanowi potwierdzenie wymagalności kary umownej w terminie określonym w ust. 4.   </w:t>
      </w:r>
    </w:p>
    <w:p w14:paraId="7F8EC283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 w:rsidRPr="004930F2">
        <w:t xml:space="preserve">6 </w:t>
      </w:r>
      <w:r w:rsidRPr="004930F2">
        <w:tab/>
        <w:t xml:space="preserve">Zapłata kary umownej poprzez potrącenie nastąpi </w:t>
      </w:r>
      <w:r w:rsidRPr="004930F2">
        <w:rPr>
          <w:bCs/>
        </w:rPr>
        <w:t xml:space="preserve">na podstawie odrębnego oświadczenia złożonego po upływie określonego w wezwaniu terminu płatności. </w:t>
      </w:r>
    </w:p>
    <w:p w14:paraId="22C91520" w14:textId="77777777" w:rsidR="007B0ACB" w:rsidRPr="004930F2" w:rsidRDefault="007B0ACB" w:rsidP="007B0ACB">
      <w:pPr>
        <w:ind w:left="3540" w:firstLine="708"/>
        <w:jc w:val="both"/>
        <w:rPr>
          <w:b/>
        </w:rPr>
      </w:pPr>
    </w:p>
    <w:p w14:paraId="173C3815" w14:textId="77777777" w:rsidR="007B0ACB" w:rsidRPr="004930F2" w:rsidRDefault="007B0ACB" w:rsidP="007B0ACB">
      <w:pPr>
        <w:ind w:left="3540" w:firstLine="708"/>
        <w:jc w:val="both"/>
        <w:rPr>
          <w:b/>
        </w:rPr>
      </w:pPr>
      <w:r w:rsidRPr="004930F2">
        <w:rPr>
          <w:b/>
        </w:rPr>
        <w:t xml:space="preserve">§ </w:t>
      </w:r>
      <w:r>
        <w:rPr>
          <w:b/>
        </w:rPr>
        <w:t>8</w:t>
      </w:r>
    </w:p>
    <w:p w14:paraId="7C402DBB" w14:textId="77777777" w:rsidR="007B0ACB" w:rsidRPr="004930F2" w:rsidRDefault="007B0ACB" w:rsidP="007B0ACB">
      <w:pPr>
        <w:ind w:left="2832" w:firstLine="708"/>
        <w:jc w:val="both"/>
        <w:rPr>
          <w:b/>
        </w:rPr>
      </w:pPr>
      <w:r w:rsidRPr="004930F2">
        <w:rPr>
          <w:b/>
        </w:rPr>
        <w:t>Odstąpienie od umowy</w:t>
      </w:r>
    </w:p>
    <w:p w14:paraId="4527504D" w14:textId="77777777" w:rsidR="007B0ACB" w:rsidRPr="004930F2" w:rsidRDefault="007B0ACB" w:rsidP="007B0ACB">
      <w:pPr>
        <w:ind w:left="2832" w:firstLine="708"/>
        <w:jc w:val="both"/>
        <w:rPr>
          <w:b/>
        </w:rPr>
      </w:pPr>
    </w:p>
    <w:p w14:paraId="10406D12" w14:textId="77777777" w:rsidR="007B0ACB" w:rsidRDefault="007B0ACB" w:rsidP="007B0ACB">
      <w:pPr>
        <w:spacing w:line="276" w:lineRule="auto"/>
        <w:ind w:left="284" w:hanging="284"/>
        <w:jc w:val="both"/>
      </w:pPr>
      <w:r>
        <w:t>1. W razie wystąpienia istotnej zmiany okoliczności powodującej, że wykonanie umowy nie leży w interesie publicznym, czego nie można było przewidzieć w chwili zawarcia umowy, Zamawiający może odstąpić od umowy w terminie miesiąca od powzięcia wiadomości o powyższych okolicznościach.</w:t>
      </w:r>
    </w:p>
    <w:p w14:paraId="12A50FE0" w14:textId="77777777" w:rsidR="007B0ACB" w:rsidRDefault="007B0ACB" w:rsidP="007B0ACB">
      <w:pPr>
        <w:spacing w:line="276" w:lineRule="auto"/>
        <w:ind w:left="284" w:hanging="284"/>
        <w:jc w:val="both"/>
      </w:pPr>
      <w:r>
        <w:t>2.Inspektor Nadzoru w przypadku zaistnienia w/w sytuacji może żądać jedynie wynagrodzenia należnego mu z tytułu wykonania części umowy.</w:t>
      </w:r>
    </w:p>
    <w:p w14:paraId="0D85CC6B" w14:textId="77777777" w:rsidR="007B0ACB" w:rsidRPr="004930F2" w:rsidRDefault="007B0ACB" w:rsidP="002B22A7">
      <w:pPr>
        <w:jc w:val="both"/>
        <w:rPr>
          <w:b/>
        </w:rPr>
      </w:pPr>
    </w:p>
    <w:p w14:paraId="60FFD44D" w14:textId="1C3C71D3" w:rsidR="007B0ACB" w:rsidRPr="004930F2" w:rsidRDefault="007B0ACB" w:rsidP="002B22A7">
      <w:pPr>
        <w:ind w:left="3540" w:firstLine="708"/>
        <w:jc w:val="both"/>
        <w:rPr>
          <w:b/>
        </w:rPr>
      </w:pPr>
      <w:r w:rsidRPr="004930F2">
        <w:rPr>
          <w:b/>
        </w:rPr>
        <w:t xml:space="preserve"> </w:t>
      </w:r>
      <w:r w:rsidR="002B22A7" w:rsidRPr="004930F2">
        <w:rPr>
          <w:b/>
        </w:rPr>
        <w:t xml:space="preserve">§ </w:t>
      </w:r>
      <w:r w:rsidR="002B22A7">
        <w:rPr>
          <w:b/>
        </w:rPr>
        <w:t>9</w:t>
      </w:r>
    </w:p>
    <w:p w14:paraId="518066FD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  <w:bCs/>
        </w:rPr>
      </w:pPr>
      <w:r w:rsidRPr="004930F2">
        <w:rPr>
          <w:b/>
          <w:bCs/>
        </w:rPr>
        <w:t>Zmiany w umowie</w:t>
      </w:r>
    </w:p>
    <w:p w14:paraId="45FBC9A8" w14:textId="77777777" w:rsidR="007B0ACB" w:rsidRPr="00EC41C6" w:rsidRDefault="007B0ACB" w:rsidP="00F4431D">
      <w:pPr>
        <w:pStyle w:val="Teksttreci20"/>
        <w:numPr>
          <w:ilvl w:val="0"/>
          <w:numId w:val="16"/>
        </w:numPr>
        <w:shd w:val="clear" w:color="auto" w:fill="auto"/>
        <w:tabs>
          <w:tab w:val="left" w:pos="265"/>
        </w:tabs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C41C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Strony zastrzegają możliwość dokonania w uzasadnionych okolicznościach zmian postanowień niniejszej umowy w stosunku do treści zobowiązania Wykonawcy. Wszelkie zmiany treści umowy wymagają pod rygorem nieważności zachowania formy pisemnej.</w:t>
      </w:r>
    </w:p>
    <w:p w14:paraId="67741263" w14:textId="77777777" w:rsidR="007B0ACB" w:rsidRPr="00EC41C6" w:rsidRDefault="007B0ACB" w:rsidP="00F4431D">
      <w:pPr>
        <w:pStyle w:val="Teksttreci20"/>
        <w:numPr>
          <w:ilvl w:val="0"/>
          <w:numId w:val="16"/>
        </w:numPr>
        <w:shd w:val="clear" w:color="auto" w:fill="auto"/>
        <w:tabs>
          <w:tab w:val="left" w:pos="284"/>
        </w:tabs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C41C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Zmiany, o których mowa w ust. 1, obejmować mogą zmianę każdego z postanowień umowy, w tym zmianę zakresu świadczenia Stron, o ile nie spowodują wykroczenia poza określenie przedmiotu zamówienia. Powołane zmiany w szczególności obejmować mogą zmianę postanowień odnoszących się do terminu wykonania przedmiotu umowy, wysokości wynagrodzenia należnego Wykonawcy lub zmiany zakresu odpowiedzialności Stron z tytułu niewykonania lub nienależytego wykonania umowy.</w:t>
      </w:r>
    </w:p>
    <w:p w14:paraId="6AF2506E" w14:textId="77777777" w:rsidR="007B0ACB" w:rsidRPr="00EC41C6" w:rsidRDefault="007B0ACB" w:rsidP="00F4431D">
      <w:pPr>
        <w:pStyle w:val="Teksttreci20"/>
        <w:numPr>
          <w:ilvl w:val="0"/>
          <w:numId w:val="16"/>
        </w:numPr>
        <w:shd w:val="clear" w:color="auto" w:fill="auto"/>
        <w:tabs>
          <w:tab w:val="left" w:pos="284"/>
        </w:tabs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C41C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Zmiana określenia przedmiotu zamówienia w porównaniu do opisu przedmiotu zamówienia w postępowaniu o udzielenie zamówienia, w wyniku przeprowadzenia którego zawarto umowę, jest możliwa jedynie w przypadku, gdy prowadzi do jego ograniczenia lub zastosowania rozwiązań zamiennych, tj. takich, które nie powodując rozszerzenia określenia przedmiotu zamówienia, prowadzą do jego ulepszenia lub usprawnienia jego realizacji.</w:t>
      </w:r>
    </w:p>
    <w:p w14:paraId="6D047E73" w14:textId="77777777" w:rsidR="007B0ACB" w:rsidRPr="00EC41C6" w:rsidRDefault="007B0ACB" w:rsidP="00F4431D">
      <w:pPr>
        <w:pStyle w:val="Teksttreci20"/>
        <w:numPr>
          <w:ilvl w:val="0"/>
          <w:numId w:val="16"/>
        </w:numPr>
        <w:shd w:val="clear" w:color="auto" w:fill="auto"/>
        <w:tabs>
          <w:tab w:val="left" w:pos="284"/>
        </w:tabs>
        <w:spacing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C41C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Za okoliczności uzasadniające dokonanie zmian postanowień umowy należy uznać w szczególności korzyść Zamawiającego lub obu Stron, a także przyczyny uniemożliwiające realizację umowy w jej pierwotnej treści, które nie powstały z winy Wykonawcy.</w:t>
      </w:r>
    </w:p>
    <w:p w14:paraId="5AE1E9EF" w14:textId="435D7A30" w:rsidR="007B0ACB" w:rsidRPr="002B22A7" w:rsidRDefault="007B0ACB" w:rsidP="002B22A7">
      <w:pPr>
        <w:pStyle w:val="Teksttreci20"/>
        <w:numPr>
          <w:ilvl w:val="0"/>
          <w:numId w:val="16"/>
        </w:numPr>
        <w:shd w:val="clear" w:color="auto" w:fill="auto"/>
        <w:tabs>
          <w:tab w:val="left" w:pos="284"/>
        </w:tabs>
        <w:spacing w:after="287" w:line="276" w:lineRule="auto"/>
        <w:ind w:left="284" w:hanging="284"/>
        <w:jc w:val="both"/>
        <w:rPr>
          <w:rFonts w:ascii="Times New Roman" w:hAnsi="Times New Roman" w:cs="Times New Roman"/>
          <w:sz w:val="24"/>
          <w:szCs w:val="24"/>
        </w:rPr>
      </w:pPr>
      <w:r w:rsidRPr="00EC41C6">
        <w:rPr>
          <w:rFonts w:ascii="Times New Roman" w:hAnsi="Times New Roman" w:cs="Times New Roman"/>
          <w:color w:val="000000"/>
          <w:sz w:val="24"/>
          <w:szCs w:val="24"/>
          <w:lang w:eastAsia="pl-PL" w:bidi="pl-PL"/>
        </w:rPr>
        <w:t>Każda ze Stron może wystąpić z propozycją dokonania zmian postanowień umowy. Propozycja ta musi wskazywać na okoliczności uzasadniające wprowadzenie zmian.</w:t>
      </w:r>
    </w:p>
    <w:p w14:paraId="27D85330" w14:textId="2B780149" w:rsidR="007B0ACB" w:rsidRPr="004930F2" w:rsidRDefault="007B0ACB" w:rsidP="007B0ACB">
      <w:pPr>
        <w:ind w:left="3540" w:firstLine="708"/>
        <w:jc w:val="both"/>
        <w:rPr>
          <w:b/>
        </w:rPr>
      </w:pPr>
      <w:r w:rsidRPr="004930F2">
        <w:rPr>
          <w:b/>
        </w:rPr>
        <w:t>§ 1</w:t>
      </w:r>
      <w:r w:rsidR="002B22A7">
        <w:rPr>
          <w:b/>
        </w:rPr>
        <w:t>0</w:t>
      </w:r>
    </w:p>
    <w:p w14:paraId="30FC185A" w14:textId="77777777" w:rsidR="007B0ACB" w:rsidRPr="004930F2" w:rsidRDefault="007B0ACB" w:rsidP="007B0ACB">
      <w:pPr>
        <w:autoSpaceDE w:val="0"/>
        <w:autoSpaceDN w:val="0"/>
        <w:adjustRightInd w:val="0"/>
        <w:jc w:val="center"/>
        <w:rPr>
          <w:b/>
          <w:bCs/>
        </w:rPr>
      </w:pPr>
      <w:r w:rsidRPr="004930F2">
        <w:rPr>
          <w:b/>
          <w:bCs/>
        </w:rPr>
        <w:lastRenderedPageBreak/>
        <w:t>Sprawy nieuregulowane</w:t>
      </w:r>
    </w:p>
    <w:p w14:paraId="523F0C36" w14:textId="77777777" w:rsidR="007B0ACB" w:rsidRPr="004930F2" w:rsidRDefault="007B0ACB" w:rsidP="007B0ACB">
      <w:pPr>
        <w:autoSpaceDE w:val="0"/>
        <w:autoSpaceDN w:val="0"/>
        <w:adjustRightInd w:val="0"/>
        <w:jc w:val="center"/>
        <w:rPr>
          <w:b/>
          <w:bCs/>
        </w:rPr>
      </w:pPr>
    </w:p>
    <w:p w14:paraId="57C45373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>
        <w:t>1</w:t>
      </w:r>
      <w:r w:rsidRPr="004930F2">
        <w:t xml:space="preserve">. </w:t>
      </w:r>
      <w:r w:rsidRPr="004930F2">
        <w:tab/>
        <w:t>W sprawach nieuregulowanych niniejsz</w:t>
      </w:r>
      <w:r w:rsidRPr="004930F2">
        <w:rPr>
          <w:rFonts w:eastAsia="TTE188D4F0t00"/>
        </w:rPr>
        <w:t xml:space="preserve">ą </w:t>
      </w:r>
      <w:r w:rsidRPr="004930F2">
        <w:t>umow</w:t>
      </w:r>
      <w:r w:rsidRPr="004930F2">
        <w:rPr>
          <w:rFonts w:eastAsia="TTE188D4F0t00"/>
        </w:rPr>
        <w:t xml:space="preserve">ą </w:t>
      </w:r>
      <w:r w:rsidRPr="004930F2">
        <w:t>stosuje si</w:t>
      </w:r>
      <w:r w:rsidRPr="004930F2">
        <w:rPr>
          <w:rFonts w:eastAsia="TTE188D4F0t00"/>
        </w:rPr>
        <w:t xml:space="preserve">ę </w:t>
      </w:r>
      <w:r w:rsidRPr="004930F2">
        <w:t>przepisy Kodeksu Cywilnego, jeżeli przepisy ustawy z dnia 11 września 2019 roku Prawo zamówień publicznych nie stanowią inaczej; przepisy ustawy z dnia 7 lipca 1994 roku Prawo Budowlane.</w:t>
      </w:r>
    </w:p>
    <w:p w14:paraId="21C248D5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>
        <w:t>2</w:t>
      </w:r>
      <w:r w:rsidRPr="004930F2">
        <w:t xml:space="preserve">. </w:t>
      </w:r>
      <w:r w:rsidRPr="004930F2">
        <w:tab/>
        <w:t>Wszelkie zmiany umowy, wymagaj</w:t>
      </w:r>
      <w:r w:rsidRPr="004930F2">
        <w:rPr>
          <w:rFonts w:eastAsia="TTE188D4F0t00"/>
        </w:rPr>
        <w:t xml:space="preserve">ą </w:t>
      </w:r>
      <w:r w:rsidRPr="004930F2">
        <w:t>aneksu sporz</w:t>
      </w:r>
      <w:r w:rsidRPr="004930F2">
        <w:rPr>
          <w:rFonts w:eastAsia="TTE188D4F0t00"/>
        </w:rPr>
        <w:t>ą</w:t>
      </w:r>
      <w:r w:rsidRPr="004930F2">
        <w:t>dzonego z zachowaniem formy pisemnej pod rygorem niewa</w:t>
      </w:r>
      <w:r w:rsidRPr="004930F2">
        <w:rPr>
          <w:rFonts w:eastAsia="TTE188D4F0t00"/>
        </w:rPr>
        <w:t>ż</w:t>
      </w:r>
      <w:r w:rsidRPr="004930F2">
        <w:t>no</w:t>
      </w:r>
      <w:r w:rsidRPr="004930F2">
        <w:rPr>
          <w:rFonts w:eastAsia="TTE188D4F0t00"/>
        </w:rPr>
        <w:t>ś</w:t>
      </w:r>
      <w:r w:rsidRPr="004930F2">
        <w:t>ci, za wyjątkiem postanowień określonych w niniejszej umowy.</w:t>
      </w:r>
    </w:p>
    <w:p w14:paraId="3570D5FE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  <w:r>
        <w:t>3</w:t>
      </w:r>
      <w:r w:rsidRPr="004930F2">
        <w:t xml:space="preserve">. </w:t>
      </w:r>
      <w:r w:rsidRPr="004930F2">
        <w:tab/>
        <w:t>Wszelkie spory mog</w:t>
      </w:r>
      <w:r w:rsidRPr="004930F2">
        <w:rPr>
          <w:rFonts w:eastAsia="TTE188D4F0t00"/>
        </w:rPr>
        <w:t>ą</w:t>
      </w:r>
      <w:r w:rsidRPr="004930F2">
        <w:t>ce wynika</w:t>
      </w:r>
      <w:r w:rsidRPr="004930F2">
        <w:rPr>
          <w:rFonts w:eastAsia="TTE188D4F0t00"/>
        </w:rPr>
        <w:t xml:space="preserve">ć </w:t>
      </w:r>
      <w:r w:rsidRPr="004930F2">
        <w:t>w zwi</w:t>
      </w:r>
      <w:r w:rsidRPr="004930F2">
        <w:rPr>
          <w:rFonts w:eastAsia="TTE188D4F0t00"/>
        </w:rPr>
        <w:t>ą</w:t>
      </w:r>
      <w:r w:rsidRPr="004930F2">
        <w:t>zku z realizacj</w:t>
      </w:r>
      <w:r w:rsidRPr="004930F2">
        <w:rPr>
          <w:rFonts w:eastAsia="TTE188D4F0t00"/>
        </w:rPr>
        <w:t xml:space="preserve">ą </w:t>
      </w:r>
      <w:r w:rsidRPr="004930F2">
        <w:t>mniejszej umowy b</w:t>
      </w:r>
      <w:r w:rsidRPr="004930F2">
        <w:rPr>
          <w:rFonts w:eastAsia="TTE188D4F0t00"/>
        </w:rPr>
        <w:t>ę</w:t>
      </w:r>
      <w:r w:rsidRPr="004930F2">
        <w:t>d</w:t>
      </w:r>
      <w:r w:rsidRPr="004930F2">
        <w:rPr>
          <w:rFonts w:eastAsia="TTE188D4F0t00"/>
        </w:rPr>
        <w:t xml:space="preserve">ą </w:t>
      </w:r>
      <w:r w:rsidRPr="004930F2">
        <w:t>rozstrzygane przez s</w:t>
      </w:r>
      <w:r w:rsidRPr="004930F2">
        <w:rPr>
          <w:rFonts w:eastAsia="TTE188D4F0t00"/>
        </w:rPr>
        <w:t>ą</w:t>
      </w:r>
      <w:r w:rsidRPr="004930F2">
        <w:t>d wła</w:t>
      </w:r>
      <w:r w:rsidRPr="004930F2">
        <w:rPr>
          <w:rFonts w:eastAsia="TTE188D4F0t00"/>
        </w:rPr>
        <w:t>ś</w:t>
      </w:r>
      <w:r w:rsidRPr="004930F2">
        <w:t>ciwy dla siedziby Zamawiaj</w:t>
      </w:r>
      <w:r w:rsidRPr="004930F2">
        <w:rPr>
          <w:rFonts w:eastAsia="TTE188D4F0t00"/>
        </w:rPr>
        <w:t>ą</w:t>
      </w:r>
      <w:r w:rsidRPr="004930F2">
        <w:t>cego.</w:t>
      </w:r>
    </w:p>
    <w:p w14:paraId="44CE371B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ind w:left="426" w:hanging="426"/>
        <w:jc w:val="both"/>
      </w:pPr>
    </w:p>
    <w:p w14:paraId="778F02D4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</w:rPr>
      </w:pPr>
    </w:p>
    <w:p w14:paraId="446C84D6" w14:textId="735D69D7" w:rsidR="007B0ACB" w:rsidRPr="004930F2" w:rsidRDefault="007B0ACB" w:rsidP="007B0ACB">
      <w:pPr>
        <w:jc w:val="both"/>
        <w:rPr>
          <w:b/>
        </w:rPr>
      </w:pPr>
      <w:r w:rsidRPr="004930F2">
        <w:tab/>
      </w:r>
      <w:r w:rsidRPr="004930F2">
        <w:tab/>
      </w:r>
      <w:r w:rsidRPr="004930F2">
        <w:tab/>
      </w:r>
      <w:r w:rsidRPr="004930F2">
        <w:tab/>
      </w:r>
      <w:r w:rsidRPr="004930F2">
        <w:tab/>
      </w:r>
      <w:r w:rsidRPr="004930F2">
        <w:tab/>
      </w:r>
      <w:r w:rsidRPr="004930F2">
        <w:rPr>
          <w:b/>
        </w:rPr>
        <w:t>§ 1</w:t>
      </w:r>
      <w:r w:rsidR="002B22A7">
        <w:rPr>
          <w:b/>
        </w:rPr>
        <w:t>1</w:t>
      </w:r>
    </w:p>
    <w:p w14:paraId="1230EF78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  <w:rPr>
          <w:b/>
        </w:rPr>
      </w:pPr>
      <w:r w:rsidRPr="004930F2">
        <w:rPr>
          <w:b/>
        </w:rPr>
        <w:t>Postanowienia końcowe</w:t>
      </w:r>
    </w:p>
    <w:p w14:paraId="7A5F8D61" w14:textId="77777777" w:rsidR="007B0ACB" w:rsidRPr="004930F2" w:rsidRDefault="007B0ACB" w:rsidP="007B0ACB">
      <w:pPr>
        <w:autoSpaceDE w:val="0"/>
        <w:autoSpaceDN w:val="0"/>
        <w:adjustRightInd w:val="0"/>
        <w:spacing w:line="276" w:lineRule="auto"/>
        <w:jc w:val="center"/>
      </w:pPr>
    </w:p>
    <w:p w14:paraId="3EBFCAAF" w14:textId="77777777" w:rsidR="007B0ACB" w:rsidRPr="004930F2" w:rsidRDefault="007B0ACB" w:rsidP="007B0ACB">
      <w:pPr>
        <w:pStyle w:val="Tekstpodstawowy2"/>
        <w:spacing w:line="276" w:lineRule="auto"/>
        <w:rPr>
          <w:rFonts w:ascii="Times New Roman" w:hAnsi="Times New Roman"/>
          <w:sz w:val="24"/>
        </w:rPr>
      </w:pPr>
      <w:r w:rsidRPr="004930F2">
        <w:rPr>
          <w:rFonts w:ascii="Times New Roman" w:hAnsi="Times New Roman"/>
          <w:sz w:val="24"/>
        </w:rPr>
        <w:t>Umowę sporządzono w trzech jednobrzmiących egzemplarzach, dwa egzemplarze dla Zamawiającego, jeden egzemplarz dla Wykonawcy.</w:t>
      </w:r>
    </w:p>
    <w:p w14:paraId="5ECF6C92" w14:textId="77777777" w:rsidR="007B0ACB" w:rsidRPr="004930F2" w:rsidRDefault="007B0ACB" w:rsidP="007B0ACB">
      <w:pPr>
        <w:jc w:val="both"/>
      </w:pPr>
    </w:p>
    <w:p w14:paraId="56850470" w14:textId="77777777" w:rsidR="007B0ACB" w:rsidRPr="004930F2" w:rsidRDefault="007B0ACB" w:rsidP="007B0ACB">
      <w:pPr>
        <w:ind w:left="708"/>
        <w:jc w:val="both"/>
        <w:rPr>
          <w:b/>
          <w:bCs/>
        </w:rPr>
      </w:pPr>
      <w:r w:rsidRPr="004930F2">
        <w:rPr>
          <w:b/>
          <w:bCs/>
        </w:rPr>
        <w:t>Zamawiający:</w:t>
      </w:r>
      <w:r w:rsidRPr="004930F2">
        <w:rPr>
          <w:b/>
          <w:bCs/>
        </w:rPr>
        <w:tab/>
      </w:r>
      <w:r w:rsidRPr="004930F2">
        <w:rPr>
          <w:b/>
          <w:bCs/>
        </w:rPr>
        <w:tab/>
      </w:r>
      <w:r w:rsidRPr="004930F2">
        <w:rPr>
          <w:b/>
          <w:bCs/>
        </w:rPr>
        <w:tab/>
      </w:r>
      <w:r w:rsidRPr="004930F2">
        <w:rPr>
          <w:b/>
          <w:bCs/>
        </w:rPr>
        <w:tab/>
      </w:r>
      <w:r w:rsidRPr="004930F2">
        <w:rPr>
          <w:b/>
          <w:bCs/>
        </w:rPr>
        <w:tab/>
      </w:r>
      <w:r w:rsidRPr="004930F2">
        <w:rPr>
          <w:b/>
          <w:bCs/>
        </w:rPr>
        <w:tab/>
      </w:r>
      <w:r w:rsidRPr="004930F2">
        <w:rPr>
          <w:b/>
          <w:bCs/>
        </w:rPr>
        <w:tab/>
        <w:t xml:space="preserve">       Wykonawca: </w:t>
      </w:r>
    </w:p>
    <w:p w14:paraId="48083001" w14:textId="77777777" w:rsidR="007B0ACB" w:rsidRPr="004930F2" w:rsidRDefault="007B0ACB" w:rsidP="007B0ACB">
      <w:pPr>
        <w:ind w:left="708"/>
        <w:jc w:val="both"/>
        <w:rPr>
          <w:b/>
          <w:bCs/>
        </w:rPr>
      </w:pPr>
    </w:p>
    <w:p w14:paraId="7D265EBE" w14:textId="77777777" w:rsidR="007B0ACB" w:rsidRPr="004930F2" w:rsidRDefault="007B0ACB" w:rsidP="007B0ACB">
      <w:pPr>
        <w:ind w:left="708"/>
        <w:jc w:val="both"/>
        <w:rPr>
          <w:b/>
          <w:bCs/>
        </w:rPr>
      </w:pPr>
    </w:p>
    <w:bookmarkEnd w:id="0"/>
    <w:p w14:paraId="440D8AB2" w14:textId="77777777" w:rsidR="007B0ACB" w:rsidRPr="004930F2" w:rsidRDefault="007B0ACB" w:rsidP="007B0ACB">
      <w:pPr>
        <w:ind w:left="708"/>
        <w:jc w:val="both"/>
        <w:rPr>
          <w:b/>
          <w:bCs/>
        </w:rPr>
      </w:pPr>
    </w:p>
    <w:bookmarkEnd w:id="1"/>
    <w:p w14:paraId="43F98179" w14:textId="77777777" w:rsidR="00947E28" w:rsidRDefault="00947E28"/>
    <w:sectPr w:rsidR="00947E28">
      <w:footerReference w:type="even" r:id="rId7"/>
      <w:footerReference w:type="default" r:id="rId8"/>
      <w:pgSz w:w="11906" w:h="16838"/>
      <w:pgMar w:top="567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EF101" w14:textId="77777777" w:rsidR="001E2335" w:rsidRDefault="001E2335">
      <w:r>
        <w:separator/>
      </w:r>
    </w:p>
  </w:endnote>
  <w:endnote w:type="continuationSeparator" w:id="0">
    <w:p w14:paraId="555584B1" w14:textId="77777777" w:rsidR="001E2335" w:rsidRDefault="001E2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TE188D4F0t00">
    <w:altName w:val="MS Mincho"/>
    <w:charset w:val="EE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8EA940" w14:textId="77777777" w:rsidR="00AD4F7B" w:rsidRDefault="0000000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39FFED3E" w14:textId="77777777" w:rsidR="00AD4F7B" w:rsidRDefault="00AD4F7B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97027" w14:textId="77777777" w:rsidR="00AD4F7B" w:rsidRDefault="00000000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5B8030B4" w14:textId="77777777" w:rsidR="00AD4F7B" w:rsidRDefault="00AD4F7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02FB6" w14:textId="77777777" w:rsidR="001E2335" w:rsidRDefault="001E2335">
      <w:r>
        <w:separator/>
      </w:r>
    </w:p>
  </w:footnote>
  <w:footnote w:type="continuationSeparator" w:id="0">
    <w:p w14:paraId="5B38BF25" w14:textId="77777777" w:rsidR="001E2335" w:rsidRDefault="001E23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60184"/>
    <w:multiLevelType w:val="hybridMultilevel"/>
    <w:tmpl w:val="95D8F18E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75AE6"/>
    <w:multiLevelType w:val="hybridMultilevel"/>
    <w:tmpl w:val="3924AC32"/>
    <w:lvl w:ilvl="0" w:tplc="880479FC">
      <w:start w:val="1"/>
      <w:numFmt w:val="decimal"/>
      <w:pStyle w:val="rozdzia"/>
      <w:lvlText w:val="%1."/>
      <w:lvlJc w:val="left"/>
      <w:pPr>
        <w:ind w:left="502" w:hanging="360"/>
      </w:pPr>
      <w:rPr>
        <w:rFonts w:ascii="Verdana" w:hAnsi="Verdana" w:cs="Calibri" w:hint="default"/>
        <w:b/>
        <w:bCs/>
        <w:i w:val="0"/>
        <w:iCs w:val="0"/>
        <w:sz w:val="18"/>
        <w:szCs w:val="18"/>
      </w:rPr>
    </w:lvl>
    <w:lvl w:ilvl="1" w:tplc="11926446">
      <w:start w:val="1"/>
      <w:numFmt w:val="lowerLetter"/>
      <w:pStyle w:val="podrozdzia"/>
      <w:lvlText w:val="%2)"/>
      <w:lvlJc w:val="left"/>
      <w:pPr>
        <w:ind w:left="1070" w:hanging="360"/>
      </w:pPr>
      <w:rPr>
        <w:rFonts w:ascii="Verdana" w:eastAsia="Times New Roman" w:hAnsi="Verdana" w:cs="Times New Roman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C936A3FE">
      <w:start w:val="1"/>
      <w:numFmt w:val="decimal"/>
      <w:lvlText w:val="%4)"/>
      <w:lvlJc w:val="left"/>
      <w:pPr>
        <w:ind w:left="644" w:hanging="360"/>
      </w:pPr>
      <w:rPr>
        <w:rFonts w:ascii="Verdana" w:eastAsia="Times New Roman" w:hAnsi="Verdana" w:cs="Calibri"/>
        <w:sz w:val="18"/>
        <w:szCs w:val="18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" w15:restartNumberingAfterBreak="0">
    <w:nsid w:val="0EE17630"/>
    <w:multiLevelType w:val="hybridMultilevel"/>
    <w:tmpl w:val="C68C7752"/>
    <w:lvl w:ilvl="0" w:tplc="09DCB2A4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sz w:val="20"/>
        <w:szCs w:val="2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461048"/>
    <w:multiLevelType w:val="hybridMultilevel"/>
    <w:tmpl w:val="C2A6DB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4A49C7"/>
    <w:multiLevelType w:val="hybridMultilevel"/>
    <w:tmpl w:val="30D60DA2"/>
    <w:lvl w:ilvl="0" w:tplc="6B10BF12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BA595B"/>
    <w:multiLevelType w:val="hybridMultilevel"/>
    <w:tmpl w:val="84FC29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E66E7B"/>
    <w:multiLevelType w:val="hybridMultilevel"/>
    <w:tmpl w:val="A9F6F0D8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4F283328">
      <w:numFmt w:val="bullet"/>
      <w:lvlText w:val=""/>
      <w:lvlJc w:val="left"/>
      <w:pPr>
        <w:ind w:left="3060" w:hanging="360"/>
      </w:pPr>
      <w:rPr>
        <w:rFonts w:ascii="Symbol" w:eastAsia="Times New Roman" w:hAnsi="Symbol" w:cs="Arial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7" w15:restartNumberingAfterBreak="0">
    <w:nsid w:val="1C3B41E7"/>
    <w:multiLevelType w:val="hybridMultilevel"/>
    <w:tmpl w:val="70DE6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3120000"/>
    <w:multiLevelType w:val="hybridMultilevel"/>
    <w:tmpl w:val="3B4E9950"/>
    <w:lvl w:ilvl="0" w:tplc="04150017">
      <w:start w:val="1"/>
      <w:numFmt w:val="lowerLetter"/>
      <w:lvlText w:val="%1)"/>
      <w:lvlJc w:val="left"/>
      <w:pPr>
        <w:ind w:left="1845" w:hanging="360"/>
      </w:pPr>
    </w:lvl>
    <w:lvl w:ilvl="1" w:tplc="04150019" w:tentative="1">
      <w:start w:val="1"/>
      <w:numFmt w:val="lowerLetter"/>
      <w:lvlText w:val="%2."/>
      <w:lvlJc w:val="left"/>
      <w:pPr>
        <w:ind w:left="2565" w:hanging="360"/>
      </w:pPr>
    </w:lvl>
    <w:lvl w:ilvl="2" w:tplc="0415001B" w:tentative="1">
      <w:start w:val="1"/>
      <w:numFmt w:val="lowerRoman"/>
      <w:lvlText w:val="%3."/>
      <w:lvlJc w:val="right"/>
      <w:pPr>
        <w:ind w:left="3285" w:hanging="180"/>
      </w:pPr>
    </w:lvl>
    <w:lvl w:ilvl="3" w:tplc="0415000F" w:tentative="1">
      <w:start w:val="1"/>
      <w:numFmt w:val="decimal"/>
      <w:lvlText w:val="%4."/>
      <w:lvlJc w:val="left"/>
      <w:pPr>
        <w:ind w:left="4005" w:hanging="360"/>
      </w:pPr>
    </w:lvl>
    <w:lvl w:ilvl="4" w:tplc="04150019" w:tentative="1">
      <w:start w:val="1"/>
      <w:numFmt w:val="lowerLetter"/>
      <w:lvlText w:val="%5."/>
      <w:lvlJc w:val="left"/>
      <w:pPr>
        <w:ind w:left="4725" w:hanging="360"/>
      </w:pPr>
    </w:lvl>
    <w:lvl w:ilvl="5" w:tplc="0415001B" w:tentative="1">
      <w:start w:val="1"/>
      <w:numFmt w:val="lowerRoman"/>
      <w:lvlText w:val="%6."/>
      <w:lvlJc w:val="right"/>
      <w:pPr>
        <w:ind w:left="5445" w:hanging="180"/>
      </w:pPr>
    </w:lvl>
    <w:lvl w:ilvl="6" w:tplc="0415000F" w:tentative="1">
      <w:start w:val="1"/>
      <w:numFmt w:val="decimal"/>
      <w:lvlText w:val="%7."/>
      <w:lvlJc w:val="left"/>
      <w:pPr>
        <w:ind w:left="6165" w:hanging="360"/>
      </w:pPr>
    </w:lvl>
    <w:lvl w:ilvl="7" w:tplc="04150019" w:tentative="1">
      <w:start w:val="1"/>
      <w:numFmt w:val="lowerLetter"/>
      <w:lvlText w:val="%8."/>
      <w:lvlJc w:val="left"/>
      <w:pPr>
        <w:ind w:left="6885" w:hanging="360"/>
      </w:pPr>
    </w:lvl>
    <w:lvl w:ilvl="8" w:tplc="0415001B" w:tentative="1">
      <w:start w:val="1"/>
      <w:numFmt w:val="lowerRoman"/>
      <w:lvlText w:val="%9."/>
      <w:lvlJc w:val="right"/>
      <w:pPr>
        <w:ind w:left="7605" w:hanging="180"/>
      </w:pPr>
    </w:lvl>
  </w:abstractNum>
  <w:abstractNum w:abstractNumId="9" w15:restartNumberingAfterBreak="0">
    <w:nsid w:val="45255BB7"/>
    <w:multiLevelType w:val="hybridMultilevel"/>
    <w:tmpl w:val="EB02337C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91201BB"/>
    <w:multiLevelType w:val="hybridMultilevel"/>
    <w:tmpl w:val="A2A03E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EA624C"/>
    <w:multiLevelType w:val="hybridMultilevel"/>
    <w:tmpl w:val="088055F4"/>
    <w:lvl w:ilvl="0" w:tplc="F28EFA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3B0DDD"/>
    <w:multiLevelType w:val="hybridMultilevel"/>
    <w:tmpl w:val="B0CCF124"/>
    <w:lvl w:ilvl="0" w:tplc="8286CCA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194EE2"/>
    <w:multiLevelType w:val="multilevel"/>
    <w:tmpl w:val="C38692BE"/>
    <w:lvl w:ilvl="0">
      <w:start w:val="1"/>
      <w:numFmt w:val="decimal"/>
      <w:lvlText w:val="%1."/>
      <w:lvlJc w:val="left"/>
      <w:rPr>
        <w:rFonts w:ascii="Times New Roman" w:eastAsia="Palatino Linotype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D281B5F"/>
    <w:multiLevelType w:val="hybridMultilevel"/>
    <w:tmpl w:val="8D16F53A"/>
    <w:lvl w:ilvl="0" w:tplc="7708E15E">
      <w:start w:val="1"/>
      <w:numFmt w:val="decimal"/>
      <w:lvlText w:val="%1)"/>
      <w:lvlJc w:val="left"/>
      <w:pPr>
        <w:ind w:left="107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267208C"/>
    <w:multiLevelType w:val="hybridMultilevel"/>
    <w:tmpl w:val="8F7CF248"/>
    <w:lvl w:ilvl="0" w:tplc="528AEA6A">
      <w:numFmt w:val="bullet"/>
      <w:lvlText w:val=""/>
      <w:lvlJc w:val="left"/>
      <w:pPr>
        <w:ind w:left="1428" w:hanging="360"/>
      </w:pPr>
      <w:rPr>
        <w:rFonts w:ascii="Symbol" w:eastAsia="Symbol" w:hAnsi="Symbol" w:cs="Symbol" w:hint="default"/>
        <w:w w:val="100"/>
        <w:sz w:val="18"/>
        <w:szCs w:val="18"/>
        <w:lang w:val="pl-PL" w:eastAsia="en-US" w:bidi="ar-SA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77F82C50"/>
    <w:multiLevelType w:val="hybridMultilevel"/>
    <w:tmpl w:val="4AE81638"/>
    <w:lvl w:ilvl="0" w:tplc="0415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 w16cid:durableId="780030399">
    <w:abstractNumId w:val="3"/>
  </w:num>
  <w:num w:numId="2" w16cid:durableId="1667785651">
    <w:abstractNumId w:val="2"/>
  </w:num>
  <w:num w:numId="3" w16cid:durableId="313679467">
    <w:abstractNumId w:val="11"/>
  </w:num>
  <w:num w:numId="4" w16cid:durableId="2120488097">
    <w:abstractNumId w:val="5"/>
  </w:num>
  <w:num w:numId="5" w16cid:durableId="512260626">
    <w:abstractNumId w:val="4"/>
  </w:num>
  <w:num w:numId="6" w16cid:durableId="1497571533">
    <w:abstractNumId w:val="10"/>
  </w:num>
  <w:num w:numId="7" w16cid:durableId="460072687">
    <w:abstractNumId w:val="16"/>
  </w:num>
  <w:num w:numId="8" w16cid:durableId="1329823648">
    <w:abstractNumId w:val="6"/>
  </w:num>
  <w:num w:numId="9" w16cid:durableId="2003121905">
    <w:abstractNumId w:val="15"/>
  </w:num>
  <w:num w:numId="10" w16cid:durableId="1891333131">
    <w:abstractNumId w:val="7"/>
  </w:num>
  <w:num w:numId="11" w16cid:durableId="740105954">
    <w:abstractNumId w:val="1"/>
  </w:num>
  <w:num w:numId="12" w16cid:durableId="61801300">
    <w:abstractNumId w:val="12"/>
  </w:num>
  <w:num w:numId="13" w16cid:durableId="1644264734">
    <w:abstractNumId w:val="14"/>
  </w:num>
  <w:num w:numId="14" w16cid:durableId="1201360740">
    <w:abstractNumId w:val="8"/>
  </w:num>
  <w:num w:numId="15" w16cid:durableId="1990094566">
    <w:abstractNumId w:val="9"/>
  </w:num>
  <w:num w:numId="16" w16cid:durableId="1001085770">
    <w:abstractNumId w:val="13"/>
  </w:num>
  <w:num w:numId="17" w16cid:durableId="10204001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ACB"/>
    <w:rsid w:val="000F6D02"/>
    <w:rsid w:val="00196B2C"/>
    <w:rsid w:val="001E2335"/>
    <w:rsid w:val="001F769D"/>
    <w:rsid w:val="00294397"/>
    <w:rsid w:val="002B22A7"/>
    <w:rsid w:val="00366D0C"/>
    <w:rsid w:val="0039676E"/>
    <w:rsid w:val="003A2245"/>
    <w:rsid w:val="003A2674"/>
    <w:rsid w:val="004C0866"/>
    <w:rsid w:val="006013A8"/>
    <w:rsid w:val="00617A10"/>
    <w:rsid w:val="00676FCA"/>
    <w:rsid w:val="006A2ACD"/>
    <w:rsid w:val="007224C3"/>
    <w:rsid w:val="007B0ACB"/>
    <w:rsid w:val="008D0DD2"/>
    <w:rsid w:val="008F7712"/>
    <w:rsid w:val="00947E28"/>
    <w:rsid w:val="009F32D0"/>
    <w:rsid w:val="009F7463"/>
    <w:rsid w:val="00AD4F7B"/>
    <w:rsid w:val="00AF50FF"/>
    <w:rsid w:val="00BD00F8"/>
    <w:rsid w:val="00C97E9C"/>
    <w:rsid w:val="00D4030D"/>
    <w:rsid w:val="00DB3B25"/>
    <w:rsid w:val="00E1522F"/>
    <w:rsid w:val="00EB3BB5"/>
    <w:rsid w:val="00F4431D"/>
    <w:rsid w:val="00FD2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714BD"/>
  <w15:chartTrackingRefBased/>
  <w15:docId w15:val="{0353B285-C2EF-410F-A0DA-EA8DD26EF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0A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B0ACB"/>
    <w:pPr>
      <w:keepNext/>
      <w:ind w:left="2124" w:firstLine="708"/>
      <w:outlineLvl w:val="0"/>
    </w:pPr>
    <w:rPr>
      <w:rFonts w:ascii="Arial" w:hAnsi="Arial"/>
      <w:b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B0ACB"/>
    <w:rPr>
      <w:rFonts w:ascii="Arial" w:eastAsia="Times New Roman" w:hAnsi="Arial" w:cs="Times New Roman"/>
      <w:b/>
      <w:sz w:val="28"/>
      <w:szCs w:val="24"/>
      <w:lang w:eastAsia="pl-PL"/>
    </w:rPr>
  </w:style>
  <w:style w:type="paragraph" w:styleId="Tekstpodstawowy">
    <w:name w:val="Body Text"/>
    <w:basedOn w:val="Normalny"/>
    <w:link w:val="TekstpodstawowyZnak"/>
    <w:semiHidden/>
    <w:rsid w:val="007B0ACB"/>
    <w:rPr>
      <w:rFonts w:ascii="Arial" w:hAnsi="Arial"/>
      <w:bCs/>
      <w:sz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7B0ACB"/>
    <w:rPr>
      <w:rFonts w:ascii="Arial" w:eastAsia="Times New Roman" w:hAnsi="Arial" w:cs="Times New Roman"/>
      <w:bCs/>
      <w:sz w:val="20"/>
      <w:szCs w:val="24"/>
      <w:lang w:eastAsia="pl-PL"/>
    </w:rPr>
  </w:style>
  <w:style w:type="paragraph" w:styleId="Tekstpodstawowy3">
    <w:name w:val="Body Text 3"/>
    <w:basedOn w:val="Normalny"/>
    <w:link w:val="Tekstpodstawowy3Znak"/>
    <w:semiHidden/>
    <w:rsid w:val="007B0ACB"/>
    <w:pPr>
      <w:jc w:val="both"/>
    </w:pPr>
    <w:rPr>
      <w:b/>
      <w:bCs/>
      <w:sz w:val="20"/>
      <w:szCs w:val="20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7B0ACB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podstawowy2">
    <w:name w:val="Body Text 2"/>
    <w:basedOn w:val="Normalny"/>
    <w:link w:val="Tekstpodstawowy2Znak"/>
    <w:semiHidden/>
    <w:rsid w:val="007B0ACB"/>
    <w:pPr>
      <w:jc w:val="both"/>
    </w:pPr>
    <w:rPr>
      <w:rFonts w:ascii="Arial" w:hAnsi="Arial"/>
      <w:sz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7B0ACB"/>
    <w:rPr>
      <w:rFonts w:ascii="Arial" w:eastAsia="Times New Roman" w:hAnsi="Arial" w:cs="Times New Roman"/>
      <w:sz w:val="20"/>
      <w:szCs w:val="24"/>
      <w:lang w:eastAsia="pl-PL"/>
    </w:rPr>
  </w:style>
  <w:style w:type="paragraph" w:styleId="Stopka">
    <w:name w:val="footer"/>
    <w:basedOn w:val="Normalny"/>
    <w:link w:val="StopkaZnak"/>
    <w:semiHidden/>
    <w:rsid w:val="007B0AC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semiHidden/>
    <w:rsid w:val="007B0AC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Numerstrony">
    <w:name w:val="page number"/>
    <w:basedOn w:val="Domylnaczcionkaakapitu"/>
    <w:semiHidden/>
    <w:rsid w:val="007B0ACB"/>
  </w:style>
  <w:style w:type="paragraph" w:styleId="Akapitzlist">
    <w:name w:val="List Paragraph"/>
    <w:aliases w:val="Numerowanie,Wypunktowanie,Data wydania,List Paragraph,CW_Lista"/>
    <w:basedOn w:val="Normalny"/>
    <w:link w:val="AkapitzlistZnak"/>
    <w:uiPriority w:val="34"/>
    <w:qFormat/>
    <w:rsid w:val="007B0AC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kapitzlistZnak">
    <w:name w:val="Akapit z listą Znak"/>
    <w:aliases w:val="Numerowanie Znak,Wypunktowanie Znak,Data wydania Znak,List Paragraph Znak,CW_Lista Znak"/>
    <w:link w:val="Akapitzlist"/>
    <w:uiPriority w:val="34"/>
    <w:locked/>
    <w:rsid w:val="007B0ACB"/>
    <w:rPr>
      <w:rFonts w:ascii="Calibri" w:eastAsia="Calibri" w:hAnsi="Calibri" w:cs="Times New Roman"/>
    </w:rPr>
  </w:style>
  <w:style w:type="paragraph" w:customStyle="1" w:styleId="rozdzia">
    <w:name w:val="rozdział"/>
    <w:basedOn w:val="Normalny"/>
    <w:link w:val="rozdziaZnak"/>
    <w:uiPriority w:val="99"/>
    <w:rsid w:val="007B0ACB"/>
    <w:pPr>
      <w:numPr>
        <w:numId w:val="11"/>
      </w:numPr>
      <w:spacing w:before="120"/>
      <w:jc w:val="both"/>
    </w:pPr>
    <w:rPr>
      <w:rFonts w:ascii="Verdana" w:hAnsi="Verdana"/>
      <w:b/>
      <w:sz w:val="20"/>
      <w:szCs w:val="20"/>
    </w:rPr>
  </w:style>
  <w:style w:type="character" w:customStyle="1" w:styleId="rozdziaZnak">
    <w:name w:val="rozdział Znak"/>
    <w:link w:val="rozdzia"/>
    <w:uiPriority w:val="99"/>
    <w:locked/>
    <w:rsid w:val="007B0ACB"/>
    <w:rPr>
      <w:rFonts w:ascii="Verdana" w:eastAsia="Times New Roman" w:hAnsi="Verdana" w:cs="Times New Roman"/>
      <w:b/>
      <w:sz w:val="20"/>
      <w:szCs w:val="20"/>
      <w:lang w:eastAsia="pl-PL"/>
    </w:rPr>
  </w:style>
  <w:style w:type="paragraph" w:customStyle="1" w:styleId="podrozdzia">
    <w:name w:val="podrozdział"/>
    <w:basedOn w:val="Normalny"/>
    <w:uiPriority w:val="99"/>
    <w:rsid w:val="007B0ACB"/>
    <w:pPr>
      <w:numPr>
        <w:ilvl w:val="1"/>
        <w:numId w:val="11"/>
      </w:numPr>
      <w:tabs>
        <w:tab w:val="num" w:pos="720"/>
      </w:tabs>
      <w:spacing w:before="120"/>
      <w:ind w:left="360"/>
      <w:jc w:val="both"/>
    </w:pPr>
    <w:rPr>
      <w:rFonts w:ascii="Verdana" w:hAnsi="Verdana"/>
      <w:b/>
      <w:sz w:val="20"/>
      <w:szCs w:val="20"/>
    </w:rPr>
  </w:style>
  <w:style w:type="character" w:customStyle="1" w:styleId="Teksttreci2">
    <w:name w:val="Tekst treści (2)_"/>
    <w:basedOn w:val="Domylnaczcionkaakapitu"/>
    <w:link w:val="Teksttreci20"/>
    <w:rsid w:val="007B0ACB"/>
    <w:rPr>
      <w:rFonts w:ascii="Palatino Linotype" w:eastAsia="Palatino Linotype" w:hAnsi="Palatino Linotype" w:cs="Palatino Linotype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7B0ACB"/>
    <w:pPr>
      <w:widowControl w:val="0"/>
      <w:shd w:val="clear" w:color="auto" w:fill="FFFFFF"/>
      <w:spacing w:line="278" w:lineRule="exact"/>
      <w:ind w:hanging="440"/>
      <w:jc w:val="center"/>
    </w:pPr>
    <w:rPr>
      <w:rFonts w:ascii="Palatino Linotype" w:eastAsia="Palatino Linotype" w:hAnsi="Palatino Linotype" w:cs="Palatino Linotype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2815</Words>
  <Characters>16896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Grzegorz Kusio</dc:creator>
  <cp:keywords/>
  <dc:description/>
  <cp:lastModifiedBy>Radosław Winiarczyk</cp:lastModifiedBy>
  <cp:revision>2</cp:revision>
  <cp:lastPrinted>2025-08-28T07:15:00Z</cp:lastPrinted>
  <dcterms:created xsi:type="dcterms:W3CDTF">2025-08-28T07:23:00Z</dcterms:created>
  <dcterms:modified xsi:type="dcterms:W3CDTF">2025-08-28T07:23:00Z</dcterms:modified>
</cp:coreProperties>
</file>