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D01F" w14:textId="77777777" w:rsidR="009330E5" w:rsidRPr="003C496F" w:rsidRDefault="009330E5" w:rsidP="009330E5">
      <w:pPr>
        <w:rPr>
          <w:rFonts w:cstheme="minorHAnsi"/>
          <w:b/>
          <w:bCs/>
          <w:sz w:val="28"/>
          <w:szCs w:val="28"/>
        </w:rPr>
      </w:pPr>
      <w:r w:rsidRPr="003C496F">
        <w:rPr>
          <w:rFonts w:cstheme="minorHAnsi"/>
          <w:b/>
          <w:bCs/>
          <w:sz w:val="28"/>
          <w:szCs w:val="28"/>
        </w:rPr>
        <w:t xml:space="preserve">Jesteś obywatelem Ukrainy i masz </w:t>
      </w:r>
      <w:r w:rsidRPr="000B7643">
        <w:rPr>
          <w:rFonts w:cstheme="minorHAnsi"/>
          <w:b/>
          <w:bCs/>
          <w:sz w:val="28"/>
          <w:szCs w:val="28"/>
        </w:rPr>
        <w:t>dziecko</w:t>
      </w:r>
      <w:r w:rsidRPr="00476ED2">
        <w:rPr>
          <w:rFonts w:cstheme="minorHAnsi"/>
          <w:b/>
          <w:bCs/>
          <w:sz w:val="28"/>
          <w:szCs w:val="28"/>
        </w:rPr>
        <w:t xml:space="preserve"> </w:t>
      </w:r>
      <w:r w:rsidRPr="003C496F">
        <w:rPr>
          <w:rFonts w:cstheme="minorHAnsi"/>
          <w:b/>
          <w:bCs/>
          <w:sz w:val="28"/>
          <w:szCs w:val="28"/>
        </w:rPr>
        <w:t xml:space="preserve">pod opieką? </w:t>
      </w:r>
      <w:r w:rsidRPr="003C496F">
        <w:rPr>
          <w:rFonts w:cstheme="minorHAnsi"/>
          <w:b/>
          <w:bCs/>
          <w:sz w:val="28"/>
          <w:szCs w:val="28"/>
        </w:rPr>
        <w:br/>
        <w:t>Możesz otrzymać wsparcie dla rodziny z ZUS</w:t>
      </w:r>
    </w:p>
    <w:p w14:paraId="2B823F22" w14:textId="77777777" w:rsidR="009330E5" w:rsidRDefault="009330E5" w:rsidP="009330E5">
      <w:pPr>
        <w:rPr>
          <w:rFonts w:cstheme="minorHAnsi"/>
        </w:rPr>
      </w:pPr>
      <w:r>
        <w:t xml:space="preserve">Złóż wniosek o </w:t>
      </w:r>
      <w:r w:rsidRPr="005B38B5">
        <w:t>świadczeni</w:t>
      </w:r>
      <w:r>
        <w:t>e</w:t>
      </w:r>
      <w:r w:rsidRPr="005B38B5">
        <w:t xml:space="preserve"> dla rodziny, które wypłaca Zakład </w:t>
      </w:r>
      <w:r w:rsidRPr="005B38B5">
        <w:rPr>
          <w:rFonts w:cstheme="minorHAnsi"/>
        </w:rPr>
        <w:t>Ubezpieczeń Społecznych (ZUS)</w:t>
      </w:r>
      <w:r>
        <w:rPr>
          <w:rFonts w:cstheme="minorHAnsi"/>
        </w:rPr>
        <w:t xml:space="preserve">, </w:t>
      </w:r>
      <w:r w:rsidRPr="009E4884">
        <w:rPr>
          <w:rFonts w:cstheme="minorHAnsi"/>
        </w:rPr>
        <w:t>j</w:t>
      </w:r>
      <w:r w:rsidRPr="005B38B5">
        <w:t>eśli</w:t>
      </w:r>
      <w:r>
        <w:t>:</w:t>
      </w:r>
    </w:p>
    <w:p w14:paraId="3EBCB738" w14:textId="77777777" w:rsidR="009330E5" w:rsidRDefault="009330E5" w:rsidP="009330E5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9464D1">
        <w:rPr>
          <w:rFonts w:cstheme="minorHAnsi"/>
        </w:rPr>
        <w:t>jesteś obywatelem Ukrainy</w:t>
      </w:r>
      <w:r>
        <w:rPr>
          <w:rFonts w:cstheme="minorHAnsi"/>
        </w:rPr>
        <w:t xml:space="preserve"> albo małżonkiem obywatela Ukrainy,</w:t>
      </w:r>
    </w:p>
    <w:p w14:paraId="68CDBE33" w14:textId="77777777" w:rsidR="009330E5" w:rsidRPr="00D65E4D" w:rsidRDefault="009330E5" w:rsidP="009330E5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D65E4D">
        <w:rPr>
          <w:rFonts w:cstheme="minorHAnsi"/>
        </w:rPr>
        <w:t>Twój pobyt w Polsce jest legalny</w:t>
      </w:r>
      <w:r>
        <w:rPr>
          <w:rFonts w:cstheme="minorHAnsi"/>
        </w:rPr>
        <w:t>,</w:t>
      </w:r>
    </w:p>
    <w:p w14:paraId="3806A915" w14:textId="77777777" w:rsidR="009330E5" w:rsidRDefault="009330E5" w:rsidP="009330E5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D65E4D">
        <w:rPr>
          <w:rFonts w:cstheme="minorHAnsi"/>
        </w:rPr>
        <w:t xml:space="preserve">masz pod opieką dziecko (jesteś </w:t>
      </w:r>
      <w:r w:rsidRPr="00A22D45">
        <w:rPr>
          <w:rFonts w:cstheme="minorHAnsi"/>
        </w:rPr>
        <w:t>jego rodzicem lub opiekunem tymczasowym), które</w:t>
      </w:r>
      <w:r w:rsidRPr="00D65E4D">
        <w:rPr>
          <w:rFonts w:cstheme="minorHAnsi"/>
        </w:rPr>
        <w:t xml:space="preserve"> ma ukraińskie obywatelstwo i przybyło z Ukrainy do Polski po 23 lut</w:t>
      </w:r>
      <w:r w:rsidR="00F655A3">
        <w:rPr>
          <w:rFonts w:cstheme="minorHAnsi"/>
        </w:rPr>
        <w:t xml:space="preserve">ego </w:t>
      </w:r>
      <w:r w:rsidRPr="00D65E4D">
        <w:rPr>
          <w:rFonts w:cstheme="minorHAnsi"/>
        </w:rPr>
        <w:t>2022 r. w związku z działaniami wojennymi</w:t>
      </w:r>
      <w:r>
        <w:rPr>
          <w:rFonts w:cstheme="minorHAnsi"/>
        </w:rPr>
        <w:t>,</w:t>
      </w:r>
    </w:p>
    <w:p w14:paraId="72915C73" w14:textId="77777777" w:rsidR="009330E5" w:rsidRPr="00D65E4D" w:rsidRDefault="009330E5" w:rsidP="009330E5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D65E4D">
        <w:rPr>
          <w:rFonts w:cstheme="minorHAnsi"/>
        </w:rPr>
        <w:t>masz pod opieką dziecko (jesteś jego rodzicem lub opiekunem tymczasowym)</w:t>
      </w:r>
      <w:r>
        <w:rPr>
          <w:rFonts w:cstheme="minorHAnsi"/>
        </w:rPr>
        <w:t xml:space="preserve"> </w:t>
      </w:r>
      <w:r w:rsidRPr="00D65E4D">
        <w:rPr>
          <w:rFonts w:cstheme="minorHAnsi"/>
        </w:rPr>
        <w:t xml:space="preserve">urodzone w Polsce przez matkę, która jest obywatelką Ukrainy i </w:t>
      </w:r>
      <w:r>
        <w:rPr>
          <w:rFonts w:cstheme="minorHAnsi"/>
        </w:rPr>
        <w:t>której pobyt w Polsce jest legalny</w:t>
      </w:r>
      <w:r w:rsidR="00F4656C">
        <w:rPr>
          <w:rFonts w:cstheme="minorHAnsi"/>
        </w:rPr>
        <w:t>.</w:t>
      </w:r>
    </w:p>
    <w:p w14:paraId="4D948F1A" w14:textId="77777777" w:rsidR="009330E5" w:rsidRDefault="009330E5" w:rsidP="007015D7">
      <w:pPr>
        <w:spacing w:after="0"/>
        <w:rPr>
          <w:rFonts w:cstheme="minorHAnsi"/>
          <w:b/>
        </w:rPr>
      </w:pPr>
    </w:p>
    <w:p w14:paraId="5742C4DE" w14:textId="77777777" w:rsidR="009330E5" w:rsidRPr="0018481D" w:rsidRDefault="009330E5" w:rsidP="009330E5">
      <w:pPr>
        <w:spacing w:after="0"/>
        <w:rPr>
          <w:rFonts w:cstheme="minorHAnsi"/>
          <w:b/>
        </w:rPr>
      </w:pPr>
      <w:r w:rsidRPr="0018481D">
        <w:rPr>
          <w:rFonts w:cstheme="minorHAnsi"/>
          <w:b/>
        </w:rPr>
        <w:t>Ważne</w:t>
      </w:r>
    </w:p>
    <w:p w14:paraId="37874C1F" w14:textId="3328132B" w:rsidR="009330E5" w:rsidRDefault="009330E5" w:rsidP="009330E5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Pr="005B38B5">
        <w:rPr>
          <w:rFonts w:cstheme="minorHAnsi"/>
        </w:rPr>
        <w:t xml:space="preserve">obyt w Polsce </w:t>
      </w:r>
      <w:r>
        <w:rPr>
          <w:rFonts w:cstheme="minorHAnsi"/>
        </w:rPr>
        <w:t>jest legalny przez 18 miesięcy</w:t>
      </w:r>
      <w:r w:rsidR="00F4656C">
        <w:rPr>
          <w:rFonts w:cstheme="minorHAnsi"/>
        </w:rPr>
        <w:t>,</w:t>
      </w:r>
      <w:r>
        <w:rPr>
          <w:rFonts w:cstheme="minorHAnsi"/>
        </w:rPr>
        <w:t xml:space="preserve"> licząc od 24 lutego 2022 </w:t>
      </w:r>
      <w:r w:rsidRPr="005B38B5">
        <w:rPr>
          <w:rFonts w:cstheme="minorHAnsi"/>
        </w:rPr>
        <w:t>r.</w:t>
      </w:r>
      <w:r>
        <w:rPr>
          <w:rFonts w:cstheme="minorHAnsi"/>
        </w:rPr>
        <w:t xml:space="preserve"> lub od daty faktycznego przekroczenia granicy po 23 lutego 2022 r.</w:t>
      </w:r>
      <w:r w:rsidR="00F4656C">
        <w:rPr>
          <w:rFonts w:cstheme="minorHAnsi"/>
        </w:rPr>
        <w:t>,</w:t>
      </w:r>
      <w:r>
        <w:rPr>
          <w:rFonts w:cstheme="minorHAnsi"/>
        </w:rPr>
        <w:t xml:space="preserve"> dla obywateli</w:t>
      </w:r>
      <w:r w:rsidRPr="009464D1">
        <w:rPr>
          <w:rFonts w:cstheme="minorHAnsi"/>
        </w:rPr>
        <w:t xml:space="preserve"> Ukrainy</w:t>
      </w:r>
      <w:r>
        <w:rPr>
          <w:rFonts w:cstheme="minorHAnsi"/>
        </w:rPr>
        <w:t xml:space="preserve">, którzy wjechali </w:t>
      </w:r>
      <w:r w:rsidRPr="009464D1">
        <w:rPr>
          <w:rFonts w:cstheme="minorHAnsi"/>
        </w:rPr>
        <w:t xml:space="preserve">legalnie z Ukrainy do Polski po 23 </w:t>
      </w:r>
      <w:r w:rsidR="00F655A3">
        <w:rPr>
          <w:rFonts w:cstheme="minorHAnsi"/>
        </w:rPr>
        <w:t>lutego</w:t>
      </w:r>
      <w:r w:rsidRPr="009464D1">
        <w:rPr>
          <w:rFonts w:cstheme="minorHAnsi"/>
        </w:rPr>
        <w:t xml:space="preserve"> 2022 r. w związku z działaniami wojennymi</w:t>
      </w:r>
      <w:r>
        <w:rPr>
          <w:rFonts w:cstheme="minorHAnsi"/>
        </w:rPr>
        <w:t xml:space="preserve"> i chcą </w:t>
      </w:r>
      <w:r w:rsidRPr="009464D1">
        <w:rPr>
          <w:rFonts w:cstheme="minorHAnsi"/>
        </w:rPr>
        <w:t>pozostać w Polsce.</w:t>
      </w:r>
    </w:p>
    <w:p w14:paraId="5C800213" w14:textId="77777777" w:rsidR="009330E5" w:rsidRDefault="009330E5" w:rsidP="009330E5">
      <w:pPr>
        <w:spacing w:after="0"/>
        <w:rPr>
          <w:rFonts w:cstheme="minorHAnsi"/>
        </w:rPr>
      </w:pPr>
    </w:p>
    <w:p w14:paraId="35DC7150" w14:textId="394E06BC" w:rsidR="009330E5" w:rsidRPr="009464D1" w:rsidRDefault="009330E5" w:rsidP="00147BCE">
      <w:pPr>
        <w:rPr>
          <w:rFonts w:cstheme="minorHAnsi"/>
        </w:rPr>
      </w:pPr>
      <w:r>
        <w:rPr>
          <w:rFonts w:cstheme="minorHAnsi"/>
        </w:rPr>
        <w:t>Świadczenia dla rodzin przysługują</w:t>
      </w:r>
      <w:r w:rsidR="00F4656C">
        <w:rPr>
          <w:rFonts w:cstheme="minorHAnsi"/>
        </w:rPr>
        <w:t xml:space="preserve"> tylko</w:t>
      </w:r>
      <w:r>
        <w:rPr>
          <w:rFonts w:cstheme="minorHAnsi"/>
        </w:rPr>
        <w:t xml:space="preserve"> przez okres</w:t>
      </w:r>
      <w:r w:rsidR="00F4656C">
        <w:rPr>
          <w:rFonts w:cstheme="minorHAnsi"/>
        </w:rPr>
        <w:t>, gdy Ty i dziecko przebywacie</w:t>
      </w:r>
      <w:r>
        <w:rPr>
          <w:rFonts w:cstheme="minorHAnsi"/>
        </w:rPr>
        <w:t xml:space="preserve"> w Polsce. </w:t>
      </w:r>
    </w:p>
    <w:p w14:paraId="64F3DECE" w14:textId="77777777" w:rsidR="009330E5" w:rsidRDefault="009330E5" w:rsidP="009330E5">
      <w:pPr>
        <w:rPr>
          <w:rFonts w:cstheme="minorHAnsi"/>
        </w:rPr>
      </w:pPr>
      <w:r>
        <w:rPr>
          <w:rFonts w:cstheme="minorHAnsi"/>
        </w:rPr>
        <w:t>Opiekuna tymczasowego albo pieczę zastępczą dla dziecka, które przybyło z Ukrainy w związku z działaniami wojennymi i przebywa w Polsce bez opieki</w:t>
      </w:r>
      <w:r w:rsidR="00F4656C">
        <w:rPr>
          <w:rFonts w:cstheme="minorHAnsi"/>
        </w:rPr>
        <w:t>,</w:t>
      </w:r>
      <w:r>
        <w:rPr>
          <w:rFonts w:cstheme="minorHAnsi"/>
        </w:rPr>
        <w:t xml:space="preserve"> ustanawia polski sąd.</w:t>
      </w:r>
    </w:p>
    <w:p w14:paraId="7AB76F61" w14:textId="77777777" w:rsidR="009330E5" w:rsidRPr="00F655A3" w:rsidRDefault="009330E5" w:rsidP="009330E5">
      <w:pPr>
        <w:spacing w:before="100" w:beforeAutospacing="1" w:after="100" w:afterAutospacing="1"/>
        <w:rPr>
          <w:rFonts w:eastAsia="Times New Roman" w:cstheme="minorHAnsi"/>
          <w:b/>
          <w:lang w:eastAsia="pl-PL"/>
        </w:rPr>
      </w:pPr>
      <w:r w:rsidRPr="00F655A3">
        <w:rPr>
          <w:rFonts w:eastAsia="Times New Roman" w:cstheme="minorHAnsi"/>
          <w:b/>
          <w:lang w:eastAsia="pl-PL"/>
        </w:rPr>
        <w:t xml:space="preserve">Jakie wsparcie dla rodziny możesz otrzymać z ZUS </w:t>
      </w:r>
    </w:p>
    <w:p w14:paraId="6A38E7AD" w14:textId="77777777" w:rsidR="009330E5" w:rsidRPr="001F31B8" w:rsidRDefault="009330E5" w:rsidP="009330E5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5" w:after="0" w:line="276" w:lineRule="auto"/>
        <w:ind w:right="701"/>
        <w:contextualSpacing w:val="0"/>
        <w:rPr>
          <w:rFonts w:cstheme="minorHAnsi"/>
        </w:rPr>
      </w:pPr>
      <w:r w:rsidRPr="0094111E">
        <w:rPr>
          <w:rFonts w:cstheme="minorHAnsi"/>
          <w:b/>
        </w:rPr>
        <w:t>500</w:t>
      </w:r>
      <w:r w:rsidRPr="0094111E">
        <w:rPr>
          <w:rFonts w:cstheme="minorHAnsi"/>
          <w:b/>
          <w:spacing w:val="11"/>
        </w:rPr>
        <w:t xml:space="preserve"> </w:t>
      </w:r>
      <w:r w:rsidRPr="0094111E">
        <w:rPr>
          <w:rFonts w:cstheme="minorHAnsi"/>
          <w:b/>
        </w:rPr>
        <w:t>zł</w:t>
      </w:r>
      <w:r w:rsidRPr="0094111E">
        <w:rPr>
          <w:rFonts w:cstheme="minorHAnsi"/>
          <w:b/>
          <w:spacing w:val="11"/>
        </w:rPr>
        <w:t xml:space="preserve"> </w:t>
      </w:r>
      <w:r w:rsidRPr="0094111E">
        <w:rPr>
          <w:rFonts w:cstheme="minorHAnsi"/>
          <w:b/>
        </w:rPr>
        <w:t>miesięcznie</w:t>
      </w:r>
      <w:r w:rsidRPr="0094111E">
        <w:rPr>
          <w:rFonts w:cstheme="minorHAnsi"/>
          <w:b/>
          <w:spacing w:val="10"/>
        </w:rPr>
        <w:t xml:space="preserve"> </w:t>
      </w:r>
      <w:r w:rsidRPr="0094111E">
        <w:rPr>
          <w:rFonts w:cstheme="minorHAnsi"/>
        </w:rPr>
        <w:t>na</w:t>
      </w:r>
      <w:r w:rsidRPr="0094111E">
        <w:rPr>
          <w:rFonts w:cstheme="minorHAnsi"/>
          <w:spacing w:val="12"/>
        </w:rPr>
        <w:t xml:space="preserve"> </w:t>
      </w:r>
      <w:r w:rsidRPr="0094111E">
        <w:rPr>
          <w:rFonts w:cstheme="minorHAnsi"/>
        </w:rPr>
        <w:t>każde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dziecko</w:t>
      </w:r>
      <w:r>
        <w:rPr>
          <w:rFonts w:cstheme="minorHAnsi"/>
        </w:rPr>
        <w:t xml:space="preserve"> w wieku do 18 lat</w:t>
      </w:r>
      <w:r w:rsidRPr="0094111E">
        <w:rPr>
          <w:rFonts w:cstheme="minorHAnsi"/>
        </w:rPr>
        <w:t>,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które</w:t>
      </w:r>
      <w:r w:rsidRPr="0094111E">
        <w:rPr>
          <w:rFonts w:cstheme="minorHAnsi"/>
          <w:spacing w:val="12"/>
        </w:rPr>
        <w:t xml:space="preserve"> </w:t>
      </w:r>
      <w:r w:rsidRPr="0094111E">
        <w:rPr>
          <w:rFonts w:cstheme="minorHAnsi"/>
        </w:rPr>
        <w:t>mieszka</w:t>
      </w:r>
      <w:r w:rsidRPr="0094111E">
        <w:rPr>
          <w:rFonts w:cstheme="minorHAnsi"/>
          <w:spacing w:val="10"/>
        </w:rPr>
        <w:t xml:space="preserve"> </w:t>
      </w:r>
      <w:r w:rsidRPr="0094111E">
        <w:rPr>
          <w:rFonts w:cstheme="minorHAnsi"/>
        </w:rPr>
        <w:t>w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Polsce</w:t>
      </w:r>
      <w:r w:rsidRPr="0094111E">
        <w:rPr>
          <w:rFonts w:cstheme="minorHAnsi"/>
          <w:spacing w:val="-2"/>
          <w:w w:val="105"/>
        </w:rPr>
        <w:t xml:space="preserve"> </w:t>
      </w:r>
      <w:r w:rsidRPr="0094111E">
        <w:rPr>
          <w:rFonts w:cstheme="minorHAnsi"/>
          <w:w w:val="105"/>
        </w:rPr>
        <w:t>(świadczenie wychowawcze z programu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Rodzina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 xml:space="preserve">500+, tzw. </w:t>
      </w:r>
      <w:r w:rsidRPr="003C496F">
        <w:rPr>
          <w:rFonts w:cstheme="minorHAnsi"/>
          <w:b/>
          <w:bCs/>
          <w:w w:val="105"/>
        </w:rPr>
        <w:t>500+</w:t>
      </w:r>
      <w:r w:rsidR="00F655A3">
        <w:rPr>
          <w:rFonts w:cstheme="minorHAnsi"/>
          <w:w w:val="105"/>
        </w:rPr>
        <w:t>).</w:t>
      </w:r>
    </w:p>
    <w:p w14:paraId="241CD967" w14:textId="01651D5D" w:rsidR="009330E5" w:rsidRPr="0094111E" w:rsidRDefault="00F655A3" w:rsidP="009330E5">
      <w:pPr>
        <w:pStyle w:val="Akapitzlist"/>
        <w:widowControl w:val="0"/>
        <w:tabs>
          <w:tab w:val="left" w:pos="1971"/>
        </w:tabs>
        <w:autoSpaceDE w:val="0"/>
        <w:autoSpaceDN w:val="0"/>
        <w:spacing w:before="85" w:after="0"/>
        <w:ind w:left="360" w:right="701"/>
        <w:contextualSpacing w:val="0"/>
        <w:rPr>
          <w:rFonts w:cstheme="minorHAnsi"/>
        </w:rPr>
      </w:pPr>
      <w:r>
        <w:rPr>
          <w:rFonts w:cstheme="minorHAnsi"/>
          <w:w w:val="105"/>
        </w:rPr>
        <w:t xml:space="preserve">Jest to </w:t>
      </w:r>
      <w:r w:rsidR="009330E5">
        <w:rPr>
          <w:rFonts w:cstheme="minorHAnsi"/>
          <w:w w:val="105"/>
        </w:rPr>
        <w:t xml:space="preserve">świadczenie dla rodzica, opiekuna tymczasowego </w:t>
      </w:r>
      <w:r w:rsidR="00BC4D78">
        <w:rPr>
          <w:rFonts w:cstheme="minorHAnsi"/>
          <w:w w:val="105"/>
        </w:rPr>
        <w:t>albo</w:t>
      </w:r>
      <w:r w:rsidR="009330E5">
        <w:rPr>
          <w:rFonts w:cstheme="minorHAnsi"/>
          <w:w w:val="105"/>
        </w:rPr>
        <w:t xml:space="preserve"> osoby sprawującej</w:t>
      </w:r>
      <w:r>
        <w:rPr>
          <w:rFonts w:cstheme="minorHAnsi"/>
          <w:w w:val="105"/>
        </w:rPr>
        <w:t xml:space="preserve"> pieczę zastępczą nad dzieckiem.</w:t>
      </w:r>
    </w:p>
    <w:p w14:paraId="01CCFA12" w14:textId="47479498" w:rsidR="009330E5" w:rsidRPr="001F31B8" w:rsidRDefault="009330E5" w:rsidP="009330E5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6" w:after="0" w:line="276" w:lineRule="auto"/>
        <w:ind w:right="663"/>
        <w:contextualSpacing w:val="0"/>
        <w:rPr>
          <w:rFonts w:cstheme="minorHAnsi"/>
        </w:rPr>
      </w:pPr>
      <w:r w:rsidRPr="008C0454">
        <w:rPr>
          <w:rFonts w:cstheme="minorHAnsi"/>
          <w:b/>
        </w:rPr>
        <w:t>500</w:t>
      </w:r>
      <w:r w:rsidRPr="008C0454">
        <w:rPr>
          <w:rFonts w:cstheme="minorHAnsi"/>
          <w:b/>
          <w:spacing w:val="8"/>
        </w:rPr>
        <w:t xml:space="preserve"> </w:t>
      </w:r>
      <w:r w:rsidRPr="008C0454">
        <w:rPr>
          <w:rFonts w:cstheme="minorHAnsi"/>
          <w:b/>
        </w:rPr>
        <w:t>zł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lub</w:t>
      </w:r>
      <w:r w:rsidRPr="008C0454">
        <w:rPr>
          <w:rFonts w:cstheme="minorHAnsi"/>
          <w:b/>
          <w:spacing w:val="7"/>
        </w:rPr>
        <w:t xml:space="preserve"> </w:t>
      </w:r>
      <w:r w:rsidRPr="008C0454">
        <w:rPr>
          <w:rFonts w:cstheme="minorHAnsi"/>
          <w:b/>
        </w:rPr>
        <w:t>1000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zł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miesięcznie</w:t>
      </w:r>
      <w:r w:rsidRPr="008C0454">
        <w:rPr>
          <w:rFonts w:cstheme="minorHAnsi"/>
          <w:b/>
          <w:spacing w:val="7"/>
        </w:rPr>
        <w:t xml:space="preserve"> </w:t>
      </w:r>
      <w:r w:rsidRPr="008C0454">
        <w:rPr>
          <w:rFonts w:cstheme="minorHAnsi"/>
        </w:rPr>
        <w:t>na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drugie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i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kolejne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dziecko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w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wieku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12</w:t>
      </w:r>
      <w:r w:rsidR="00BC4D78">
        <w:rPr>
          <w:rFonts w:cstheme="minorHAnsi"/>
        </w:rPr>
        <w:t>–</w:t>
      </w:r>
      <w:r w:rsidRPr="008C0454">
        <w:rPr>
          <w:rFonts w:cstheme="minorHAnsi"/>
        </w:rPr>
        <w:t>35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miesięcy,</w:t>
      </w:r>
      <w:r w:rsidRPr="008C0454">
        <w:rPr>
          <w:rFonts w:cstheme="minorHAnsi"/>
          <w:spacing w:val="-36"/>
        </w:rPr>
        <w:t xml:space="preserve">  </w:t>
      </w:r>
      <w:r w:rsidRPr="008C0454">
        <w:rPr>
          <w:rFonts w:cstheme="minorHAnsi"/>
          <w:w w:val="105"/>
        </w:rPr>
        <w:t>które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mieszka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w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Polsce</w:t>
      </w:r>
      <w:r w:rsidRPr="008C0454">
        <w:rPr>
          <w:rFonts w:cstheme="minorHAnsi"/>
          <w:spacing w:val="-2"/>
          <w:w w:val="105"/>
        </w:rPr>
        <w:t xml:space="preserve"> </w:t>
      </w:r>
      <w:r w:rsidRPr="008C0454">
        <w:rPr>
          <w:rFonts w:cstheme="minorHAnsi"/>
          <w:w w:val="105"/>
        </w:rPr>
        <w:t>(rodzinny</w:t>
      </w:r>
      <w:r w:rsidRPr="008C0454">
        <w:rPr>
          <w:rFonts w:cstheme="minorHAnsi"/>
          <w:spacing w:val="-2"/>
          <w:w w:val="105"/>
        </w:rPr>
        <w:t xml:space="preserve"> </w:t>
      </w:r>
      <w:r w:rsidRPr="008C0454">
        <w:rPr>
          <w:rFonts w:cstheme="minorHAnsi"/>
          <w:w w:val="105"/>
        </w:rPr>
        <w:t>kapitał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opiekuńczy</w:t>
      </w:r>
      <w:r w:rsidRPr="008C0454">
        <w:rPr>
          <w:rFonts w:cstheme="minorHAnsi"/>
          <w:spacing w:val="-2"/>
          <w:w w:val="105"/>
        </w:rPr>
        <w:t xml:space="preserve">, tzw. </w:t>
      </w:r>
      <w:r w:rsidRPr="008C0454">
        <w:rPr>
          <w:rFonts w:cstheme="minorHAnsi"/>
          <w:b/>
          <w:bCs/>
          <w:w w:val="105"/>
        </w:rPr>
        <w:t>RKO</w:t>
      </w:r>
      <w:r w:rsidRPr="008C0454">
        <w:rPr>
          <w:rFonts w:cstheme="minorHAnsi"/>
          <w:w w:val="105"/>
        </w:rPr>
        <w:t>)</w:t>
      </w:r>
      <w:r w:rsidR="00BC4D78">
        <w:rPr>
          <w:rFonts w:cstheme="minorHAnsi"/>
          <w:w w:val="105"/>
        </w:rPr>
        <w:t>.</w:t>
      </w:r>
    </w:p>
    <w:p w14:paraId="2FA23A1D" w14:textId="201C6626" w:rsidR="00F655A3" w:rsidRPr="00F655A3" w:rsidRDefault="00F655A3" w:rsidP="00F655A3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 w:line="276" w:lineRule="auto"/>
        <w:ind w:left="360" w:right="663"/>
        <w:contextualSpacing w:val="0"/>
        <w:rPr>
          <w:rFonts w:cstheme="minorHAnsi"/>
        </w:rPr>
      </w:pPr>
      <w:r>
        <w:rPr>
          <w:rFonts w:cstheme="minorHAnsi"/>
          <w:w w:val="105"/>
        </w:rPr>
        <w:t xml:space="preserve">Jest to </w:t>
      </w:r>
      <w:r w:rsidR="009330E5" w:rsidRPr="008C0454">
        <w:rPr>
          <w:rFonts w:cstheme="minorHAnsi"/>
          <w:w w:val="105"/>
        </w:rPr>
        <w:t xml:space="preserve">świadczenie dla rodzica </w:t>
      </w:r>
      <w:r w:rsidR="00BC4D78">
        <w:rPr>
          <w:rFonts w:cstheme="minorHAnsi"/>
          <w:w w:val="105"/>
        </w:rPr>
        <w:t>albo</w:t>
      </w:r>
      <w:r w:rsidR="009330E5" w:rsidRPr="008C0454">
        <w:rPr>
          <w:rFonts w:cstheme="minorHAnsi"/>
          <w:w w:val="105"/>
        </w:rPr>
        <w:t xml:space="preserve"> opiekuna tymczasowego</w:t>
      </w:r>
      <w:r>
        <w:rPr>
          <w:rFonts w:cstheme="minorHAnsi"/>
          <w:w w:val="105"/>
        </w:rPr>
        <w:t>.</w:t>
      </w:r>
    </w:p>
    <w:p w14:paraId="7D9C3F81" w14:textId="5DBB42F6" w:rsidR="009330E5" w:rsidRPr="00A425CB" w:rsidRDefault="00BC4D78" w:rsidP="009330E5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6" w:after="0" w:line="276" w:lineRule="auto"/>
        <w:ind w:right="663"/>
        <w:contextualSpacing w:val="0"/>
        <w:rPr>
          <w:rFonts w:cstheme="minorHAnsi"/>
        </w:rPr>
      </w:pPr>
      <w:r>
        <w:rPr>
          <w:rFonts w:cstheme="minorHAnsi"/>
          <w:b/>
        </w:rPr>
        <w:t>D</w:t>
      </w:r>
      <w:r w:rsidRPr="00A425CB">
        <w:rPr>
          <w:rFonts w:cstheme="minorHAnsi"/>
          <w:b/>
        </w:rPr>
        <w:t xml:space="preserve">o </w:t>
      </w:r>
      <w:r w:rsidR="009330E5" w:rsidRPr="00A425CB">
        <w:rPr>
          <w:rFonts w:cstheme="minorHAnsi"/>
          <w:b/>
        </w:rPr>
        <w:t xml:space="preserve">400 zł miesięcznie </w:t>
      </w:r>
      <w:r w:rsidR="009330E5" w:rsidRPr="00642F7A">
        <w:rPr>
          <w:rFonts w:cstheme="minorHAnsi"/>
        </w:rPr>
        <w:t>dofinansowania opłaty za pobyt dziecka w żłobku, klubie</w:t>
      </w:r>
      <w:r w:rsidR="009330E5" w:rsidRPr="00642F7A">
        <w:rPr>
          <w:rFonts w:cstheme="minorHAnsi"/>
          <w:spacing w:val="1"/>
        </w:rPr>
        <w:t xml:space="preserve"> </w:t>
      </w:r>
      <w:r w:rsidR="009330E5" w:rsidRPr="00642F7A">
        <w:rPr>
          <w:rFonts w:cstheme="minorHAnsi"/>
        </w:rPr>
        <w:t>dziecięcym</w:t>
      </w:r>
      <w:r w:rsidR="009330E5" w:rsidRPr="00642F7A">
        <w:rPr>
          <w:rFonts w:cstheme="minorHAnsi"/>
          <w:spacing w:val="7"/>
        </w:rPr>
        <w:t xml:space="preserve"> </w:t>
      </w:r>
      <w:r w:rsidR="009330E5" w:rsidRPr="00642F7A">
        <w:rPr>
          <w:rFonts w:cstheme="minorHAnsi"/>
        </w:rPr>
        <w:t>lub</w:t>
      </w:r>
      <w:r w:rsidR="009330E5" w:rsidRPr="00642F7A">
        <w:rPr>
          <w:rFonts w:cstheme="minorHAnsi"/>
          <w:spacing w:val="7"/>
        </w:rPr>
        <w:t xml:space="preserve"> </w:t>
      </w:r>
      <w:r w:rsidR="009330E5" w:rsidRPr="00642F7A">
        <w:rPr>
          <w:rFonts w:cstheme="minorHAnsi"/>
        </w:rPr>
        <w:t>u</w:t>
      </w:r>
      <w:r w:rsidR="009330E5" w:rsidRPr="00642F7A">
        <w:rPr>
          <w:rFonts w:cstheme="minorHAnsi"/>
          <w:spacing w:val="7"/>
        </w:rPr>
        <w:t xml:space="preserve"> </w:t>
      </w:r>
      <w:r w:rsidR="009330E5" w:rsidRPr="00642F7A">
        <w:rPr>
          <w:rFonts w:cstheme="minorHAnsi"/>
        </w:rPr>
        <w:t>dziennego</w:t>
      </w:r>
      <w:r w:rsidR="009330E5" w:rsidRPr="00642F7A">
        <w:rPr>
          <w:rFonts w:cstheme="minorHAnsi"/>
          <w:spacing w:val="8"/>
        </w:rPr>
        <w:t xml:space="preserve"> </w:t>
      </w:r>
      <w:r w:rsidR="009330E5" w:rsidRPr="00642F7A">
        <w:rPr>
          <w:rFonts w:cstheme="minorHAnsi"/>
        </w:rPr>
        <w:t>opiekuna</w:t>
      </w:r>
      <w:r w:rsidR="009330E5" w:rsidRPr="00A425CB">
        <w:rPr>
          <w:rFonts w:cstheme="minorHAnsi"/>
          <w:b/>
          <w:spacing w:val="6"/>
        </w:rPr>
        <w:t xml:space="preserve"> </w:t>
      </w:r>
      <w:r w:rsidR="009330E5" w:rsidRPr="0094111E">
        <w:rPr>
          <w:rFonts w:cstheme="minorHAnsi"/>
        </w:rPr>
        <w:t>(</w:t>
      </w:r>
      <w:r w:rsidR="009330E5" w:rsidRPr="003C496F">
        <w:rPr>
          <w:rFonts w:cstheme="minorHAnsi"/>
          <w:b/>
        </w:rPr>
        <w:t>dofinansowanie pobytu w żłobku</w:t>
      </w:r>
      <w:r w:rsidR="009330E5">
        <w:rPr>
          <w:rFonts w:cstheme="minorHAnsi"/>
        </w:rPr>
        <w:t xml:space="preserve">) </w:t>
      </w:r>
      <w:r w:rsidR="009330E5" w:rsidRPr="00A425CB">
        <w:rPr>
          <w:rFonts w:eastAsia="Times New Roman" w:cstheme="minorHAnsi"/>
          <w:color w:val="000000"/>
          <w:lang w:eastAsia="pl-PL"/>
        </w:rPr>
        <w:t>na:</w:t>
      </w:r>
    </w:p>
    <w:p w14:paraId="6E3D27F4" w14:textId="7404C3A3" w:rsidR="009330E5" w:rsidRDefault="009330E5" w:rsidP="009330E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971"/>
        </w:tabs>
        <w:autoSpaceDE w:val="0"/>
        <w:autoSpaceDN w:val="0"/>
        <w:spacing w:before="86" w:after="100" w:afterAutospacing="1" w:line="240" w:lineRule="auto"/>
        <w:ind w:right="663"/>
        <w:rPr>
          <w:rFonts w:eastAsia="Times New Roman" w:cstheme="minorHAnsi"/>
          <w:color w:val="000000"/>
          <w:lang w:eastAsia="pl-PL"/>
        </w:rPr>
      </w:pPr>
      <w:r w:rsidRPr="00A425CB">
        <w:rPr>
          <w:rFonts w:eastAsia="Times New Roman" w:cstheme="minorHAnsi"/>
          <w:color w:val="000000"/>
          <w:lang w:eastAsia="pl-PL"/>
        </w:rPr>
        <w:t>pierwsze i jedyne</w:t>
      </w:r>
      <w:r w:rsidR="00A4692C">
        <w:rPr>
          <w:rFonts w:eastAsia="Times New Roman" w:cstheme="minorHAnsi"/>
          <w:color w:val="000000"/>
          <w:lang w:eastAsia="pl-PL"/>
        </w:rPr>
        <w:t xml:space="preserve"> dziecko</w:t>
      </w:r>
      <w:r w:rsidRPr="00A425CB">
        <w:rPr>
          <w:rFonts w:eastAsia="Times New Roman" w:cstheme="minorHAnsi"/>
          <w:color w:val="000000"/>
          <w:lang w:eastAsia="pl-PL"/>
        </w:rPr>
        <w:t xml:space="preserve"> w rodzinie, </w:t>
      </w:r>
    </w:p>
    <w:p w14:paraId="3B32B1A7" w14:textId="75D2301C" w:rsidR="009330E5" w:rsidRPr="00A425CB" w:rsidRDefault="009330E5" w:rsidP="009330E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971"/>
        </w:tabs>
        <w:autoSpaceDE w:val="0"/>
        <w:autoSpaceDN w:val="0"/>
        <w:spacing w:before="86" w:after="100" w:afterAutospacing="1" w:line="240" w:lineRule="auto"/>
        <w:ind w:right="663"/>
        <w:rPr>
          <w:rFonts w:eastAsia="Times New Roman" w:cstheme="minorHAnsi"/>
          <w:color w:val="000000"/>
          <w:lang w:eastAsia="pl-PL"/>
        </w:rPr>
      </w:pPr>
      <w:r w:rsidRPr="00A425CB">
        <w:rPr>
          <w:rFonts w:eastAsia="Times New Roman" w:cstheme="minorHAnsi"/>
          <w:color w:val="000000"/>
          <w:lang w:eastAsia="pl-PL"/>
        </w:rPr>
        <w:t>pierwsze</w:t>
      </w:r>
      <w:r w:rsidR="00A4692C">
        <w:rPr>
          <w:rFonts w:eastAsia="Times New Roman" w:cstheme="minorHAnsi"/>
          <w:color w:val="000000"/>
          <w:lang w:eastAsia="pl-PL"/>
        </w:rPr>
        <w:t xml:space="preserve"> dziecko</w:t>
      </w:r>
      <w:r w:rsidRPr="00A425CB">
        <w:rPr>
          <w:rFonts w:eastAsia="Times New Roman" w:cstheme="minorHAnsi"/>
          <w:color w:val="000000"/>
          <w:lang w:eastAsia="pl-PL"/>
        </w:rPr>
        <w:t xml:space="preserve"> w rodzinie, jeśli na kolejne dziecko otrzymujesz</w:t>
      </w:r>
      <w:r>
        <w:rPr>
          <w:rFonts w:eastAsia="Times New Roman" w:cstheme="minorHAnsi"/>
          <w:color w:val="000000"/>
          <w:lang w:eastAsia="pl-PL"/>
        </w:rPr>
        <w:t xml:space="preserve"> RKO</w:t>
      </w:r>
      <w:r w:rsidRPr="00A425CB">
        <w:rPr>
          <w:rFonts w:eastAsia="Times New Roman" w:cstheme="minorHAnsi"/>
          <w:color w:val="000000"/>
          <w:lang w:eastAsia="pl-PL"/>
        </w:rPr>
        <w:t>,</w:t>
      </w:r>
    </w:p>
    <w:p w14:paraId="22D630CE" w14:textId="6D343F65" w:rsidR="009330E5" w:rsidRPr="00642F7A" w:rsidRDefault="009330E5" w:rsidP="009330E5">
      <w:pPr>
        <w:pStyle w:val="Akapitzlist"/>
        <w:widowControl w:val="0"/>
        <w:numPr>
          <w:ilvl w:val="0"/>
          <w:numId w:val="19"/>
        </w:numPr>
        <w:tabs>
          <w:tab w:val="left" w:pos="1971"/>
        </w:tabs>
        <w:autoSpaceDE w:val="0"/>
        <w:autoSpaceDN w:val="0"/>
        <w:spacing w:before="86" w:after="0" w:line="276" w:lineRule="auto"/>
        <w:ind w:right="910"/>
        <w:contextualSpacing w:val="0"/>
        <w:rPr>
          <w:rFonts w:cstheme="minorHAnsi"/>
        </w:rPr>
      </w:pPr>
      <w:r w:rsidRPr="00A425CB">
        <w:rPr>
          <w:rFonts w:eastAsia="Times New Roman" w:cstheme="minorHAnsi"/>
          <w:color w:val="000000"/>
          <w:lang w:eastAsia="pl-PL"/>
        </w:rPr>
        <w:t xml:space="preserve">na </w:t>
      </w:r>
      <w:r w:rsidR="00A4692C">
        <w:rPr>
          <w:rFonts w:eastAsia="Times New Roman" w:cstheme="minorHAnsi"/>
          <w:color w:val="000000"/>
          <w:lang w:eastAsia="pl-PL"/>
        </w:rPr>
        <w:t xml:space="preserve">drugie i kolejne </w:t>
      </w:r>
      <w:r w:rsidRPr="00A425CB">
        <w:rPr>
          <w:rFonts w:eastAsia="Times New Roman" w:cstheme="minorHAnsi"/>
          <w:color w:val="000000"/>
          <w:lang w:eastAsia="pl-PL"/>
        </w:rPr>
        <w:t xml:space="preserve">dziecko w rodzinie w wieku </w:t>
      </w:r>
      <w:r w:rsidR="00A4692C">
        <w:rPr>
          <w:rFonts w:eastAsia="Times New Roman" w:cstheme="minorHAnsi"/>
          <w:color w:val="000000"/>
          <w:lang w:eastAsia="pl-PL"/>
        </w:rPr>
        <w:t xml:space="preserve">poniżej </w:t>
      </w:r>
      <w:r w:rsidRPr="00A425CB">
        <w:rPr>
          <w:rFonts w:eastAsia="Times New Roman" w:cstheme="minorHAnsi"/>
          <w:color w:val="000000"/>
          <w:lang w:eastAsia="pl-PL"/>
        </w:rPr>
        <w:t xml:space="preserve">12 </w:t>
      </w:r>
      <w:r w:rsidR="00A4692C" w:rsidRPr="00A425CB">
        <w:rPr>
          <w:rFonts w:eastAsia="Times New Roman" w:cstheme="minorHAnsi"/>
          <w:color w:val="000000"/>
          <w:lang w:eastAsia="pl-PL"/>
        </w:rPr>
        <w:t>miesi</w:t>
      </w:r>
      <w:r w:rsidR="00A4692C">
        <w:rPr>
          <w:rFonts w:eastAsia="Times New Roman" w:cstheme="minorHAnsi"/>
          <w:color w:val="000000"/>
          <w:lang w:eastAsia="pl-PL"/>
        </w:rPr>
        <w:t>ęcy</w:t>
      </w:r>
      <w:r w:rsidR="00A4692C" w:rsidRPr="00A425CB">
        <w:rPr>
          <w:rFonts w:eastAsia="Times New Roman" w:cstheme="minorHAnsi"/>
          <w:color w:val="000000"/>
          <w:lang w:eastAsia="pl-PL"/>
        </w:rPr>
        <w:t xml:space="preserve"> </w:t>
      </w:r>
      <w:r w:rsidRPr="00A425CB">
        <w:rPr>
          <w:rFonts w:eastAsia="Times New Roman" w:cstheme="minorHAnsi"/>
          <w:color w:val="000000"/>
          <w:lang w:eastAsia="pl-PL"/>
        </w:rPr>
        <w:t xml:space="preserve">i </w:t>
      </w:r>
      <w:r w:rsidR="00A4692C">
        <w:rPr>
          <w:rFonts w:eastAsia="Times New Roman" w:cstheme="minorHAnsi"/>
          <w:color w:val="000000"/>
          <w:lang w:eastAsia="pl-PL"/>
        </w:rPr>
        <w:t>powyżej</w:t>
      </w:r>
      <w:r w:rsidRPr="00A425CB">
        <w:rPr>
          <w:rFonts w:eastAsia="Times New Roman" w:cstheme="minorHAnsi"/>
          <w:color w:val="000000"/>
          <w:lang w:eastAsia="pl-PL"/>
        </w:rPr>
        <w:t xml:space="preserve"> 35 miesi</w:t>
      </w:r>
      <w:r w:rsidR="00A4692C">
        <w:rPr>
          <w:rFonts w:eastAsia="Times New Roman" w:cstheme="minorHAnsi"/>
          <w:color w:val="000000"/>
          <w:lang w:eastAsia="pl-PL"/>
        </w:rPr>
        <w:t>ęcy</w:t>
      </w:r>
      <w:r w:rsidRPr="00A425CB">
        <w:rPr>
          <w:rFonts w:eastAsia="Times New Roman" w:cstheme="minorHAnsi"/>
          <w:color w:val="000000"/>
          <w:lang w:eastAsia="pl-PL"/>
        </w:rPr>
        <w:t>,</w:t>
      </w:r>
      <w:r w:rsidRPr="00A425CB">
        <w:t xml:space="preserve"> </w:t>
      </w:r>
      <w:r w:rsidRPr="00A425CB">
        <w:rPr>
          <w:rFonts w:eastAsia="Times New Roman" w:cstheme="minorHAnsi"/>
          <w:color w:val="000000"/>
          <w:lang w:eastAsia="pl-PL"/>
        </w:rPr>
        <w:t xml:space="preserve">na które </w:t>
      </w:r>
      <w:r w:rsidR="00A4692C">
        <w:rPr>
          <w:rFonts w:eastAsia="Times New Roman" w:cstheme="minorHAnsi"/>
          <w:color w:val="000000"/>
          <w:lang w:eastAsia="pl-PL"/>
        </w:rPr>
        <w:t>przyznaliśmy</w:t>
      </w:r>
      <w:r w:rsidRPr="00A425CB">
        <w:rPr>
          <w:rFonts w:eastAsia="Times New Roman" w:cstheme="minorHAnsi"/>
          <w:color w:val="000000"/>
          <w:lang w:eastAsia="pl-PL"/>
        </w:rPr>
        <w:t xml:space="preserve"> rodzinny kapitał opiekuńczy i kapitał ten </w:t>
      </w:r>
      <w:r w:rsidR="00A4692C">
        <w:rPr>
          <w:rFonts w:eastAsia="Times New Roman" w:cstheme="minorHAnsi"/>
          <w:color w:val="000000"/>
          <w:lang w:eastAsia="pl-PL"/>
        </w:rPr>
        <w:t>pobrałeś</w:t>
      </w:r>
      <w:r w:rsidRPr="00A425CB">
        <w:rPr>
          <w:rFonts w:eastAsia="Times New Roman" w:cstheme="minorHAnsi"/>
          <w:color w:val="000000"/>
          <w:lang w:eastAsia="pl-PL"/>
        </w:rPr>
        <w:t xml:space="preserve"> w łącznej przysługującej wysokości</w:t>
      </w:r>
      <w:r w:rsidR="00A4692C">
        <w:rPr>
          <w:rFonts w:eastAsia="Times New Roman" w:cstheme="minorHAnsi"/>
          <w:color w:val="000000"/>
          <w:lang w:eastAsia="pl-PL"/>
        </w:rPr>
        <w:t>.</w:t>
      </w:r>
    </w:p>
    <w:p w14:paraId="0E1B2036" w14:textId="72861950" w:rsidR="009330E5" w:rsidRPr="00642F7A" w:rsidRDefault="00A4692C" w:rsidP="009330E5">
      <w:pPr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rPr>
          <w:rFonts w:cstheme="minorHAnsi"/>
        </w:rPr>
      </w:pPr>
      <w:r>
        <w:rPr>
          <w:rFonts w:cstheme="minorHAnsi"/>
          <w:color w:val="000000"/>
        </w:rPr>
        <w:t>Aby otrzymać dofinansowanie, placówka</w:t>
      </w:r>
      <w:r w:rsidR="000F1EF2">
        <w:rPr>
          <w:rFonts w:cstheme="minorHAnsi"/>
          <w:color w:val="000000"/>
        </w:rPr>
        <w:t xml:space="preserve"> lub opiekun</w:t>
      </w:r>
      <w:r>
        <w:rPr>
          <w:rFonts w:cstheme="minorHAnsi"/>
          <w:color w:val="000000"/>
        </w:rPr>
        <w:t xml:space="preserve"> musi wpisać </w:t>
      </w:r>
      <w:r w:rsidR="009330E5" w:rsidRPr="00642F7A">
        <w:rPr>
          <w:rFonts w:cstheme="minorHAnsi"/>
          <w:color w:val="000000"/>
        </w:rPr>
        <w:t>Twoje dziecko do rejestru żłobków i klubów dziecięcych lub wykazu dziennych opiekunów.</w:t>
      </w:r>
    </w:p>
    <w:p w14:paraId="41AF7522" w14:textId="1D8608E7" w:rsidR="009330E5" w:rsidRDefault="00F655A3" w:rsidP="009330E5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contextualSpacing w:val="0"/>
        <w:rPr>
          <w:rFonts w:cstheme="minorHAnsi"/>
        </w:rPr>
      </w:pPr>
      <w:r>
        <w:rPr>
          <w:rFonts w:cstheme="minorHAnsi"/>
          <w:w w:val="105"/>
        </w:rPr>
        <w:t xml:space="preserve">Jest to </w:t>
      </w:r>
      <w:r w:rsidR="009330E5">
        <w:rPr>
          <w:rFonts w:cstheme="minorHAnsi"/>
          <w:w w:val="105"/>
        </w:rPr>
        <w:t xml:space="preserve">świadczenie dla rodzica, opiekuna tymczasowego </w:t>
      </w:r>
      <w:r w:rsidR="00175D07">
        <w:rPr>
          <w:rFonts w:cstheme="minorHAnsi"/>
          <w:w w:val="105"/>
        </w:rPr>
        <w:t xml:space="preserve">albo </w:t>
      </w:r>
      <w:r w:rsidR="009330E5">
        <w:rPr>
          <w:rFonts w:cstheme="minorHAnsi"/>
          <w:w w:val="105"/>
        </w:rPr>
        <w:t>osoby sprawującej pieczę zastępczą nad dzieckiem</w:t>
      </w:r>
      <w:r>
        <w:rPr>
          <w:rFonts w:cstheme="minorHAnsi"/>
          <w:w w:val="105"/>
        </w:rPr>
        <w:t>.</w:t>
      </w:r>
      <w:r w:rsidR="00175D07">
        <w:rPr>
          <w:rFonts w:cstheme="minorHAnsi"/>
          <w:w w:val="105"/>
        </w:rPr>
        <w:t xml:space="preserve"> Wypłacamy je jednak bezpośrednio placówce lub opiekunowi.</w:t>
      </w:r>
    </w:p>
    <w:p w14:paraId="032D7811" w14:textId="40B20B7F" w:rsidR="009330E5" w:rsidRDefault="009330E5" w:rsidP="00F655A3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6" w:after="0"/>
        <w:ind w:right="910"/>
        <w:contextualSpacing w:val="0"/>
        <w:rPr>
          <w:rFonts w:cstheme="minorHAnsi"/>
          <w:w w:val="105"/>
        </w:rPr>
      </w:pPr>
      <w:r w:rsidRPr="0094111E">
        <w:rPr>
          <w:rFonts w:cstheme="minorHAnsi"/>
          <w:b/>
          <w:w w:val="105"/>
        </w:rPr>
        <w:t xml:space="preserve">300 zł raz w roku </w:t>
      </w:r>
      <w:r w:rsidRPr="0094111E">
        <w:rPr>
          <w:rFonts w:cstheme="minorHAnsi"/>
          <w:w w:val="105"/>
        </w:rPr>
        <w:t xml:space="preserve">na każde dziecko w wieku do 20 lat </w:t>
      </w:r>
      <w:r>
        <w:rPr>
          <w:rFonts w:cstheme="minorHAnsi"/>
          <w:w w:val="105"/>
        </w:rPr>
        <w:t>(</w:t>
      </w:r>
      <w:r w:rsidRPr="0094111E">
        <w:rPr>
          <w:rFonts w:cstheme="minorHAnsi"/>
          <w:w w:val="105"/>
        </w:rPr>
        <w:t>lub do 24 lat w przypadku</w:t>
      </w:r>
      <w:r w:rsidRPr="0094111E">
        <w:rPr>
          <w:rFonts w:cstheme="minorHAnsi"/>
          <w:spacing w:val="1"/>
          <w:w w:val="105"/>
        </w:rPr>
        <w:t xml:space="preserve"> </w:t>
      </w:r>
      <w:r w:rsidRPr="0094111E">
        <w:rPr>
          <w:rFonts w:cstheme="minorHAnsi"/>
          <w:w w:val="105"/>
        </w:rPr>
        <w:lastRenderedPageBreak/>
        <w:t>ucznia</w:t>
      </w:r>
      <w:r w:rsidRPr="0094111E">
        <w:rPr>
          <w:rFonts w:cstheme="minorHAnsi"/>
          <w:spacing w:val="-6"/>
          <w:w w:val="105"/>
        </w:rPr>
        <w:t xml:space="preserve"> </w:t>
      </w:r>
      <w:r w:rsidRPr="0094111E">
        <w:rPr>
          <w:rFonts w:cstheme="minorHAnsi"/>
          <w:w w:val="105"/>
        </w:rPr>
        <w:t>z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niepełnosprawnością</w:t>
      </w:r>
      <w:r>
        <w:rPr>
          <w:rFonts w:cstheme="minorHAnsi"/>
          <w:w w:val="105"/>
        </w:rPr>
        <w:t>)</w:t>
      </w:r>
      <w:r w:rsidRPr="0094111E">
        <w:rPr>
          <w:rFonts w:cstheme="minorHAnsi"/>
          <w:w w:val="105"/>
        </w:rPr>
        <w:t>,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które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mieszka</w:t>
      </w:r>
      <w:r w:rsidRPr="0094111E">
        <w:rPr>
          <w:rFonts w:cstheme="minorHAnsi"/>
          <w:spacing w:val="-6"/>
          <w:w w:val="105"/>
        </w:rPr>
        <w:t xml:space="preserve"> </w:t>
      </w:r>
      <w:r w:rsidRPr="0094111E">
        <w:rPr>
          <w:rFonts w:cstheme="minorHAnsi"/>
          <w:w w:val="105"/>
        </w:rPr>
        <w:t>w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Polsce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i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uczy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się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w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szkole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–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wnioski</w:t>
      </w:r>
      <w:r>
        <w:rPr>
          <w:rFonts w:cstheme="minorHAnsi"/>
          <w:w w:val="105"/>
        </w:rPr>
        <w:t xml:space="preserve"> </w:t>
      </w:r>
      <w:r w:rsidR="00175D07">
        <w:rPr>
          <w:rFonts w:cstheme="minorHAnsi"/>
          <w:w w:val="105"/>
        </w:rPr>
        <w:t>będziesz mógł</w:t>
      </w:r>
      <w:r w:rsidR="00175D07" w:rsidRPr="0094111E">
        <w:rPr>
          <w:rFonts w:cstheme="minorHAnsi"/>
          <w:spacing w:val="-4"/>
          <w:w w:val="105"/>
        </w:rPr>
        <w:t xml:space="preserve"> </w:t>
      </w:r>
      <w:r w:rsidR="00175D07">
        <w:rPr>
          <w:rFonts w:cstheme="minorHAnsi"/>
          <w:w w:val="105"/>
        </w:rPr>
        <w:t>złożyć</w:t>
      </w:r>
      <w:r w:rsidR="00175D07"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od</w:t>
      </w:r>
      <w:r w:rsidRPr="0094111E">
        <w:rPr>
          <w:rFonts w:cstheme="minorHAnsi"/>
          <w:spacing w:val="-2"/>
          <w:w w:val="105"/>
        </w:rPr>
        <w:t xml:space="preserve"> </w:t>
      </w:r>
      <w:r w:rsidRPr="0094111E">
        <w:rPr>
          <w:rFonts w:cstheme="minorHAnsi"/>
          <w:w w:val="105"/>
        </w:rPr>
        <w:t>1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lipca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2022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r.</w:t>
      </w:r>
      <w:r w:rsidRPr="0094111E">
        <w:rPr>
          <w:rFonts w:cstheme="minorHAnsi"/>
          <w:spacing w:val="-3"/>
          <w:w w:val="105"/>
        </w:rPr>
        <w:t xml:space="preserve"> do 30 listopada </w:t>
      </w:r>
      <w:r w:rsidRPr="0094111E">
        <w:rPr>
          <w:rFonts w:cstheme="minorHAnsi"/>
          <w:w w:val="105"/>
        </w:rPr>
        <w:t>2022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r.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(świadczenie z programu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Dobry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 xml:space="preserve">Start, tzw. </w:t>
      </w:r>
      <w:r w:rsidRPr="003C496F">
        <w:rPr>
          <w:rFonts w:cstheme="minorHAnsi"/>
          <w:b/>
          <w:bCs/>
          <w:w w:val="105"/>
        </w:rPr>
        <w:t>300+</w:t>
      </w:r>
      <w:r>
        <w:rPr>
          <w:rFonts w:cstheme="minorHAnsi"/>
          <w:w w:val="105"/>
        </w:rPr>
        <w:t>)</w:t>
      </w:r>
      <w:r w:rsidR="00F655A3">
        <w:rPr>
          <w:rFonts w:cstheme="minorHAnsi"/>
          <w:w w:val="105"/>
        </w:rPr>
        <w:t>.</w:t>
      </w:r>
    </w:p>
    <w:p w14:paraId="0263C812" w14:textId="096FD165" w:rsidR="009330E5" w:rsidRPr="001F31B8" w:rsidRDefault="00F655A3" w:rsidP="009330E5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contextualSpacing w:val="0"/>
        <w:rPr>
          <w:rFonts w:cstheme="minorHAnsi"/>
        </w:rPr>
      </w:pPr>
      <w:r>
        <w:rPr>
          <w:rFonts w:cstheme="minorHAnsi"/>
          <w:w w:val="105"/>
        </w:rPr>
        <w:t xml:space="preserve">Jest to </w:t>
      </w:r>
      <w:r w:rsidR="009330E5">
        <w:rPr>
          <w:rFonts w:cstheme="minorHAnsi"/>
          <w:w w:val="105"/>
        </w:rPr>
        <w:t xml:space="preserve">świadczenie dla rodzica, opiekuna tymczasowego </w:t>
      </w:r>
      <w:r w:rsidR="00175D07">
        <w:rPr>
          <w:rFonts w:cstheme="minorHAnsi"/>
          <w:w w:val="105"/>
        </w:rPr>
        <w:t xml:space="preserve">albo </w:t>
      </w:r>
      <w:r w:rsidR="009330E5">
        <w:rPr>
          <w:rFonts w:cstheme="minorHAnsi"/>
          <w:w w:val="105"/>
        </w:rPr>
        <w:t>osoby sprawującej pieczę zastępczą nad dzieckiem</w:t>
      </w:r>
      <w:r>
        <w:rPr>
          <w:rFonts w:cstheme="minorHAnsi"/>
          <w:w w:val="105"/>
        </w:rPr>
        <w:t>.</w:t>
      </w:r>
    </w:p>
    <w:p w14:paraId="48FF0E3E" w14:textId="77777777" w:rsidR="009330E5" w:rsidRPr="0094111E" w:rsidRDefault="009330E5" w:rsidP="009330E5">
      <w:pPr>
        <w:spacing w:before="86"/>
        <w:ind w:left="1" w:right="923"/>
        <w:rPr>
          <w:rFonts w:cstheme="minorHAnsi"/>
          <w:b/>
        </w:rPr>
      </w:pPr>
    </w:p>
    <w:p w14:paraId="7BD237BB" w14:textId="77777777" w:rsidR="009330E5" w:rsidRPr="0094111E" w:rsidRDefault="009330E5" w:rsidP="009330E5">
      <w:pPr>
        <w:spacing w:before="86"/>
        <w:ind w:left="1" w:right="923"/>
        <w:rPr>
          <w:rFonts w:cstheme="minorHAnsi"/>
          <w:b/>
        </w:rPr>
      </w:pPr>
      <w:r w:rsidRPr="0094111E">
        <w:rPr>
          <w:rFonts w:cstheme="minorHAnsi"/>
          <w:b/>
        </w:rPr>
        <w:t xml:space="preserve">Co </w:t>
      </w:r>
      <w:r>
        <w:rPr>
          <w:rFonts w:cstheme="minorHAnsi"/>
          <w:b/>
        </w:rPr>
        <w:t>musisz</w:t>
      </w:r>
      <w:r w:rsidRPr="0094111E">
        <w:rPr>
          <w:rFonts w:cstheme="minorHAnsi"/>
          <w:b/>
        </w:rPr>
        <w:t xml:space="preserve"> zrobić, aby otrzymać wsparcie dla rodziny z ZUS</w:t>
      </w:r>
    </w:p>
    <w:p w14:paraId="4AB109FA" w14:textId="652CC64E" w:rsidR="009330E5" w:rsidRPr="0094111E" w:rsidRDefault="009330E5" w:rsidP="009330E5">
      <w:pPr>
        <w:spacing w:after="0"/>
        <w:ind w:left="1" w:right="923"/>
        <w:rPr>
          <w:rFonts w:cstheme="minorHAnsi"/>
        </w:rPr>
      </w:pPr>
      <w:r>
        <w:rPr>
          <w:rFonts w:cstheme="minorHAnsi"/>
          <w:bCs/>
        </w:rPr>
        <w:t>Z</w:t>
      </w:r>
      <w:r w:rsidRPr="0094111E">
        <w:rPr>
          <w:rFonts w:cstheme="minorHAnsi"/>
          <w:bCs/>
        </w:rPr>
        <w:t>ł</w:t>
      </w:r>
      <w:r>
        <w:rPr>
          <w:rFonts w:cstheme="minorHAnsi"/>
          <w:bCs/>
        </w:rPr>
        <w:t>óż</w:t>
      </w:r>
      <w:r w:rsidRPr="0094111E">
        <w:rPr>
          <w:rFonts w:cstheme="minorHAnsi"/>
          <w:bCs/>
        </w:rPr>
        <w:t xml:space="preserve"> odpowiedni wniosek do ZUS. </w:t>
      </w:r>
      <w:r>
        <w:rPr>
          <w:rFonts w:cstheme="minorHAnsi"/>
        </w:rPr>
        <w:t>W</w:t>
      </w:r>
      <w:r w:rsidRPr="0094111E">
        <w:rPr>
          <w:rFonts w:cstheme="minorHAnsi"/>
        </w:rPr>
        <w:t xml:space="preserve">nioski </w:t>
      </w:r>
      <w:r>
        <w:rPr>
          <w:rFonts w:cstheme="minorHAnsi"/>
        </w:rPr>
        <w:t>(</w:t>
      </w:r>
      <w:r w:rsidRPr="0094111E">
        <w:rPr>
          <w:rFonts w:cstheme="minorHAnsi"/>
        </w:rPr>
        <w:t>w języku ukraińskim</w:t>
      </w:r>
      <w:r>
        <w:rPr>
          <w:rFonts w:cstheme="minorHAnsi"/>
        </w:rPr>
        <w:t>)</w:t>
      </w:r>
      <w:r w:rsidRPr="0094111E">
        <w:rPr>
          <w:rFonts w:cstheme="minorHAnsi"/>
        </w:rPr>
        <w:t xml:space="preserve"> </w:t>
      </w:r>
      <w:r>
        <w:rPr>
          <w:rFonts w:cstheme="minorHAnsi"/>
        </w:rPr>
        <w:t>złożysz tylko</w:t>
      </w:r>
      <w:r w:rsidRPr="0094111E">
        <w:rPr>
          <w:rFonts w:cstheme="minorHAnsi"/>
        </w:rPr>
        <w:t xml:space="preserve"> elektronicznie przez Platformę Usług Elektronicznych (PUE) ZUS. </w:t>
      </w:r>
      <w:r w:rsidR="009A16CF">
        <w:rPr>
          <w:rFonts w:cstheme="minorHAnsi"/>
        </w:rPr>
        <w:t>Aby</w:t>
      </w:r>
      <w:r w:rsidR="009A16CF" w:rsidRPr="0094111E">
        <w:rPr>
          <w:rFonts w:cstheme="minorHAnsi"/>
        </w:rPr>
        <w:t xml:space="preserve"> </w:t>
      </w:r>
      <w:r w:rsidRPr="0094111E">
        <w:rPr>
          <w:rFonts w:cstheme="minorHAnsi"/>
        </w:rPr>
        <w:t xml:space="preserve">to zrobić, </w:t>
      </w:r>
      <w:r w:rsidR="00C659F8">
        <w:rPr>
          <w:rFonts w:cstheme="minorHAnsi"/>
        </w:rPr>
        <w:t>potrzebujesz</w:t>
      </w:r>
      <w:r w:rsidRPr="0094111E">
        <w:rPr>
          <w:rFonts w:cstheme="minorHAnsi"/>
        </w:rPr>
        <w:t>:</w:t>
      </w:r>
    </w:p>
    <w:p w14:paraId="04D89E35" w14:textId="1791008A" w:rsidR="009330E5" w:rsidRPr="0094111E" w:rsidRDefault="00062B59" w:rsidP="009330E5">
      <w:pPr>
        <w:pStyle w:val="Akapitzlist"/>
        <w:numPr>
          <w:ilvl w:val="0"/>
          <w:numId w:val="5"/>
        </w:numPr>
        <w:spacing w:after="0" w:line="276" w:lineRule="auto"/>
        <w:ind w:right="923"/>
        <w:rPr>
          <w:rFonts w:cstheme="minorHAnsi"/>
          <w:bCs/>
        </w:rPr>
      </w:pPr>
      <w:r>
        <w:rPr>
          <w:rFonts w:cstheme="minorHAnsi"/>
        </w:rPr>
        <w:t>polski</w:t>
      </w:r>
      <w:r w:rsidR="00C659F8">
        <w:rPr>
          <w:rFonts w:cstheme="minorHAnsi"/>
        </w:rPr>
        <w:t>ego</w:t>
      </w:r>
      <w:r>
        <w:rPr>
          <w:rFonts w:cstheme="minorHAnsi"/>
        </w:rPr>
        <w:t xml:space="preserve"> numer</w:t>
      </w:r>
      <w:r w:rsidR="00C659F8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C659F8">
        <w:rPr>
          <w:rFonts w:cstheme="minorHAnsi"/>
        </w:rPr>
        <w:t xml:space="preserve">identyfikacyjnego </w:t>
      </w:r>
      <w:r w:rsidR="009330E5" w:rsidRPr="0094111E">
        <w:rPr>
          <w:rFonts w:cstheme="minorHAnsi"/>
        </w:rPr>
        <w:t>PESEL</w:t>
      </w:r>
      <w:r w:rsidR="00C659F8">
        <w:rPr>
          <w:rFonts w:cstheme="minorHAnsi"/>
        </w:rPr>
        <w:t>:</w:t>
      </w:r>
      <w:r w:rsidR="009330E5" w:rsidRPr="0094111E">
        <w:rPr>
          <w:rFonts w:cstheme="minorHAnsi"/>
        </w:rPr>
        <w:t xml:space="preserve"> </w:t>
      </w:r>
      <w:r w:rsidR="00D66AEA">
        <w:rPr>
          <w:rFonts w:cstheme="minorHAnsi"/>
        </w:rPr>
        <w:t>swojego</w:t>
      </w:r>
      <w:r w:rsidR="009330E5" w:rsidRPr="0094111E">
        <w:rPr>
          <w:rFonts w:cstheme="minorHAnsi"/>
        </w:rPr>
        <w:t xml:space="preserve"> i dziecka, </w:t>
      </w:r>
    </w:p>
    <w:p w14:paraId="0539F754" w14:textId="30CE5EEA" w:rsidR="009330E5" w:rsidRPr="003C496F" w:rsidRDefault="00F655A3" w:rsidP="009330E5">
      <w:pPr>
        <w:pStyle w:val="Akapitzlist"/>
        <w:numPr>
          <w:ilvl w:val="0"/>
          <w:numId w:val="5"/>
        </w:numPr>
        <w:spacing w:after="0" w:line="276" w:lineRule="auto"/>
        <w:ind w:right="923"/>
        <w:rPr>
          <w:rFonts w:cstheme="minorHAnsi"/>
          <w:bCs/>
        </w:rPr>
      </w:pPr>
      <w:r>
        <w:rPr>
          <w:rFonts w:cstheme="minorHAnsi"/>
        </w:rPr>
        <w:t>adres</w:t>
      </w:r>
      <w:r w:rsidR="00D15F6D">
        <w:rPr>
          <w:rFonts w:cstheme="minorHAnsi"/>
        </w:rPr>
        <w:t>u e-mail</w:t>
      </w:r>
      <w:r>
        <w:rPr>
          <w:rFonts w:cstheme="minorHAnsi"/>
        </w:rPr>
        <w:t>,</w:t>
      </w:r>
    </w:p>
    <w:p w14:paraId="1BD1FB1A" w14:textId="77777777" w:rsidR="009330E5" w:rsidRPr="0006532B" w:rsidRDefault="009330E5" w:rsidP="009330E5">
      <w:pPr>
        <w:pStyle w:val="Akapitzlist"/>
        <w:numPr>
          <w:ilvl w:val="0"/>
          <w:numId w:val="5"/>
        </w:numPr>
        <w:spacing w:after="0" w:line="276" w:lineRule="auto"/>
        <w:ind w:right="923"/>
        <w:rPr>
          <w:rFonts w:cstheme="minorHAnsi"/>
          <w:bCs/>
        </w:rPr>
      </w:pPr>
      <w:r w:rsidRPr="0006532B">
        <w:rPr>
          <w:rFonts w:cstheme="minorHAnsi"/>
        </w:rPr>
        <w:t>polski</w:t>
      </w:r>
      <w:r w:rsidR="00D15F6D">
        <w:rPr>
          <w:rFonts w:cstheme="minorHAnsi"/>
        </w:rPr>
        <w:t>ego</w:t>
      </w:r>
      <w:r w:rsidRPr="0006532B">
        <w:rPr>
          <w:rFonts w:cstheme="minorHAnsi"/>
        </w:rPr>
        <w:t xml:space="preserve"> numer</w:t>
      </w:r>
      <w:r w:rsidR="00D15F6D">
        <w:rPr>
          <w:rFonts w:cstheme="minorHAnsi"/>
        </w:rPr>
        <w:t>u</w:t>
      </w:r>
      <w:r w:rsidRPr="0006532B">
        <w:rPr>
          <w:rFonts w:cstheme="minorHAnsi"/>
        </w:rPr>
        <w:t xml:space="preserve"> telefonu</w:t>
      </w:r>
      <w:r>
        <w:rPr>
          <w:rFonts w:cstheme="minorHAnsi"/>
        </w:rPr>
        <w:t>,</w:t>
      </w:r>
    </w:p>
    <w:p w14:paraId="619AE704" w14:textId="77777777" w:rsidR="009330E5" w:rsidRPr="0094111E" w:rsidRDefault="009330E5" w:rsidP="009330E5">
      <w:pPr>
        <w:pStyle w:val="Akapitzlist"/>
        <w:numPr>
          <w:ilvl w:val="0"/>
          <w:numId w:val="5"/>
        </w:numPr>
        <w:spacing w:after="0" w:line="276" w:lineRule="auto"/>
        <w:ind w:right="923"/>
        <w:rPr>
          <w:rFonts w:cstheme="minorHAnsi"/>
          <w:bCs/>
        </w:rPr>
      </w:pPr>
      <w:r w:rsidRPr="0094111E">
        <w:rPr>
          <w:rFonts w:cstheme="minorHAnsi"/>
        </w:rPr>
        <w:t>numer</w:t>
      </w:r>
      <w:r w:rsidR="00D15F6D">
        <w:rPr>
          <w:rFonts w:cstheme="minorHAnsi"/>
        </w:rPr>
        <w:t>u</w:t>
      </w:r>
      <w:r w:rsidRPr="0094111E">
        <w:rPr>
          <w:rFonts w:cstheme="minorHAnsi"/>
        </w:rPr>
        <w:t xml:space="preserve"> rachunku</w:t>
      </w:r>
      <w:r w:rsidRPr="0094111E">
        <w:rPr>
          <w:rFonts w:cstheme="minorHAnsi"/>
          <w:spacing w:val="20"/>
        </w:rPr>
        <w:t xml:space="preserve"> </w:t>
      </w:r>
      <w:r w:rsidRPr="0094111E">
        <w:rPr>
          <w:rFonts w:cstheme="minorHAnsi"/>
        </w:rPr>
        <w:t>bankowego w Polsce.</w:t>
      </w:r>
    </w:p>
    <w:p w14:paraId="0E9D64BD" w14:textId="77777777" w:rsidR="009330E5" w:rsidRPr="0094111E" w:rsidRDefault="009330E5" w:rsidP="009330E5">
      <w:pPr>
        <w:spacing w:after="0"/>
        <w:ind w:left="361" w:right="923"/>
        <w:rPr>
          <w:rFonts w:cstheme="minorHAnsi"/>
          <w:bCs/>
        </w:rPr>
      </w:pPr>
    </w:p>
    <w:p w14:paraId="472E69CC" w14:textId="77777777" w:rsidR="009330E5" w:rsidRPr="0094111E" w:rsidRDefault="009330E5" w:rsidP="009330E5">
      <w:pPr>
        <w:rPr>
          <w:rFonts w:cstheme="minorHAnsi"/>
          <w:b/>
          <w:bCs/>
        </w:rPr>
      </w:pPr>
      <w:r w:rsidRPr="0094111E">
        <w:rPr>
          <w:rFonts w:cstheme="minorHAnsi"/>
          <w:b/>
          <w:bCs/>
        </w:rPr>
        <w:t>KROK 1</w:t>
      </w:r>
      <w:r>
        <w:rPr>
          <w:rFonts w:cstheme="minorHAnsi"/>
          <w:b/>
          <w:bCs/>
        </w:rPr>
        <w:t xml:space="preserve"> </w:t>
      </w:r>
      <w:r w:rsidRPr="0018481D">
        <w:rPr>
          <w:rFonts w:cstheme="minorHAnsi"/>
          <w:b/>
          <w:bCs/>
        </w:rPr>
        <w:t>–</w:t>
      </w:r>
      <w:r>
        <w:t xml:space="preserve"> </w:t>
      </w:r>
      <w:r w:rsidRPr="0018481D">
        <w:rPr>
          <w:rFonts w:cstheme="minorHAnsi"/>
          <w:b/>
          <w:bCs/>
        </w:rPr>
        <w:t xml:space="preserve">polski </w:t>
      </w:r>
      <w:r w:rsidRPr="0018481D">
        <w:rPr>
          <w:rFonts w:cstheme="minorHAnsi"/>
          <w:b/>
        </w:rPr>
        <w:t>numer identyfikacyjny PESEL</w:t>
      </w:r>
    </w:p>
    <w:p w14:paraId="5A9D875B" w14:textId="77777777" w:rsidR="009330E5" w:rsidRPr="0094111E" w:rsidRDefault="009330E5" w:rsidP="009330E5">
      <w:pPr>
        <w:rPr>
          <w:rFonts w:cstheme="minorHAnsi"/>
        </w:rPr>
      </w:pPr>
      <w:r w:rsidRPr="0094111E">
        <w:rPr>
          <w:rFonts w:cstheme="minorHAnsi"/>
        </w:rPr>
        <w:t>We wniosku musi</w:t>
      </w:r>
      <w:r>
        <w:rPr>
          <w:rFonts w:cstheme="minorHAnsi"/>
        </w:rPr>
        <w:t>sz</w:t>
      </w:r>
      <w:r w:rsidRPr="0094111E">
        <w:rPr>
          <w:rFonts w:cstheme="minorHAnsi"/>
        </w:rPr>
        <w:t xml:space="preserve"> podać </w:t>
      </w:r>
      <w:r>
        <w:rPr>
          <w:rFonts w:cstheme="minorHAnsi"/>
        </w:rPr>
        <w:t xml:space="preserve">polski </w:t>
      </w:r>
      <w:r w:rsidR="00062B59">
        <w:rPr>
          <w:rFonts w:cstheme="minorHAnsi"/>
        </w:rPr>
        <w:t>numer identyfikacyjny PESEL</w:t>
      </w:r>
      <w:r w:rsidRPr="0094111E">
        <w:rPr>
          <w:rFonts w:cstheme="minorHAnsi"/>
        </w:rPr>
        <w:t xml:space="preserve"> swój i dziecka, które jest pod Twoją opieką. </w:t>
      </w:r>
    </w:p>
    <w:p w14:paraId="685E9C80" w14:textId="4D69D957" w:rsidR="009330E5" w:rsidRPr="0094111E" w:rsidRDefault="009330E5" w:rsidP="00A967C2">
      <w:pPr>
        <w:rPr>
          <w:rFonts w:cstheme="minorHAnsi"/>
        </w:rPr>
      </w:pPr>
      <w:r w:rsidRPr="0094111E">
        <w:rPr>
          <w:rFonts w:cstheme="minorHAnsi"/>
        </w:rPr>
        <w:t xml:space="preserve">Zgłoś się do </w:t>
      </w:r>
      <w:r>
        <w:rPr>
          <w:rFonts w:cstheme="minorHAnsi"/>
        </w:rPr>
        <w:t xml:space="preserve">dowolnego urzędu gminy, miasta lub dzielnicy </w:t>
      </w:r>
      <w:r w:rsidRPr="0094111E">
        <w:rPr>
          <w:rFonts w:cstheme="minorHAnsi"/>
        </w:rPr>
        <w:t>w Polsce</w:t>
      </w:r>
      <w:r>
        <w:rPr>
          <w:rFonts w:cstheme="minorHAnsi"/>
        </w:rPr>
        <w:t xml:space="preserve">. Złóż tam wniosek </w:t>
      </w:r>
      <w:r w:rsidRPr="0094111E">
        <w:rPr>
          <w:rFonts w:cstheme="minorHAnsi"/>
        </w:rPr>
        <w:t xml:space="preserve">o </w:t>
      </w:r>
      <w:r>
        <w:rPr>
          <w:rFonts w:cstheme="minorHAnsi"/>
        </w:rPr>
        <w:t xml:space="preserve">polski </w:t>
      </w:r>
      <w:r w:rsidRPr="0094111E">
        <w:rPr>
          <w:rFonts w:cstheme="minorHAnsi"/>
        </w:rPr>
        <w:t xml:space="preserve">numer </w:t>
      </w:r>
      <w:r>
        <w:rPr>
          <w:rFonts w:cstheme="minorHAnsi"/>
        </w:rPr>
        <w:t xml:space="preserve">identyfikacyjny </w:t>
      </w:r>
      <w:r w:rsidR="00A967C2">
        <w:rPr>
          <w:rFonts w:cstheme="minorHAnsi"/>
        </w:rPr>
        <w:t xml:space="preserve">PESEL. </w:t>
      </w:r>
      <w:r w:rsidR="00E14C47">
        <w:rPr>
          <w:rFonts w:cstheme="minorHAnsi"/>
        </w:rPr>
        <w:t>Wniosek musisz</w:t>
      </w:r>
      <w:r w:rsidRPr="0094111E">
        <w:rPr>
          <w:rFonts w:cstheme="minorHAnsi"/>
        </w:rPr>
        <w:t xml:space="preserve"> złożyć osobiście.</w:t>
      </w:r>
      <w:r w:rsidR="00A967C2">
        <w:rPr>
          <w:rFonts w:cstheme="minorHAnsi"/>
        </w:rPr>
        <w:t xml:space="preserve"> </w:t>
      </w:r>
      <w:r w:rsidRPr="0094111E">
        <w:rPr>
          <w:rFonts w:cstheme="minorHAnsi"/>
        </w:rPr>
        <w:t xml:space="preserve">Dziecko </w:t>
      </w:r>
      <w:r w:rsidR="00A967C2">
        <w:rPr>
          <w:rFonts w:cstheme="minorHAnsi"/>
        </w:rPr>
        <w:t xml:space="preserve">również </w:t>
      </w:r>
      <w:r w:rsidRPr="0094111E">
        <w:rPr>
          <w:rFonts w:cstheme="minorHAnsi"/>
        </w:rPr>
        <w:t>musi być obecne podczas składania wniosku</w:t>
      </w:r>
      <w:r w:rsidR="00E14C47">
        <w:rPr>
          <w:rFonts w:cstheme="minorHAnsi"/>
        </w:rPr>
        <w:t>.</w:t>
      </w:r>
    </w:p>
    <w:p w14:paraId="10A6D0AA" w14:textId="0867909A" w:rsidR="009330E5" w:rsidRDefault="009330E5" w:rsidP="009330E5">
      <w:pPr>
        <w:spacing w:after="0"/>
        <w:rPr>
          <w:rFonts w:cstheme="minorHAnsi"/>
        </w:rPr>
      </w:pPr>
      <w:r>
        <w:t xml:space="preserve">Rejestracja </w:t>
      </w:r>
      <w:r w:rsidRPr="00821F6E">
        <w:t>obywateli Ukrainy</w:t>
      </w:r>
      <w:r>
        <w:t xml:space="preserve"> </w:t>
      </w:r>
      <w:r w:rsidR="001765CA">
        <w:t xml:space="preserve">i nadawanie </w:t>
      </w:r>
      <w:r w:rsidRPr="00796F6D">
        <w:rPr>
          <w:rFonts w:cstheme="minorHAnsi"/>
        </w:rPr>
        <w:t>polski</w:t>
      </w:r>
      <w:r>
        <w:rPr>
          <w:rFonts w:cstheme="minorHAnsi"/>
        </w:rPr>
        <w:t>ego</w:t>
      </w:r>
      <w:r w:rsidRPr="00796F6D">
        <w:rPr>
          <w:rFonts w:cstheme="minorHAnsi"/>
        </w:rPr>
        <w:t xml:space="preserve"> identyfikator</w:t>
      </w:r>
      <w:r>
        <w:rPr>
          <w:rFonts w:cstheme="minorHAnsi"/>
        </w:rPr>
        <w:t>a</w:t>
      </w:r>
      <w:r w:rsidRPr="00796F6D">
        <w:rPr>
          <w:rFonts w:cstheme="minorHAnsi"/>
        </w:rPr>
        <w:t xml:space="preserve"> PESEL </w:t>
      </w:r>
      <w:r>
        <w:rPr>
          <w:rFonts w:cstheme="minorHAnsi"/>
        </w:rPr>
        <w:t>rozpocz</w:t>
      </w:r>
      <w:r w:rsidR="00F655A3">
        <w:rPr>
          <w:rFonts w:cstheme="minorHAnsi"/>
        </w:rPr>
        <w:t>ęł</w:t>
      </w:r>
      <w:r w:rsidR="001765CA">
        <w:rPr>
          <w:rFonts w:cstheme="minorHAnsi"/>
        </w:rPr>
        <w:t>y</w:t>
      </w:r>
      <w:r w:rsidR="00F655A3">
        <w:rPr>
          <w:rFonts w:cstheme="minorHAnsi"/>
        </w:rPr>
        <w:t xml:space="preserve"> </w:t>
      </w:r>
      <w:r>
        <w:rPr>
          <w:rFonts w:cstheme="minorHAnsi"/>
        </w:rPr>
        <w:t>się w</w:t>
      </w:r>
      <w:r w:rsidRPr="00796F6D">
        <w:rPr>
          <w:rFonts w:cstheme="minorHAnsi"/>
        </w:rPr>
        <w:t xml:space="preserve"> </w:t>
      </w:r>
      <w:r>
        <w:rPr>
          <w:rFonts w:cstheme="minorHAnsi"/>
        </w:rPr>
        <w:t xml:space="preserve">urzędach </w:t>
      </w:r>
      <w:r w:rsidRPr="00796F6D">
        <w:rPr>
          <w:rFonts w:cstheme="minorHAnsi"/>
        </w:rPr>
        <w:t xml:space="preserve">gminy, miasta lub dzielnicy w Polsce </w:t>
      </w:r>
      <w:r>
        <w:rPr>
          <w:rFonts w:cstheme="minorHAnsi"/>
          <w:b/>
        </w:rPr>
        <w:t xml:space="preserve">16 </w:t>
      </w:r>
      <w:r w:rsidRPr="00796F6D">
        <w:rPr>
          <w:rFonts w:cstheme="minorHAnsi"/>
          <w:b/>
        </w:rPr>
        <w:t>marca 2022 r.</w:t>
      </w:r>
      <w:r w:rsidRPr="00796F6D">
        <w:rPr>
          <w:rFonts w:cstheme="minorHAnsi"/>
        </w:rPr>
        <w:t xml:space="preserve"> </w:t>
      </w:r>
    </w:p>
    <w:p w14:paraId="6A9FCE64" w14:textId="12387DEB" w:rsidR="009330E5" w:rsidRDefault="00F655A3" w:rsidP="009330E5">
      <w:pPr>
        <w:spacing w:after="0"/>
        <w:rPr>
          <w:rFonts w:cstheme="minorHAnsi"/>
        </w:rPr>
      </w:pPr>
      <w:r>
        <w:t xml:space="preserve">PESEL nadany </w:t>
      </w:r>
      <w:r w:rsidR="008917D2">
        <w:t>od tej daty</w:t>
      </w:r>
      <w:r>
        <w:t xml:space="preserve"> ma oznaczenie, które potwierdza, że Ty </w:t>
      </w:r>
      <w:r w:rsidR="001765CA">
        <w:t xml:space="preserve">lub </w:t>
      </w:r>
      <w:r>
        <w:t>Twoje dziecko przebyliście z Ukrainy do Polski po 23 lutego 2022 r. w związku z działaniami wojennymi.</w:t>
      </w:r>
    </w:p>
    <w:p w14:paraId="0FBDBADB" w14:textId="77777777" w:rsidR="009330E5" w:rsidRDefault="009330E5" w:rsidP="009330E5">
      <w:pPr>
        <w:rPr>
          <w:rFonts w:cstheme="minorHAnsi"/>
          <w:b/>
          <w:bCs/>
        </w:rPr>
      </w:pPr>
    </w:p>
    <w:p w14:paraId="7CB625F1" w14:textId="77777777" w:rsidR="009330E5" w:rsidRPr="0018481D" w:rsidRDefault="009330E5" w:rsidP="009330E5">
      <w:pPr>
        <w:rPr>
          <w:rFonts w:cstheme="minorHAnsi"/>
          <w:b/>
          <w:bCs/>
        </w:rPr>
      </w:pPr>
      <w:r w:rsidRPr="0018481D">
        <w:rPr>
          <w:rFonts w:cstheme="minorHAnsi"/>
          <w:b/>
          <w:bCs/>
        </w:rPr>
        <w:t>KROK 2 – rachunek bankowy</w:t>
      </w:r>
    </w:p>
    <w:p w14:paraId="72DA8C34" w14:textId="6161360F" w:rsidR="009330E5" w:rsidRPr="0094111E" w:rsidRDefault="009330E5" w:rsidP="009330E5">
      <w:pPr>
        <w:rPr>
          <w:rFonts w:cstheme="minorHAnsi"/>
        </w:rPr>
      </w:pPr>
      <w:r w:rsidRPr="0094111E">
        <w:rPr>
          <w:rFonts w:cstheme="minorHAnsi"/>
          <w:bCs/>
        </w:rPr>
        <w:t>Świadczenia 500+, RKO</w:t>
      </w:r>
      <w:r w:rsidR="00CB6BA2">
        <w:rPr>
          <w:rFonts w:cstheme="minorHAnsi"/>
          <w:bCs/>
        </w:rPr>
        <w:t xml:space="preserve"> </w:t>
      </w:r>
      <w:r>
        <w:rPr>
          <w:rFonts w:cstheme="minorHAnsi"/>
          <w:bCs/>
        </w:rPr>
        <w:t>i 300+</w:t>
      </w:r>
      <w:r w:rsidRPr="0094111E">
        <w:rPr>
          <w:rFonts w:cstheme="minorHAnsi"/>
        </w:rPr>
        <w:t xml:space="preserve"> </w:t>
      </w:r>
      <w:r w:rsidR="000938AD">
        <w:rPr>
          <w:rFonts w:cstheme="minorHAnsi"/>
        </w:rPr>
        <w:t>wypłacamy</w:t>
      </w:r>
      <w:r w:rsidRPr="0094111E">
        <w:rPr>
          <w:rFonts w:cstheme="minorHAnsi"/>
        </w:rPr>
        <w:t xml:space="preserve"> wyłącznie na rachunek bankowy w</w:t>
      </w:r>
      <w:r>
        <w:rPr>
          <w:rFonts w:cstheme="minorHAnsi"/>
        </w:rPr>
        <w:t> </w:t>
      </w:r>
      <w:r w:rsidRPr="0094111E">
        <w:rPr>
          <w:rFonts w:cstheme="minorHAnsi"/>
        </w:rPr>
        <w:t xml:space="preserve">Polsce. </w:t>
      </w:r>
    </w:p>
    <w:p w14:paraId="45419842" w14:textId="77777777" w:rsidR="009330E5" w:rsidRPr="0094111E" w:rsidRDefault="009330E5" w:rsidP="009330E5">
      <w:pPr>
        <w:rPr>
          <w:rFonts w:cstheme="minorHAnsi"/>
        </w:rPr>
      </w:pPr>
      <w:r w:rsidRPr="0094111E">
        <w:rPr>
          <w:rFonts w:cstheme="minorHAnsi"/>
        </w:rPr>
        <w:t>Jeżeli masz rachunek bankowy w Polsce, przejdź do KROKU 3.</w:t>
      </w:r>
    </w:p>
    <w:p w14:paraId="007AEF14" w14:textId="77777777" w:rsidR="009330E5" w:rsidRPr="0094111E" w:rsidRDefault="009330E5" w:rsidP="009330E5">
      <w:pPr>
        <w:rPr>
          <w:rFonts w:cstheme="minorHAnsi"/>
        </w:rPr>
      </w:pPr>
      <w:r w:rsidRPr="0094111E">
        <w:rPr>
          <w:rFonts w:cstheme="minorHAnsi"/>
        </w:rPr>
        <w:t xml:space="preserve">Jeżeli nie masz rachunku bankowego w Polsce, </w:t>
      </w:r>
      <w:r>
        <w:rPr>
          <w:rFonts w:cstheme="minorHAnsi"/>
        </w:rPr>
        <w:t>załóż go w banku.</w:t>
      </w:r>
    </w:p>
    <w:p w14:paraId="0732703E" w14:textId="77777777" w:rsidR="009330E5" w:rsidRPr="0094111E" w:rsidRDefault="009330E5" w:rsidP="009330E5">
      <w:pPr>
        <w:rPr>
          <w:rFonts w:cstheme="minorHAnsi"/>
        </w:rPr>
      </w:pPr>
    </w:p>
    <w:p w14:paraId="3508A0D0" w14:textId="77777777" w:rsidR="009330E5" w:rsidRPr="0094111E" w:rsidRDefault="009330E5" w:rsidP="009330E5">
      <w:pPr>
        <w:rPr>
          <w:rFonts w:cstheme="minorHAnsi"/>
          <w:b/>
          <w:bCs/>
        </w:rPr>
      </w:pPr>
      <w:r w:rsidRPr="0094111E">
        <w:rPr>
          <w:rFonts w:cstheme="minorHAnsi"/>
          <w:b/>
          <w:bCs/>
        </w:rPr>
        <w:t>KROK 3</w:t>
      </w:r>
      <w:r>
        <w:rPr>
          <w:rFonts w:cstheme="minorHAnsi"/>
          <w:b/>
          <w:bCs/>
        </w:rPr>
        <w:t xml:space="preserve"> – elektroniczny wniosek</w:t>
      </w:r>
    </w:p>
    <w:p w14:paraId="270E29F0" w14:textId="6963BFE7" w:rsidR="009330E5" w:rsidRPr="0094111E" w:rsidRDefault="009330E5" w:rsidP="009330E5">
      <w:pPr>
        <w:rPr>
          <w:rFonts w:cstheme="minorHAnsi"/>
        </w:rPr>
      </w:pPr>
      <w:r w:rsidRPr="0094111E">
        <w:rPr>
          <w:rFonts w:cstheme="minorHAnsi"/>
        </w:rPr>
        <w:t xml:space="preserve">Wnioski o </w:t>
      </w:r>
      <w:r w:rsidRPr="0094111E">
        <w:rPr>
          <w:rFonts w:cstheme="minorHAnsi"/>
          <w:bCs/>
        </w:rPr>
        <w:t>świadczenie 500+, RKO</w:t>
      </w:r>
      <w:r>
        <w:rPr>
          <w:rFonts w:cstheme="minorHAnsi"/>
          <w:bCs/>
        </w:rPr>
        <w:t xml:space="preserve">, </w:t>
      </w:r>
      <w:r w:rsidRPr="0094111E">
        <w:rPr>
          <w:rFonts w:cstheme="minorHAnsi"/>
          <w:bCs/>
        </w:rPr>
        <w:t>dofinansowanie pobytu w żłobku</w:t>
      </w:r>
      <w:r>
        <w:rPr>
          <w:rFonts w:cstheme="minorHAnsi"/>
          <w:bCs/>
        </w:rPr>
        <w:t xml:space="preserve"> i 300+</w:t>
      </w:r>
      <w:r w:rsidRPr="0094111E">
        <w:rPr>
          <w:rFonts w:cstheme="minorHAnsi"/>
        </w:rPr>
        <w:t>możesz złożyć wyłącznie elektronicznie za pomocą Platformy Usług Elektronicznych (PUE) ZUS – elektronicznego systemu ZUS</w:t>
      </w:r>
      <w:r w:rsidR="000938AD">
        <w:rPr>
          <w:rFonts w:cstheme="minorHAnsi"/>
        </w:rPr>
        <w:t>.</w:t>
      </w:r>
    </w:p>
    <w:p w14:paraId="656B9A43" w14:textId="6F48A966" w:rsidR="009330E5" w:rsidRPr="0094111E" w:rsidRDefault="000938AD" w:rsidP="009330E5">
      <w:pPr>
        <w:pStyle w:val="LITlitera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330E5" w:rsidRPr="0094111E">
        <w:rPr>
          <w:rFonts w:asciiTheme="minorHAnsi" w:hAnsiTheme="minorHAnsi" w:cstheme="minorHAnsi"/>
          <w:sz w:val="22"/>
          <w:szCs w:val="22"/>
        </w:rPr>
        <w:t>ał</w:t>
      </w:r>
      <w:r w:rsidR="009330E5">
        <w:rPr>
          <w:rFonts w:asciiTheme="minorHAnsi" w:hAnsiTheme="minorHAnsi" w:cstheme="minorHAnsi"/>
          <w:sz w:val="22"/>
          <w:szCs w:val="22"/>
        </w:rPr>
        <w:t>óż</w:t>
      </w:r>
      <w:r w:rsidR="009330E5" w:rsidRPr="0094111E">
        <w:rPr>
          <w:rFonts w:asciiTheme="minorHAnsi" w:hAnsiTheme="minorHAnsi" w:cstheme="minorHAnsi"/>
          <w:sz w:val="22"/>
          <w:szCs w:val="22"/>
        </w:rPr>
        <w:t xml:space="preserve"> swój profil w tym systemie. Potrzebujesz do tego:</w:t>
      </w:r>
    </w:p>
    <w:p w14:paraId="6C09FC21" w14:textId="77777777" w:rsidR="009330E5" w:rsidRPr="0094111E" w:rsidRDefault="009330E5" w:rsidP="009330E5">
      <w:pPr>
        <w:pStyle w:val="LITlitera"/>
        <w:numPr>
          <w:ilvl w:val="0"/>
          <w:numId w:val="1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polskiego n</w:t>
      </w:r>
      <w:r>
        <w:rPr>
          <w:rFonts w:asciiTheme="minorHAnsi" w:hAnsiTheme="minorHAnsi" w:cstheme="minorHAnsi"/>
          <w:sz w:val="22"/>
          <w:szCs w:val="22"/>
        </w:rPr>
        <w:t>ume</w:t>
      </w:r>
      <w:r w:rsidRPr="0094111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4111E">
        <w:rPr>
          <w:rFonts w:asciiTheme="minorHAnsi" w:hAnsiTheme="minorHAnsi" w:cstheme="minorHAnsi"/>
          <w:sz w:val="22"/>
          <w:szCs w:val="22"/>
        </w:rPr>
        <w:t xml:space="preserve"> telefonu lub adres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4111E">
        <w:rPr>
          <w:rFonts w:asciiTheme="minorHAnsi" w:hAnsiTheme="minorHAnsi" w:cstheme="minorHAnsi"/>
          <w:sz w:val="22"/>
          <w:szCs w:val="22"/>
        </w:rPr>
        <w:t xml:space="preserve"> e-mail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61A62D7" w14:textId="77777777" w:rsidR="009330E5" w:rsidRPr="0094111E" w:rsidRDefault="009330E5" w:rsidP="009330E5">
      <w:pPr>
        <w:pStyle w:val="LITlitera"/>
        <w:numPr>
          <w:ilvl w:val="0"/>
          <w:numId w:val="1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polskiego numeru identyfikacyjnego </w:t>
      </w:r>
      <w:r w:rsidRPr="0094111E">
        <w:rPr>
          <w:rFonts w:asciiTheme="minorHAnsi" w:hAnsiTheme="minorHAnsi" w:cstheme="minorHAnsi"/>
          <w:sz w:val="22"/>
          <w:szCs w:val="22"/>
        </w:rPr>
        <w:t>PESEL</w:t>
      </w:r>
      <w:r w:rsidR="000938AD">
        <w:rPr>
          <w:rFonts w:asciiTheme="minorHAnsi" w:hAnsiTheme="minorHAnsi" w:cstheme="minorHAnsi"/>
          <w:sz w:val="22"/>
          <w:szCs w:val="22"/>
        </w:rPr>
        <w:t>.</w:t>
      </w:r>
    </w:p>
    <w:p w14:paraId="4D4EBED3" w14:textId="77777777" w:rsidR="009330E5" w:rsidRPr="0094111E" w:rsidRDefault="009330E5" w:rsidP="009330E5">
      <w:pPr>
        <w:pStyle w:val="LITlitera"/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60FB93FE" w14:textId="77777777" w:rsidR="009330E5" w:rsidRPr="0094111E" w:rsidRDefault="009330E5" w:rsidP="009330E5">
      <w:pPr>
        <w:pStyle w:val="LITlitera"/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Profil możesz założyć:</w:t>
      </w:r>
    </w:p>
    <w:p w14:paraId="2E697455" w14:textId="77777777" w:rsidR="009330E5" w:rsidRDefault="009330E5" w:rsidP="009330E5">
      <w:pPr>
        <w:pStyle w:val="LITlitera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lastRenderedPageBreak/>
        <w:t>samodzielnie przez internet</w:t>
      </w:r>
    </w:p>
    <w:p w14:paraId="1EA09A6D" w14:textId="1B349230" w:rsidR="009330E5" w:rsidRPr="0094111E" w:rsidRDefault="009330E5" w:rsidP="009330E5">
      <w:pPr>
        <w:pStyle w:val="LITlitera"/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94111E">
        <w:rPr>
          <w:rFonts w:asciiTheme="minorHAnsi" w:hAnsiTheme="minorHAnsi" w:cstheme="minorHAnsi"/>
          <w:sz w:val="22"/>
          <w:szCs w:val="22"/>
        </w:rPr>
        <w:t>szczegółowa instrukcja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4111E">
        <w:rPr>
          <w:rFonts w:asciiTheme="minorHAnsi" w:hAnsiTheme="minorHAnsi" w:cstheme="minorHAnsi"/>
          <w:sz w:val="22"/>
          <w:szCs w:val="22"/>
        </w:rPr>
        <w:t xml:space="preserve"> jak to zrobić, jest na </w:t>
      </w:r>
      <w:hyperlink r:id="rId6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>
        <w:rPr>
          <w:rFonts w:asciiTheme="minorHAnsi" w:hAnsiTheme="minorHAnsi" w:cstheme="minorHAnsi"/>
          <w:sz w:val="22"/>
          <w:szCs w:val="22"/>
        </w:rPr>
        <w:t>),</w:t>
      </w:r>
    </w:p>
    <w:p w14:paraId="12510E42" w14:textId="77777777" w:rsidR="009330E5" w:rsidRPr="0094111E" w:rsidRDefault="009330E5" w:rsidP="009330E5">
      <w:pPr>
        <w:pStyle w:val="LITlitera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z pomocą pracownika ZUS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A9CB877" w14:textId="77777777" w:rsidR="009330E5" w:rsidRPr="0094111E" w:rsidRDefault="009330E5" w:rsidP="009330E5">
      <w:pPr>
        <w:pStyle w:val="LITlitera"/>
        <w:numPr>
          <w:ilvl w:val="0"/>
          <w:numId w:val="10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każdej </w:t>
      </w:r>
      <w:r w:rsidRPr="0094111E">
        <w:rPr>
          <w:rFonts w:asciiTheme="minorHAnsi" w:hAnsiTheme="minorHAnsi" w:cstheme="minorHAnsi"/>
          <w:sz w:val="22"/>
          <w:szCs w:val="22"/>
        </w:rPr>
        <w:t>placówce ZUS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41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5D99CC" w14:textId="77777777" w:rsidR="009330E5" w:rsidRPr="0094111E" w:rsidRDefault="009330E5" w:rsidP="009330E5">
      <w:pPr>
        <w:pStyle w:val="LITlitera"/>
        <w:numPr>
          <w:ilvl w:val="0"/>
          <w:numId w:val="10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podczas e-wizyty w ZUS</w:t>
      </w:r>
    </w:p>
    <w:p w14:paraId="16E22EE2" w14:textId="02C4D0FB" w:rsidR="009330E5" w:rsidRPr="0094111E" w:rsidRDefault="009330E5" w:rsidP="009330E5">
      <w:pPr>
        <w:pStyle w:val="LITlitera"/>
        <w:spacing w:line="276" w:lineRule="auto"/>
        <w:ind w:left="10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F165A">
        <w:rPr>
          <w:rFonts w:asciiTheme="minorHAnsi" w:hAnsiTheme="minorHAnsi" w:cstheme="minorHAnsi"/>
          <w:sz w:val="22"/>
          <w:szCs w:val="22"/>
        </w:rPr>
        <w:t>informacja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4111E">
        <w:rPr>
          <w:rFonts w:asciiTheme="minorHAnsi" w:hAnsiTheme="minorHAnsi" w:cstheme="minorHAnsi"/>
          <w:sz w:val="22"/>
          <w:szCs w:val="22"/>
        </w:rPr>
        <w:t xml:space="preserve"> jak </w:t>
      </w:r>
      <w:r>
        <w:rPr>
          <w:rFonts w:asciiTheme="minorHAnsi" w:hAnsiTheme="minorHAnsi" w:cstheme="minorHAnsi"/>
          <w:sz w:val="22"/>
          <w:szCs w:val="22"/>
        </w:rPr>
        <w:t>uzyskać taką pomoc</w:t>
      </w:r>
      <w:r w:rsidRPr="0094111E">
        <w:rPr>
          <w:rFonts w:asciiTheme="minorHAnsi" w:hAnsiTheme="minorHAnsi" w:cstheme="minorHAnsi"/>
          <w:sz w:val="22"/>
          <w:szCs w:val="22"/>
        </w:rPr>
        <w:t xml:space="preserve">, jest na </w:t>
      </w:r>
      <w:hyperlink r:id="rId7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Pr="00E512C7">
        <w:rPr>
          <w:rStyle w:val="Hipercze"/>
          <w:rFonts w:asciiTheme="minorHAnsi" w:hAnsiTheme="minorHAnsi" w:cstheme="minorHAnsi"/>
          <w:color w:val="auto"/>
          <w:sz w:val="22"/>
          <w:szCs w:val="22"/>
        </w:rPr>
        <w:t>),</w:t>
      </w:r>
    </w:p>
    <w:p w14:paraId="7E2D4CAB" w14:textId="77777777" w:rsidR="009330E5" w:rsidRPr="0094111E" w:rsidRDefault="009330E5" w:rsidP="009330E5">
      <w:pPr>
        <w:pStyle w:val="LITlitera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 xml:space="preserve">Złóż elektronicznie wniosek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4111E">
        <w:rPr>
          <w:rFonts w:asciiTheme="minorHAnsi" w:hAnsiTheme="minorHAnsi" w:cstheme="minorHAnsi"/>
          <w:sz w:val="22"/>
          <w:szCs w:val="22"/>
        </w:rPr>
        <w:t>odpowiedni do Twojej sytuacji rodzinnej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4111E">
        <w:rPr>
          <w:rFonts w:asciiTheme="minorHAnsi" w:hAnsiTheme="minorHAnsi" w:cstheme="minorHAnsi"/>
          <w:sz w:val="22"/>
          <w:szCs w:val="22"/>
        </w:rPr>
        <w:t>:</w:t>
      </w:r>
    </w:p>
    <w:p w14:paraId="2AE341A5" w14:textId="0D85EAA1" w:rsidR="009330E5" w:rsidRDefault="00295A0E" w:rsidP="009330E5">
      <w:pPr>
        <w:pStyle w:val="LITlitera"/>
        <w:numPr>
          <w:ilvl w:val="0"/>
          <w:numId w:val="3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330E5" w:rsidRPr="00E512C7">
        <w:rPr>
          <w:rFonts w:asciiTheme="minorHAnsi" w:hAnsiTheme="minorHAnsi" w:cstheme="minorHAnsi"/>
          <w:b/>
          <w:sz w:val="22"/>
          <w:szCs w:val="22"/>
        </w:rPr>
        <w:t xml:space="preserve"> 500+</w:t>
      </w:r>
      <w:r w:rsidR="009330E5">
        <w:rPr>
          <w:rFonts w:asciiTheme="minorHAnsi" w:hAnsiTheme="minorHAnsi" w:cstheme="minorHAnsi"/>
          <w:sz w:val="22"/>
          <w:szCs w:val="22"/>
        </w:rPr>
        <w:t xml:space="preserve"> na obecny okres świadczeniowy, który trwa do 31 maja 2022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9330E5">
        <w:rPr>
          <w:rFonts w:asciiTheme="minorHAnsi" w:hAnsiTheme="minorHAnsi" w:cstheme="minorHAnsi"/>
          <w:sz w:val="22"/>
          <w:szCs w:val="22"/>
        </w:rPr>
        <w:t xml:space="preserve"> oraz na kolejny okres świadczeniowy</w:t>
      </w:r>
      <w:r>
        <w:rPr>
          <w:rFonts w:asciiTheme="minorHAnsi" w:hAnsiTheme="minorHAnsi" w:cstheme="minorHAnsi"/>
          <w:sz w:val="22"/>
          <w:szCs w:val="22"/>
        </w:rPr>
        <w:t xml:space="preserve">, który będzie trwać </w:t>
      </w:r>
      <w:r w:rsidR="009330E5">
        <w:rPr>
          <w:rFonts w:asciiTheme="minorHAnsi" w:hAnsiTheme="minorHAnsi" w:cstheme="minorHAnsi"/>
          <w:sz w:val="22"/>
          <w:szCs w:val="22"/>
        </w:rPr>
        <w:t>od 1 cze</w:t>
      </w:r>
      <w:r w:rsidR="00A967C2">
        <w:rPr>
          <w:rFonts w:asciiTheme="minorHAnsi" w:hAnsiTheme="minorHAnsi" w:cstheme="minorHAnsi"/>
          <w:sz w:val="22"/>
          <w:szCs w:val="22"/>
        </w:rPr>
        <w:t>rwca 2022 r. do 31 maja 2023</w:t>
      </w:r>
      <w:r w:rsidR="00E512C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5A24CA" w14:textId="6586CA20" w:rsidR="00E512C7" w:rsidRPr="0094111E" w:rsidRDefault="00F8581D" w:rsidP="00E512C7">
      <w:pPr>
        <w:pStyle w:val="LITlitera"/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Sprawdź </w:t>
      </w:r>
      <w:r w:rsidRPr="0094111E">
        <w:rPr>
          <w:rFonts w:asciiTheme="minorHAnsi" w:hAnsiTheme="minorHAnsi" w:cstheme="minorHAnsi"/>
          <w:sz w:val="22"/>
          <w:szCs w:val="22"/>
        </w:rPr>
        <w:t xml:space="preserve">na </w:t>
      </w:r>
      <w:hyperlink r:id="rId8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295A0E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od kiedy możesz złożyć wniosek</w:t>
      </w:r>
      <w:r w:rsidR="0022267A">
        <w:rPr>
          <w:rFonts w:asciiTheme="minorHAnsi" w:hAnsiTheme="minorHAnsi" w:cstheme="minorHAnsi"/>
          <w:sz w:val="22"/>
          <w:szCs w:val="22"/>
        </w:rPr>
        <w:t xml:space="preserve"> o 500+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424F04" w14:textId="7F050AD5" w:rsidR="009330E5" w:rsidRPr="00E512C7" w:rsidRDefault="00295A0E" w:rsidP="009330E5">
      <w:pPr>
        <w:pStyle w:val="LITlitera"/>
        <w:numPr>
          <w:ilvl w:val="0"/>
          <w:numId w:val="3"/>
        </w:num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E51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0E5" w:rsidRPr="00E512C7">
        <w:rPr>
          <w:rFonts w:asciiTheme="minorHAnsi" w:hAnsiTheme="minorHAnsi" w:cstheme="minorHAnsi"/>
          <w:b/>
          <w:sz w:val="22"/>
          <w:szCs w:val="22"/>
        </w:rPr>
        <w:t>RKO</w:t>
      </w:r>
      <w:r w:rsidR="009330E5" w:rsidRPr="00E512C7">
        <w:rPr>
          <w:rFonts w:cstheme="minorHAnsi"/>
          <w:b/>
          <w:color w:val="000000"/>
          <w:szCs w:val="24"/>
        </w:rPr>
        <w:t>:</w:t>
      </w:r>
    </w:p>
    <w:p w14:paraId="16DE538D" w14:textId="1BAF463B" w:rsidR="009330E5" w:rsidRDefault="009330E5" w:rsidP="00CB6B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/>
        </w:rPr>
      </w:pPr>
      <w:r w:rsidRPr="0066215D">
        <w:rPr>
          <w:rFonts w:cstheme="minorHAnsi"/>
          <w:color w:val="000000"/>
        </w:rPr>
        <w:t xml:space="preserve">od pierwszego dnia miesiąca, w którym dziecko </w:t>
      </w:r>
      <w:r w:rsidR="00295A0E">
        <w:rPr>
          <w:rFonts w:cstheme="minorHAnsi"/>
          <w:color w:val="000000"/>
        </w:rPr>
        <w:t>s</w:t>
      </w:r>
      <w:r w:rsidRPr="0066215D">
        <w:rPr>
          <w:rFonts w:cstheme="minorHAnsi"/>
          <w:color w:val="000000"/>
        </w:rPr>
        <w:t>kończy 9 miesi</w:t>
      </w:r>
      <w:r w:rsidR="00295A0E">
        <w:rPr>
          <w:rFonts w:cstheme="minorHAnsi"/>
          <w:color w:val="000000"/>
        </w:rPr>
        <w:t>ęcy,</w:t>
      </w:r>
      <w:r w:rsidRPr="0066215D">
        <w:rPr>
          <w:rFonts w:cstheme="minorHAnsi"/>
          <w:color w:val="000000"/>
        </w:rPr>
        <w:t xml:space="preserve"> do końca miesiąca, w którym dziecko </w:t>
      </w:r>
      <w:r w:rsidR="00295A0E">
        <w:rPr>
          <w:rFonts w:cstheme="minorHAnsi"/>
          <w:color w:val="000000"/>
        </w:rPr>
        <w:t>s</w:t>
      </w:r>
      <w:r w:rsidRPr="0066215D">
        <w:rPr>
          <w:rFonts w:cstheme="minorHAnsi"/>
          <w:color w:val="000000"/>
        </w:rPr>
        <w:t xml:space="preserve">kończy 13 </w:t>
      </w:r>
      <w:r w:rsidR="00295A0E">
        <w:rPr>
          <w:rFonts w:cstheme="minorHAnsi"/>
          <w:color w:val="000000"/>
        </w:rPr>
        <w:t>miesięcy</w:t>
      </w:r>
      <w:r w:rsidR="00295A0E" w:rsidRPr="0066215D">
        <w:rPr>
          <w:rFonts w:cstheme="minorHAnsi"/>
          <w:color w:val="000000"/>
        </w:rPr>
        <w:t xml:space="preserve"> </w:t>
      </w:r>
      <w:r w:rsidR="00295A0E">
        <w:rPr>
          <w:rFonts w:cstheme="minorHAnsi"/>
          <w:color w:val="000000"/>
        </w:rPr>
        <w:t>–</w:t>
      </w:r>
      <w:r w:rsidRPr="0066215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</w:t>
      </w:r>
      <w:r w:rsidRPr="0066215D">
        <w:rPr>
          <w:rFonts w:cstheme="minorHAnsi"/>
          <w:color w:val="000000"/>
        </w:rPr>
        <w:t xml:space="preserve">eśli złożysz wniosek w tym okresie, </w:t>
      </w:r>
      <w:r w:rsidR="00295A0E">
        <w:rPr>
          <w:rFonts w:cstheme="minorHAnsi"/>
          <w:color w:val="000000"/>
        </w:rPr>
        <w:t xml:space="preserve">kapitał </w:t>
      </w:r>
      <w:r w:rsidRPr="0066215D">
        <w:rPr>
          <w:rFonts w:cstheme="minorHAnsi"/>
          <w:color w:val="000000"/>
        </w:rPr>
        <w:t xml:space="preserve">będzie Ci przysługiwał od pierwszego dnia miesiąca, w którym dziecko ukończyło 12 </w:t>
      </w:r>
      <w:r w:rsidR="00295A0E" w:rsidRPr="0066215D">
        <w:rPr>
          <w:rFonts w:cstheme="minorHAnsi"/>
          <w:color w:val="000000"/>
        </w:rPr>
        <w:t>m</w:t>
      </w:r>
      <w:r w:rsidR="00295A0E">
        <w:rPr>
          <w:rFonts w:cstheme="minorHAnsi"/>
          <w:color w:val="000000"/>
        </w:rPr>
        <w:t>iesięcy</w:t>
      </w:r>
      <w:r>
        <w:rPr>
          <w:rFonts w:cstheme="minorHAnsi"/>
          <w:color w:val="000000"/>
        </w:rPr>
        <w:t>,</w:t>
      </w:r>
    </w:p>
    <w:p w14:paraId="6A380EE1" w14:textId="02E487A6" w:rsidR="009330E5" w:rsidRPr="00E512C7" w:rsidRDefault="009330E5" w:rsidP="00CB6B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</w:rPr>
      </w:pPr>
      <w:r w:rsidRPr="0066215D">
        <w:rPr>
          <w:rFonts w:cstheme="minorHAnsi"/>
          <w:color w:val="000000"/>
        </w:rPr>
        <w:t xml:space="preserve">w 14 miesiącu życia dziecka albo później </w:t>
      </w:r>
      <w:r w:rsidR="00295A0E">
        <w:rPr>
          <w:rFonts w:cstheme="minorHAnsi"/>
          <w:color w:val="000000"/>
        </w:rPr>
        <w:t xml:space="preserve">– </w:t>
      </w:r>
      <w:r>
        <w:rPr>
          <w:rFonts w:cstheme="minorHAnsi"/>
          <w:color w:val="000000"/>
        </w:rPr>
        <w:t>jeśli</w:t>
      </w:r>
      <w:r w:rsidRPr="0066215D">
        <w:rPr>
          <w:rFonts w:cstheme="minorHAnsi"/>
          <w:color w:val="000000"/>
        </w:rPr>
        <w:t xml:space="preserve"> złożysz wniosek</w:t>
      </w:r>
      <w:r>
        <w:rPr>
          <w:rFonts w:cstheme="minorHAnsi"/>
          <w:color w:val="000000"/>
        </w:rPr>
        <w:t xml:space="preserve"> w takim terminie</w:t>
      </w:r>
      <w:r w:rsidRPr="0066215D">
        <w:rPr>
          <w:rFonts w:cstheme="minorHAnsi"/>
          <w:color w:val="000000"/>
        </w:rPr>
        <w:t xml:space="preserve">, </w:t>
      </w:r>
      <w:r w:rsidR="00295A0E">
        <w:rPr>
          <w:rFonts w:cstheme="minorHAnsi"/>
          <w:color w:val="000000"/>
        </w:rPr>
        <w:t>przyznamy</w:t>
      </w:r>
      <w:r w:rsidRPr="0066215D">
        <w:rPr>
          <w:rFonts w:cstheme="minorHAnsi"/>
          <w:color w:val="000000"/>
        </w:rPr>
        <w:t xml:space="preserve"> Ci </w:t>
      </w:r>
      <w:r>
        <w:rPr>
          <w:rFonts w:cstheme="minorHAnsi"/>
          <w:color w:val="000000"/>
        </w:rPr>
        <w:t>RKO od miesiąca złożenia wniosku</w:t>
      </w:r>
      <w:r w:rsidR="00295A0E">
        <w:rPr>
          <w:rFonts w:cstheme="minorHAnsi"/>
          <w:color w:val="000000"/>
        </w:rPr>
        <w:t>.</w:t>
      </w:r>
    </w:p>
    <w:p w14:paraId="039FB299" w14:textId="77777777" w:rsidR="0022267A" w:rsidRPr="0094111E" w:rsidRDefault="0022267A" w:rsidP="0022267A">
      <w:pPr>
        <w:pStyle w:val="LITlitera"/>
        <w:spacing w:line="276" w:lineRule="auto"/>
        <w:ind w:hanging="2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Sprawdź </w:t>
      </w:r>
      <w:r w:rsidRPr="0094111E">
        <w:rPr>
          <w:rFonts w:asciiTheme="minorHAnsi" w:hAnsiTheme="minorHAnsi" w:cstheme="minorHAnsi"/>
          <w:sz w:val="22"/>
          <w:szCs w:val="22"/>
        </w:rPr>
        <w:t xml:space="preserve">na </w:t>
      </w:r>
      <w:hyperlink r:id="rId9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295A0E" w:rsidRPr="00295A0E">
        <w:rPr>
          <w:rStyle w:val="Hipercze"/>
          <w:rFonts w:asciiTheme="minorHAnsi" w:hAnsiTheme="minorHAnsi" w:cstheme="minorHAnsi"/>
          <w:sz w:val="22"/>
          <w:szCs w:val="22"/>
          <w:u w:val="none"/>
        </w:rPr>
        <w:t>,</w:t>
      </w:r>
      <w:r w:rsidRPr="00295A0E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 kiedy możesz złożyć wniosek o RKO.</w:t>
      </w:r>
    </w:p>
    <w:p w14:paraId="2093376E" w14:textId="14348A1A" w:rsidR="009330E5" w:rsidRPr="00E512C7" w:rsidRDefault="00295A0E" w:rsidP="009330E5">
      <w:pPr>
        <w:pStyle w:val="LITlitera"/>
        <w:numPr>
          <w:ilvl w:val="0"/>
          <w:numId w:val="3"/>
        </w:num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E51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0E5" w:rsidRPr="00E512C7">
        <w:rPr>
          <w:rFonts w:asciiTheme="minorHAnsi" w:hAnsiTheme="minorHAnsi" w:cstheme="minorHAnsi"/>
          <w:b/>
          <w:sz w:val="22"/>
          <w:szCs w:val="22"/>
        </w:rPr>
        <w:t>dofinansowanie pobytu w żłobku</w:t>
      </w:r>
    </w:p>
    <w:p w14:paraId="4AC23201" w14:textId="77777777" w:rsidR="009330E5" w:rsidRDefault="009330E5" w:rsidP="009330E5">
      <w:pPr>
        <w:pStyle w:val="LITlitera"/>
        <w:spacing w:line="276" w:lineRule="auto"/>
        <w:ind w:left="720" w:firstLine="0"/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W</w:t>
      </w:r>
      <w:r w:rsidRPr="00DB035B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niosek o dofinansowanie </w:t>
      </w: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możesz złożyć </w:t>
      </w:r>
      <w:r w:rsidRPr="00DB035B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najwcześniej w dniu, w którym Twoje dziecko zacznie uczęszczać do żłobka, klubu dzie</w:t>
      </w: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cięcego lub dziennego opiekuna. Świadczenie otrzymuje placówka, </w:t>
      </w:r>
      <w:r w:rsidR="00295A0E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d</w:t>
      </w: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o której uczęszcza Twoje dziecko</w:t>
      </w:r>
      <w:r w:rsidR="00295A0E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, lub opiekun</w:t>
      </w: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.</w:t>
      </w:r>
    </w:p>
    <w:p w14:paraId="17052F4D" w14:textId="3EA2D406" w:rsidR="0022267A" w:rsidRPr="0094111E" w:rsidRDefault="0022267A" w:rsidP="0022267A">
      <w:pPr>
        <w:pStyle w:val="LITlitera"/>
        <w:spacing w:line="276" w:lineRule="auto"/>
        <w:ind w:hanging="2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Sprawdź </w:t>
      </w:r>
      <w:r w:rsidRPr="0094111E">
        <w:rPr>
          <w:rFonts w:asciiTheme="minorHAnsi" w:hAnsiTheme="minorHAnsi" w:cstheme="minorHAnsi"/>
          <w:sz w:val="22"/>
          <w:szCs w:val="22"/>
        </w:rPr>
        <w:t xml:space="preserve">na </w:t>
      </w:r>
      <w:hyperlink r:id="rId10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3822BF" w:rsidRPr="003822BF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od kiedy możesz złożyć wniosek o dofinansowanie pobytu w żłobku.</w:t>
      </w:r>
    </w:p>
    <w:p w14:paraId="3CF455C5" w14:textId="07ACCD17" w:rsidR="009330E5" w:rsidRPr="00E512C7" w:rsidRDefault="00295A0E" w:rsidP="009330E5">
      <w:pPr>
        <w:pStyle w:val="LITlitera"/>
        <w:numPr>
          <w:ilvl w:val="0"/>
          <w:numId w:val="3"/>
        </w:num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330E5" w:rsidRPr="00E512C7">
        <w:rPr>
          <w:rFonts w:asciiTheme="minorHAnsi" w:hAnsiTheme="minorHAnsi" w:cstheme="minorHAnsi"/>
          <w:b/>
          <w:sz w:val="22"/>
          <w:szCs w:val="22"/>
        </w:rPr>
        <w:t xml:space="preserve"> 300+</w:t>
      </w:r>
    </w:p>
    <w:p w14:paraId="048B3445" w14:textId="0B4495D8" w:rsidR="009330E5" w:rsidRDefault="009330E5" w:rsidP="009330E5">
      <w:pPr>
        <w:pStyle w:val="LITlitera"/>
        <w:spacing w:line="276" w:lineRule="auto"/>
        <w:ind w:left="72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AB3E07">
        <w:rPr>
          <w:rFonts w:asciiTheme="minorHAnsi" w:hAnsiTheme="minorHAnsi" w:cstheme="minorHAnsi"/>
          <w:color w:val="000000"/>
          <w:sz w:val="22"/>
          <w:szCs w:val="22"/>
        </w:rPr>
        <w:t xml:space="preserve">Jeśli złożysz wniosek do końca sierpnia, pieniądze otrzymasz najpóźniej 30 września. Jeśli wniosek złożysz później, </w:t>
      </w:r>
      <w:r w:rsidR="003822BF">
        <w:rPr>
          <w:rFonts w:asciiTheme="minorHAnsi" w:hAnsiTheme="minorHAnsi" w:cstheme="minorHAnsi"/>
          <w:color w:val="000000"/>
          <w:sz w:val="22"/>
          <w:szCs w:val="22"/>
        </w:rPr>
        <w:t>wypłacimy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świadczenie</w:t>
      </w:r>
      <w:r w:rsidRPr="00AB3E07">
        <w:rPr>
          <w:rFonts w:asciiTheme="minorHAnsi" w:hAnsiTheme="minorHAnsi" w:cstheme="minorHAnsi"/>
          <w:color w:val="000000"/>
          <w:sz w:val="22"/>
          <w:szCs w:val="22"/>
        </w:rPr>
        <w:t xml:space="preserve"> w ciągu 2 miesięcy od dnia, w którym złożysz wniosek.</w:t>
      </w:r>
    </w:p>
    <w:p w14:paraId="6B60FC67" w14:textId="0464256F" w:rsidR="00E512C7" w:rsidRPr="00FA0DD8" w:rsidRDefault="00E512C7" w:rsidP="009330E5">
      <w:pPr>
        <w:pStyle w:val="LITlitera"/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22267A">
        <w:rPr>
          <w:rFonts w:asciiTheme="minorHAnsi" w:hAnsiTheme="minorHAnsi" w:cstheme="minorHAnsi"/>
          <w:sz w:val="22"/>
          <w:szCs w:val="22"/>
        </w:rPr>
        <w:t xml:space="preserve">Wnioski </w:t>
      </w:r>
      <w:r w:rsidR="00A967C2" w:rsidRPr="0022267A">
        <w:rPr>
          <w:rFonts w:asciiTheme="minorHAnsi" w:hAnsiTheme="minorHAnsi" w:cstheme="minorHAnsi"/>
          <w:sz w:val="22"/>
          <w:szCs w:val="22"/>
        </w:rPr>
        <w:t xml:space="preserve">o 300+ </w:t>
      </w:r>
      <w:r w:rsidR="003822BF">
        <w:rPr>
          <w:rFonts w:asciiTheme="minorHAnsi" w:hAnsiTheme="minorHAnsi" w:cstheme="minorHAnsi"/>
          <w:sz w:val="22"/>
          <w:szCs w:val="22"/>
        </w:rPr>
        <w:t>będzie</w:t>
      </w:r>
      <w:r w:rsidR="00A21372">
        <w:rPr>
          <w:rFonts w:asciiTheme="minorHAnsi" w:hAnsiTheme="minorHAnsi" w:cstheme="minorHAnsi"/>
          <w:sz w:val="22"/>
          <w:szCs w:val="22"/>
        </w:rPr>
        <w:t>sz</w:t>
      </w:r>
      <w:r w:rsidR="003822BF">
        <w:rPr>
          <w:rFonts w:asciiTheme="minorHAnsi" w:hAnsiTheme="minorHAnsi" w:cstheme="minorHAnsi"/>
          <w:sz w:val="22"/>
          <w:szCs w:val="22"/>
        </w:rPr>
        <w:t xml:space="preserve"> </w:t>
      </w:r>
      <w:r w:rsidR="00A21372">
        <w:rPr>
          <w:rFonts w:asciiTheme="minorHAnsi" w:hAnsiTheme="minorHAnsi" w:cstheme="minorHAnsi"/>
          <w:sz w:val="22"/>
          <w:szCs w:val="22"/>
        </w:rPr>
        <w:t>mógł</w:t>
      </w:r>
      <w:r w:rsidR="00A21372" w:rsidRPr="0022267A">
        <w:rPr>
          <w:rFonts w:asciiTheme="minorHAnsi" w:hAnsiTheme="minorHAnsi" w:cstheme="minorHAnsi"/>
          <w:sz w:val="22"/>
          <w:szCs w:val="22"/>
        </w:rPr>
        <w:t xml:space="preserve"> </w:t>
      </w:r>
      <w:r w:rsidR="00A21372">
        <w:rPr>
          <w:rFonts w:asciiTheme="minorHAnsi" w:hAnsiTheme="minorHAnsi" w:cstheme="minorHAnsi"/>
          <w:sz w:val="22"/>
          <w:szCs w:val="22"/>
        </w:rPr>
        <w:t>złożyć</w:t>
      </w:r>
      <w:r w:rsidR="00A21372" w:rsidRPr="0022267A">
        <w:rPr>
          <w:rFonts w:asciiTheme="minorHAnsi" w:hAnsiTheme="minorHAnsi" w:cstheme="minorHAnsi"/>
          <w:sz w:val="22"/>
          <w:szCs w:val="22"/>
        </w:rPr>
        <w:t xml:space="preserve"> </w:t>
      </w:r>
      <w:r w:rsidRPr="0022267A">
        <w:rPr>
          <w:rFonts w:asciiTheme="minorHAnsi" w:hAnsiTheme="minorHAnsi" w:cstheme="minorHAnsi"/>
          <w:sz w:val="22"/>
          <w:szCs w:val="22"/>
        </w:rPr>
        <w:t>od 1 lipca 2022 r. do 30 listopada 2022 r.</w:t>
      </w:r>
    </w:p>
    <w:p w14:paraId="02BFE43F" w14:textId="77777777" w:rsidR="00E512C7" w:rsidRDefault="00E512C7" w:rsidP="009330E5">
      <w:pPr>
        <w:pStyle w:val="LITlitera"/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16A3FCDC" w14:textId="10FCB951" w:rsidR="009330E5" w:rsidRPr="0094111E" w:rsidRDefault="00E512C7" w:rsidP="009330E5">
      <w:pPr>
        <w:pStyle w:val="LITlitera"/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330E5" w:rsidRPr="0094111E">
        <w:rPr>
          <w:rFonts w:asciiTheme="minorHAnsi" w:hAnsiTheme="minorHAnsi" w:cstheme="minorHAnsi"/>
          <w:sz w:val="22"/>
          <w:szCs w:val="22"/>
        </w:rPr>
        <w:t>zczegółowe instrukcje</w:t>
      </w:r>
      <w:r w:rsidR="009330E5">
        <w:rPr>
          <w:rFonts w:asciiTheme="minorHAnsi" w:hAnsiTheme="minorHAnsi" w:cstheme="minorHAnsi"/>
          <w:sz w:val="22"/>
          <w:szCs w:val="22"/>
        </w:rPr>
        <w:t>,</w:t>
      </w:r>
      <w:r w:rsidR="009330E5" w:rsidRPr="0094111E">
        <w:rPr>
          <w:rFonts w:asciiTheme="minorHAnsi" w:hAnsiTheme="minorHAnsi" w:cstheme="minorHAnsi"/>
          <w:sz w:val="22"/>
          <w:szCs w:val="22"/>
        </w:rPr>
        <w:t xml:space="preserve"> jak </w:t>
      </w:r>
      <w:r>
        <w:rPr>
          <w:rFonts w:asciiTheme="minorHAnsi" w:hAnsiTheme="minorHAnsi" w:cstheme="minorHAnsi"/>
          <w:sz w:val="22"/>
          <w:szCs w:val="22"/>
        </w:rPr>
        <w:t>składać wnioski,</w:t>
      </w:r>
      <w:r w:rsidR="009330E5" w:rsidRPr="0094111E">
        <w:rPr>
          <w:rFonts w:asciiTheme="minorHAnsi" w:hAnsiTheme="minorHAnsi" w:cstheme="minorHAnsi"/>
          <w:sz w:val="22"/>
          <w:szCs w:val="22"/>
        </w:rPr>
        <w:t xml:space="preserve"> są dostępne na stronie internetowej </w:t>
      </w:r>
      <w:hyperlink r:id="rId11" w:history="1">
        <w:r w:rsidR="009330E5"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9330E5" w:rsidRPr="00DD30DA">
        <w:rPr>
          <w:rStyle w:val="Hipercze"/>
          <w:rFonts w:asciiTheme="minorHAnsi" w:hAnsiTheme="minorHAnsi" w:cstheme="minorHAnsi"/>
          <w:sz w:val="22"/>
          <w:szCs w:val="22"/>
          <w:u w:val="none"/>
        </w:rPr>
        <w:t>.</w:t>
      </w:r>
      <w:r w:rsidR="009330E5" w:rsidRPr="00941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851B4" w14:textId="77777777" w:rsidR="009330E5" w:rsidRPr="004B3E97" w:rsidRDefault="009330E5" w:rsidP="009330E5">
      <w:pPr>
        <w:pStyle w:val="LITlitera"/>
        <w:spacing w:line="276" w:lineRule="auto"/>
        <w:ind w:left="0" w:firstLine="0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21D31F57" w14:textId="77777777" w:rsidR="00A9477C" w:rsidRPr="004B3E97" w:rsidRDefault="00A9477C" w:rsidP="00A9477C">
      <w:pPr>
        <w:pStyle w:val="LITlitera"/>
        <w:spacing w:line="276" w:lineRule="auto"/>
        <w:ind w:left="0" w:firstLine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Załączniki do wniosku</w:t>
      </w:r>
    </w:p>
    <w:p w14:paraId="3B6601E1" w14:textId="15828884" w:rsidR="00A9477C" w:rsidRDefault="00A9477C" w:rsidP="00A9477C">
      <w:pPr>
        <w:pStyle w:val="LITlitera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zależności od</w:t>
      </w:r>
      <w:r w:rsidR="00A21372">
        <w:rPr>
          <w:rFonts w:asciiTheme="minorHAnsi" w:hAnsiTheme="minorHAnsi" w:cstheme="minorHAnsi"/>
          <w:sz w:val="22"/>
          <w:szCs w:val="22"/>
        </w:rPr>
        <w:t xml:space="preserve"> Twojej</w:t>
      </w:r>
      <w:r>
        <w:rPr>
          <w:rFonts w:asciiTheme="minorHAnsi" w:hAnsiTheme="minorHAnsi" w:cstheme="minorHAnsi"/>
          <w:sz w:val="22"/>
          <w:szCs w:val="22"/>
        </w:rPr>
        <w:t xml:space="preserve"> sytuacji może</w:t>
      </w:r>
      <w:r w:rsidR="00A21372">
        <w:rPr>
          <w:rFonts w:asciiTheme="minorHAnsi" w:hAnsiTheme="minorHAnsi" w:cstheme="minorHAnsi"/>
          <w:sz w:val="22"/>
          <w:szCs w:val="22"/>
        </w:rPr>
        <w:t>my wymagać dodatkowych dokumentów, które musisz dołączyć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362F432" w14:textId="4BBBE11B" w:rsidR="00A9477C" w:rsidRDefault="00A9477C" w:rsidP="00A9477C">
      <w:pPr>
        <w:pStyle w:val="LITliter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B46">
        <w:rPr>
          <w:rFonts w:asciiTheme="minorHAnsi" w:hAnsiTheme="minorHAnsi" w:cstheme="minorHAnsi"/>
          <w:b/>
          <w:sz w:val="22"/>
          <w:szCs w:val="22"/>
        </w:rPr>
        <w:t>orzeczenia sądu o ustanowieniu Cię opiekunem tymczasowym</w:t>
      </w:r>
      <w:r w:rsidRPr="00F66FD0">
        <w:rPr>
          <w:rFonts w:asciiTheme="minorHAnsi" w:hAnsiTheme="minorHAnsi" w:cstheme="minorHAnsi"/>
          <w:sz w:val="22"/>
          <w:szCs w:val="22"/>
        </w:rPr>
        <w:t>, jeśli na podstawie orzeczenia polskiego sądu jesteś opiekunem tymczasowym dziecka, które przybyło z Ukrainy do Polski po 23 lutego 2022 r. w związku z działaniami wojennymi</w:t>
      </w:r>
      <w:r w:rsidR="00253C30">
        <w:rPr>
          <w:rFonts w:asciiTheme="minorHAnsi" w:hAnsiTheme="minorHAnsi" w:cstheme="minorHAnsi"/>
          <w:sz w:val="22"/>
          <w:szCs w:val="22"/>
        </w:rPr>
        <w:t>,</w:t>
      </w:r>
      <w:r w:rsidRPr="00F66F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F0BBE" w14:textId="01B7A8A5" w:rsidR="00A9477C" w:rsidRDefault="00A9477C" w:rsidP="00A9477C">
      <w:pPr>
        <w:pStyle w:val="LITliter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B46">
        <w:rPr>
          <w:rFonts w:asciiTheme="minorHAnsi" w:hAnsiTheme="minorHAnsi" w:cstheme="minorHAnsi"/>
          <w:b/>
          <w:sz w:val="22"/>
          <w:szCs w:val="22"/>
        </w:rPr>
        <w:t>dokumentu potwierdzającego umieszczenie dziecka w pieczy zastępczej</w:t>
      </w:r>
      <w:r w:rsidRPr="00F66FD0">
        <w:rPr>
          <w:rFonts w:asciiTheme="minorHAnsi" w:hAnsiTheme="minorHAnsi" w:cstheme="minorHAnsi"/>
          <w:sz w:val="22"/>
          <w:szCs w:val="22"/>
        </w:rPr>
        <w:t>, jeśli na podstawie orzeczenia polskiego sądu sprawujesz pieczę zastępczą nad dzieckiem, które przybyło z Ukrainy do Polski po 23 lutego 2022 r. w związku z działaniami wojennymi</w:t>
      </w:r>
      <w:r w:rsidR="00253C30">
        <w:rPr>
          <w:rFonts w:asciiTheme="minorHAnsi" w:hAnsiTheme="minorHAnsi" w:cstheme="minorHAnsi"/>
          <w:sz w:val="22"/>
          <w:szCs w:val="22"/>
        </w:rPr>
        <w:t>,</w:t>
      </w:r>
    </w:p>
    <w:p w14:paraId="0BB228E1" w14:textId="34804011" w:rsidR="00A9477C" w:rsidRPr="00F66FD0" w:rsidRDefault="00A9477C" w:rsidP="00A9477C">
      <w:pPr>
        <w:pStyle w:val="LITliter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B46">
        <w:rPr>
          <w:rFonts w:asciiTheme="minorHAnsi" w:hAnsiTheme="minorHAnsi" w:cstheme="minorHAnsi"/>
          <w:b/>
          <w:sz w:val="22"/>
          <w:szCs w:val="22"/>
        </w:rPr>
        <w:t>dokumentu potwierdzającego legalność Twojego pobytu i dostęp do rynku pracy w Polsce</w:t>
      </w:r>
      <w:r w:rsidRPr="00F66FD0">
        <w:rPr>
          <w:rFonts w:asciiTheme="minorHAnsi" w:hAnsiTheme="minorHAnsi" w:cstheme="minorHAnsi"/>
          <w:sz w:val="22"/>
          <w:szCs w:val="22"/>
        </w:rPr>
        <w:t>, jeśli przyjechałeś do Polski przed 24 lutego 2022 r., ale Twoje dziecko albo dziecko</w:t>
      </w:r>
      <w:r w:rsidR="00D228E0">
        <w:rPr>
          <w:rFonts w:asciiTheme="minorHAnsi" w:hAnsiTheme="minorHAnsi" w:cstheme="minorHAnsi"/>
          <w:sz w:val="22"/>
          <w:szCs w:val="22"/>
        </w:rPr>
        <w:t>,</w:t>
      </w:r>
      <w:r w:rsidRPr="00F66FD0">
        <w:rPr>
          <w:rFonts w:asciiTheme="minorHAnsi" w:hAnsiTheme="minorHAnsi" w:cstheme="minorHAnsi"/>
          <w:sz w:val="22"/>
          <w:szCs w:val="22"/>
        </w:rPr>
        <w:t xml:space="preserve"> którego jesteś opiekunem prawnym albo</w:t>
      </w:r>
      <w:r w:rsidR="00D228E0">
        <w:rPr>
          <w:rFonts w:asciiTheme="minorHAnsi" w:hAnsiTheme="minorHAnsi" w:cstheme="minorHAnsi"/>
          <w:sz w:val="22"/>
          <w:szCs w:val="22"/>
        </w:rPr>
        <w:t xml:space="preserve"> nad którym</w:t>
      </w:r>
      <w:r w:rsidRPr="00F66FD0">
        <w:rPr>
          <w:rFonts w:asciiTheme="minorHAnsi" w:hAnsiTheme="minorHAnsi" w:cstheme="minorHAnsi"/>
          <w:sz w:val="22"/>
          <w:szCs w:val="22"/>
        </w:rPr>
        <w:t xml:space="preserve"> sprawujesz pieczę zastępczą</w:t>
      </w:r>
      <w:r w:rsidR="00D228E0">
        <w:rPr>
          <w:rFonts w:asciiTheme="minorHAnsi" w:hAnsiTheme="minorHAnsi" w:cstheme="minorHAnsi"/>
          <w:sz w:val="22"/>
          <w:szCs w:val="22"/>
        </w:rPr>
        <w:t>,</w:t>
      </w:r>
      <w:r w:rsidRPr="00F66FD0">
        <w:rPr>
          <w:rFonts w:asciiTheme="minorHAnsi" w:hAnsiTheme="minorHAnsi" w:cstheme="minorHAnsi"/>
          <w:sz w:val="22"/>
          <w:szCs w:val="22"/>
        </w:rPr>
        <w:t xml:space="preserve"> przyjechało do Polski po 23 lutego 2022 r. w związku z działaniami wojennymi</w:t>
      </w:r>
      <w:r w:rsidR="00183B5C">
        <w:rPr>
          <w:rFonts w:asciiTheme="minorHAnsi" w:hAnsiTheme="minorHAnsi" w:cstheme="minorHAnsi"/>
          <w:sz w:val="22"/>
          <w:szCs w:val="22"/>
        </w:rPr>
        <w:t>;</w:t>
      </w:r>
      <w:r w:rsidRPr="00F66FD0">
        <w:rPr>
          <w:rFonts w:asciiTheme="minorHAnsi" w:hAnsiTheme="minorHAnsi" w:cstheme="minorHAnsi"/>
          <w:sz w:val="22"/>
          <w:szCs w:val="22"/>
        </w:rPr>
        <w:t xml:space="preserve"> </w:t>
      </w:r>
      <w:r w:rsidR="00183B5C">
        <w:rPr>
          <w:rFonts w:asciiTheme="minorHAnsi" w:hAnsiTheme="minorHAnsi" w:cstheme="minorHAnsi"/>
          <w:sz w:val="22"/>
          <w:szCs w:val="22"/>
        </w:rPr>
        <w:t>m</w:t>
      </w:r>
      <w:r w:rsidR="00183B5C" w:rsidRPr="00F66FD0">
        <w:rPr>
          <w:rFonts w:asciiTheme="minorHAnsi" w:hAnsiTheme="minorHAnsi" w:cstheme="minorHAnsi"/>
          <w:sz w:val="22"/>
          <w:szCs w:val="22"/>
        </w:rPr>
        <w:t xml:space="preserve">oże </w:t>
      </w:r>
      <w:r w:rsidRPr="00F66FD0">
        <w:rPr>
          <w:rFonts w:asciiTheme="minorHAnsi" w:hAnsiTheme="minorHAnsi" w:cstheme="minorHAnsi"/>
          <w:sz w:val="22"/>
          <w:szCs w:val="22"/>
        </w:rPr>
        <w:t>to być na przykład karta pobytu z adnotacją „dostęp do rynku pracy”.</w:t>
      </w:r>
    </w:p>
    <w:p w14:paraId="4CD703B3" w14:textId="77777777" w:rsidR="009330E5" w:rsidRPr="004B3E97" w:rsidRDefault="009330E5" w:rsidP="009330E5">
      <w:pPr>
        <w:pStyle w:val="LITlitera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FB5BA33" w14:textId="77777777" w:rsidR="009330E5" w:rsidRDefault="009330E5" w:rsidP="009330E5">
      <w:pPr>
        <w:pStyle w:val="LITlitera"/>
        <w:spacing w:line="276" w:lineRule="auto"/>
        <w:ind w:left="0" w:firstLine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Ważne</w:t>
      </w:r>
    </w:p>
    <w:p w14:paraId="29B51E01" w14:textId="77777777" w:rsidR="009330E5" w:rsidRPr="0018481D" w:rsidRDefault="009330E5" w:rsidP="009330E5">
      <w:pPr>
        <w:pStyle w:val="LITlitera"/>
        <w:spacing w:line="276" w:lineRule="auto"/>
        <w:ind w:left="0" w:firstLine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Pracownicy ZUS p</w:t>
      </w:r>
      <w:r w:rsidRPr="0018481D">
        <w:rPr>
          <w:rFonts w:asciiTheme="minorHAnsi" w:hAnsiTheme="minorHAnsi" w:cstheme="minorHAnsi"/>
          <w:bCs w:val="0"/>
          <w:sz w:val="22"/>
          <w:szCs w:val="22"/>
        </w:rPr>
        <w:t>omo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gą Ci założyć profil na PUE ZUS i </w:t>
      </w:r>
      <w:r w:rsidRPr="0018481D">
        <w:rPr>
          <w:rFonts w:asciiTheme="minorHAnsi" w:hAnsiTheme="minorHAnsi" w:cstheme="minorHAnsi"/>
          <w:bCs w:val="0"/>
          <w:sz w:val="22"/>
          <w:szCs w:val="22"/>
        </w:rPr>
        <w:t>złoż</w:t>
      </w:r>
      <w:r>
        <w:rPr>
          <w:rFonts w:asciiTheme="minorHAnsi" w:hAnsiTheme="minorHAnsi" w:cstheme="minorHAnsi"/>
          <w:bCs w:val="0"/>
          <w:sz w:val="22"/>
          <w:szCs w:val="22"/>
        </w:rPr>
        <w:t>yć</w:t>
      </w:r>
      <w:r w:rsidRPr="0018481D">
        <w:rPr>
          <w:rFonts w:asciiTheme="minorHAnsi" w:hAnsiTheme="minorHAnsi" w:cstheme="minorHAnsi"/>
          <w:bCs w:val="0"/>
          <w:sz w:val="22"/>
          <w:szCs w:val="22"/>
        </w:rPr>
        <w:t xml:space="preserve"> wnios</w:t>
      </w:r>
      <w:r>
        <w:rPr>
          <w:rFonts w:asciiTheme="minorHAnsi" w:hAnsiTheme="minorHAnsi" w:cstheme="minorHAnsi"/>
          <w:bCs w:val="0"/>
          <w:sz w:val="22"/>
          <w:szCs w:val="22"/>
        </w:rPr>
        <w:t>e</w:t>
      </w:r>
      <w:r w:rsidRPr="0018481D">
        <w:rPr>
          <w:rFonts w:asciiTheme="minorHAnsi" w:hAnsiTheme="minorHAnsi" w:cstheme="minorHAnsi"/>
          <w:bCs w:val="0"/>
          <w:sz w:val="22"/>
          <w:szCs w:val="22"/>
        </w:rPr>
        <w:t>k:</w:t>
      </w:r>
    </w:p>
    <w:p w14:paraId="244CE05C" w14:textId="77777777" w:rsidR="009330E5" w:rsidRPr="0094111E" w:rsidRDefault="009330E5" w:rsidP="009330E5">
      <w:pPr>
        <w:pStyle w:val="LITliter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każdej placówce ZUS (adres znajdziesz na </w:t>
      </w:r>
      <w:hyperlink r:id="rId12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Pr="008960A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),</w:t>
      </w:r>
    </w:p>
    <w:p w14:paraId="3447F4A7" w14:textId="77777777" w:rsidR="009330E5" w:rsidRPr="006706B0" w:rsidRDefault="009330E5" w:rsidP="009330E5">
      <w:pPr>
        <w:pStyle w:val="LITliter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111E">
        <w:rPr>
          <w:rFonts w:asciiTheme="minorHAnsi" w:hAnsiTheme="minorHAnsi" w:cstheme="minorHAnsi"/>
          <w:sz w:val="22"/>
          <w:szCs w:val="22"/>
        </w:rPr>
        <w:t>podczas e-wizyty w ZUS</w:t>
      </w:r>
      <w:r>
        <w:rPr>
          <w:rFonts w:asciiTheme="minorHAnsi" w:hAnsiTheme="minorHAnsi" w:cstheme="minorHAnsi"/>
          <w:sz w:val="22"/>
          <w:szCs w:val="22"/>
        </w:rPr>
        <w:t xml:space="preserve"> (czyli rozmowy przez internet z pracownikiem ZUS – zarezerwuj ją</w:t>
      </w:r>
      <w:r w:rsidRPr="006706B0">
        <w:rPr>
          <w:rFonts w:asciiTheme="minorHAnsi" w:hAnsiTheme="minorHAnsi" w:cstheme="minorHAnsi"/>
          <w:sz w:val="22"/>
          <w:szCs w:val="22"/>
        </w:rPr>
        <w:t xml:space="preserve"> na </w:t>
      </w:r>
      <w:hyperlink r:id="rId13" w:history="1">
        <w:r w:rsidRPr="006706B0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Pr="00022A8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).</w:t>
      </w:r>
    </w:p>
    <w:p w14:paraId="47816C3B" w14:textId="77777777" w:rsidR="009330E5" w:rsidRDefault="009330E5" w:rsidP="009330E5">
      <w:pPr>
        <w:pStyle w:val="LITlitera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B21EACD" w14:textId="77777777" w:rsidR="009330E5" w:rsidRDefault="009330E5" w:rsidP="009330E5">
      <w:pPr>
        <w:spacing w:before="100" w:beforeAutospacing="1" w:after="100" w:afterAutospacing="1"/>
        <w:rPr>
          <w:rFonts w:eastAsia="Times New Roman" w:cstheme="minorHAnsi"/>
          <w:b/>
          <w:color w:val="000000"/>
          <w:lang w:eastAsia="pl-PL"/>
        </w:rPr>
      </w:pPr>
      <w:r w:rsidRPr="001759BC">
        <w:rPr>
          <w:rFonts w:eastAsia="Times New Roman" w:cstheme="minorHAnsi"/>
          <w:b/>
          <w:color w:val="000000"/>
          <w:lang w:eastAsia="pl-PL"/>
        </w:rPr>
        <w:t>Gdzie otrzymasz</w:t>
      </w:r>
      <w:r w:rsidR="00022A88">
        <w:rPr>
          <w:rFonts w:eastAsia="Times New Roman" w:cstheme="minorHAnsi"/>
          <w:b/>
          <w:color w:val="000000"/>
          <w:lang w:eastAsia="pl-PL"/>
        </w:rPr>
        <w:t xml:space="preserve"> dodatkowe</w:t>
      </w:r>
      <w:r w:rsidRPr="001759BC">
        <w:rPr>
          <w:rFonts w:eastAsia="Times New Roman" w:cstheme="minorHAnsi"/>
          <w:b/>
          <w:color w:val="000000"/>
          <w:lang w:eastAsia="pl-PL"/>
        </w:rPr>
        <w:t xml:space="preserve"> informacje o wsparciu dla rodzin</w:t>
      </w:r>
      <w:r>
        <w:rPr>
          <w:rFonts w:eastAsia="Times New Roman" w:cstheme="minorHAnsi"/>
          <w:b/>
          <w:color w:val="000000"/>
          <w:lang w:eastAsia="pl-PL"/>
        </w:rPr>
        <w:t>y</w:t>
      </w:r>
      <w:r w:rsidRPr="001759BC">
        <w:rPr>
          <w:rFonts w:eastAsia="Times New Roman" w:cstheme="minorHAnsi"/>
          <w:b/>
          <w:color w:val="000000"/>
          <w:lang w:eastAsia="pl-PL"/>
        </w:rPr>
        <w:t xml:space="preserve"> z ZUS</w:t>
      </w:r>
    </w:p>
    <w:p w14:paraId="6F398C5E" w14:textId="3726A80A" w:rsidR="0022267A" w:rsidRPr="0094111E" w:rsidRDefault="0022267A" w:rsidP="0022267A">
      <w:pPr>
        <w:pStyle w:val="LITliter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dowolnej placówce ZUS (</w:t>
      </w:r>
      <w:r w:rsidR="00022A88">
        <w:rPr>
          <w:rFonts w:asciiTheme="minorHAnsi" w:hAnsiTheme="minorHAnsi" w:cstheme="minorHAnsi"/>
          <w:sz w:val="22"/>
          <w:szCs w:val="22"/>
        </w:rPr>
        <w:t xml:space="preserve">adresy i godziny otwarcia </w:t>
      </w:r>
      <w:r>
        <w:rPr>
          <w:rFonts w:asciiTheme="minorHAnsi" w:hAnsiTheme="minorHAnsi" w:cstheme="minorHAnsi"/>
          <w:sz w:val="22"/>
          <w:szCs w:val="22"/>
        </w:rPr>
        <w:t xml:space="preserve">znajdziesz na </w:t>
      </w:r>
      <w:r w:rsidRPr="0094111E">
        <w:rPr>
          <w:rFonts w:asciiTheme="minorHAnsi" w:hAnsiTheme="minorHAnsi" w:cstheme="minorHAnsi"/>
          <w:sz w:val="22"/>
          <w:szCs w:val="22"/>
        </w:rPr>
        <w:t xml:space="preserve">stronie internetowej </w:t>
      </w:r>
      <w:hyperlink r:id="rId14" w:history="1">
        <w:r w:rsidRPr="0094111E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Pr="00022A8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),</w:t>
      </w:r>
    </w:p>
    <w:p w14:paraId="0DCAE072" w14:textId="38B1DF06" w:rsidR="0022267A" w:rsidRPr="007B6863" w:rsidRDefault="0022267A" w:rsidP="0022267A">
      <w:pPr>
        <w:pStyle w:val="LITlitera"/>
        <w:numPr>
          <w:ilvl w:val="0"/>
          <w:numId w:val="12"/>
        </w:numPr>
        <w:spacing w:line="276" w:lineRule="auto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7B6863">
        <w:rPr>
          <w:rFonts w:asciiTheme="minorHAnsi" w:hAnsiTheme="minorHAnsi" w:cstheme="minorHAnsi"/>
          <w:sz w:val="22"/>
          <w:szCs w:val="22"/>
        </w:rPr>
        <w:t xml:space="preserve">podczas e-wizyty w ZUS (informacje znajdziesz na stronie internetowej </w:t>
      </w:r>
      <w:hyperlink r:id="rId15" w:history="1">
        <w:r w:rsidRPr="007B6863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="00FE4BD7">
        <w:rPr>
          <w:rStyle w:val="Hipercze"/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14:paraId="3B113747" w14:textId="610955A2" w:rsidR="0022267A" w:rsidRPr="007B6863" w:rsidRDefault="0022267A" w:rsidP="0022267A">
      <w:pPr>
        <w:pStyle w:val="LITlitera"/>
        <w:numPr>
          <w:ilvl w:val="0"/>
          <w:numId w:val="12"/>
        </w:numPr>
        <w:spacing w:line="276" w:lineRule="auto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7B686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na bezpłatnej infolinii pod n</w:t>
      </w:r>
      <w:r w:rsidR="00022A8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umerem</w:t>
      </w:r>
      <w:r w:rsidRPr="007B686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7B6863">
        <w:rPr>
          <w:rFonts w:asciiTheme="minorHAnsi" w:hAnsiTheme="minorHAnsi" w:cstheme="minorHAnsi"/>
          <w:sz w:val="22"/>
          <w:szCs w:val="22"/>
        </w:rPr>
        <w:t>22 444 02 55</w:t>
      </w:r>
      <w:r w:rsidRPr="007B686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7B6863">
        <w:rPr>
          <w:rFonts w:asciiTheme="minorHAnsi" w:hAnsiTheme="minorHAnsi" w:cstheme="minorHAnsi"/>
          <w:sz w:val="22"/>
          <w:szCs w:val="22"/>
        </w:rPr>
        <w:t xml:space="preserve">od poniedziałku do piątku w godzinach 8:00 – 18:00 </w:t>
      </w:r>
      <w:r>
        <w:rPr>
          <w:rFonts w:asciiTheme="minorHAnsi" w:hAnsiTheme="minorHAnsi" w:cstheme="minorHAnsi"/>
          <w:sz w:val="22"/>
          <w:szCs w:val="22"/>
        </w:rPr>
        <w:t xml:space="preserve">lub za pośrednictwem </w:t>
      </w:r>
      <w:r w:rsidR="00022A88">
        <w:rPr>
          <w:rFonts w:asciiTheme="minorHAnsi" w:hAnsiTheme="minorHAnsi" w:cstheme="minorHAnsi"/>
          <w:sz w:val="22"/>
          <w:szCs w:val="22"/>
        </w:rPr>
        <w:t>e-</w:t>
      </w:r>
      <w:r>
        <w:rPr>
          <w:rFonts w:asciiTheme="minorHAnsi" w:hAnsiTheme="minorHAnsi" w:cstheme="minorHAnsi"/>
          <w:sz w:val="22"/>
          <w:szCs w:val="22"/>
        </w:rPr>
        <w:t xml:space="preserve">maila wysłanego na adres </w:t>
      </w:r>
      <w:hyperlink r:id="rId16" w:history="1">
        <w:r w:rsidR="00022A88" w:rsidRPr="007B6863">
          <w:rPr>
            <w:rStyle w:val="Hipercze"/>
            <w:rFonts w:asciiTheme="minorHAnsi" w:hAnsiTheme="minorHAnsi" w:cstheme="minorHAnsi"/>
            <w:sz w:val="22"/>
            <w:szCs w:val="22"/>
          </w:rPr>
          <w:t>ua@zus.pl</w:t>
        </w:r>
      </w:hyperlink>
      <w:r w:rsidR="00022A88" w:rsidRPr="00022A8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</w:p>
    <w:p w14:paraId="1E826BAC" w14:textId="77777777" w:rsidR="009330E5" w:rsidRPr="0022267A" w:rsidRDefault="0022267A" w:rsidP="0022267A">
      <w:pPr>
        <w:pStyle w:val="LITliter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267A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na stronie internetowej</w:t>
      </w:r>
      <w:r w:rsidRPr="0022267A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7" w:history="1">
        <w:r w:rsidRPr="006E7362">
          <w:rPr>
            <w:rStyle w:val="Hipercze"/>
            <w:rFonts w:asciiTheme="minorHAnsi" w:hAnsiTheme="minorHAnsi" w:cstheme="minorHAnsi"/>
            <w:sz w:val="22"/>
            <w:szCs w:val="22"/>
          </w:rPr>
          <w:t>www.zus.pl</w:t>
        </w:r>
      </w:hyperlink>
      <w:r w:rsidRPr="00022A8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sectPr w:rsidR="009330E5" w:rsidRPr="0022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305EB" w15:done="0"/>
  <w15:commentEx w15:paraId="4105B34F" w15:done="0"/>
  <w15:commentEx w15:paraId="12BCAB41" w15:done="0"/>
  <w15:commentEx w15:paraId="727551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4C6B" w16cex:dateUtc="2022-03-16T10:45:00Z"/>
  <w16cex:commentExtensible w16cex:durableId="25DC48A8" w16cex:dateUtc="2022-03-16T09:36:00Z"/>
  <w16cex:commentExtensible w16cex:durableId="25DC48A9" w16cex:dateUtc="2022-03-16T09:36:00Z"/>
  <w16cex:commentExtensible w16cex:durableId="25DC4AC3" w16cex:dateUtc="2022-03-16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305EB" w16cid:durableId="25DC4C6B"/>
  <w16cid:commentId w16cid:paraId="4105B34F" w16cid:durableId="25DC48A8"/>
  <w16cid:commentId w16cid:paraId="12BCAB41" w16cid:durableId="25DC48A9"/>
  <w16cid:commentId w16cid:paraId="72755147" w16cid:durableId="25DC4A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93"/>
    <w:multiLevelType w:val="hybridMultilevel"/>
    <w:tmpl w:val="5C746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2DA"/>
    <w:multiLevelType w:val="hybridMultilevel"/>
    <w:tmpl w:val="C51E9AFA"/>
    <w:lvl w:ilvl="0" w:tplc="E7789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7789EE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96921"/>
    <w:multiLevelType w:val="hybridMultilevel"/>
    <w:tmpl w:val="A7BED004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7E19"/>
    <w:multiLevelType w:val="hybridMultilevel"/>
    <w:tmpl w:val="91FE2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26E11"/>
    <w:multiLevelType w:val="hybridMultilevel"/>
    <w:tmpl w:val="AAB20460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3CA2ECC"/>
    <w:multiLevelType w:val="hybridMultilevel"/>
    <w:tmpl w:val="EFB80F4A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3C66"/>
    <w:multiLevelType w:val="hybridMultilevel"/>
    <w:tmpl w:val="7BC23CE4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6234"/>
    <w:multiLevelType w:val="hybridMultilevel"/>
    <w:tmpl w:val="08EA7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65CA1"/>
    <w:multiLevelType w:val="hybridMultilevel"/>
    <w:tmpl w:val="C1D6BF08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515EF"/>
    <w:multiLevelType w:val="hybridMultilevel"/>
    <w:tmpl w:val="40F0CC70"/>
    <w:lvl w:ilvl="0" w:tplc="E7789EE6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3D7C6FB7"/>
    <w:multiLevelType w:val="hybridMultilevel"/>
    <w:tmpl w:val="44BA15DC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6B73"/>
    <w:multiLevelType w:val="hybridMultilevel"/>
    <w:tmpl w:val="CE2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C1ECC"/>
    <w:multiLevelType w:val="hybridMultilevel"/>
    <w:tmpl w:val="68646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89E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71029"/>
    <w:multiLevelType w:val="hybridMultilevel"/>
    <w:tmpl w:val="2D3E2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27101"/>
    <w:multiLevelType w:val="hybridMultilevel"/>
    <w:tmpl w:val="81229BBE"/>
    <w:lvl w:ilvl="0" w:tplc="44C48A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DDD3A20"/>
    <w:multiLevelType w:val="hybridMultilevel"/>
    <w:tmpl w:val="3D3EC5A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624D73F4"/>
    <w:multiLevelType w:val="hybridMultilevel"/>
    <w:tmpl w:val="3F9CA78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631B61BE"/>
    <w:multiLevelType w:val="hybridMultilevel"/>
    <w:tmpl w:val="FD16C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415BC"/>
    <w:multiLevelType w:val="hybridMultilevel"/>
    <w:tmpl w:val="147883FC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E6011"/>
    <w:multiLevelType w:val="hybridMultilevel"/>
    <w:tmpl w:val="8F66C82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763D638D"/>
    <w:multiLevelType w:val="hybridMultilevel"/>
    <w:tmpl w:val="E1A6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4"/>
  </w:num>
  <w:num w:numId="5">
    <w:abstractNumId w:val="15"/>
  </w:num>
  <w:num w:numId="6">
    <w:abstractNumId w:val="2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8"/>
  </w:num>
  <w:num w:numId="20">
    <w:abstractNumId w:val="18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wski, Olaf">
    <w15:presenceInfo w15:providerId="AD" w15:userId="S-1-5-21-900910918-2670650698-3809961244-82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5"/>
    <w:rsid w:val="00022A88"/>
    <w:rsid w:val="00062B59"/>
    <w:rsid w:val="000938AD"/>
    <w:rsid w:val="000F1EF2"/>
    <w:rsid w:val="00147BCE"/>
    <w:rsid w:val="00175D07"/>
    <w:rsid w:val="001765CA"/>
    <w:rsid w:val="00183B5C"/>
    <w:rsid w:val="0018683C"/>
    <w:rsid w:val="002178D0"/>
    <w:rsid w:val="0022267A"/>
    <w:rsid w:val="00253C30"/>
    <w:rsid w:val="00295A0E"/>
    <w:rsid w:val="002A5C0A"/>
    <w:rsid w:val="002E1196"/>
    <w:rsid w:val="003627A3"/>
    <w:rsid w:val="003822BF"/>
    <w:rsid w:val="004B6B34"/>
    <w:rsid w:val="00520B46"/>
    <w:rsid w:val="00544AA3"/>
    <w:rsid w:val="00675FDC"/>
    <w:rsid w:val="007015D7"/>
    <w:rsid w:val="0085029C"/>
    <w:rsid w:val="008917D2"/>
    <w:rsid w:val="008960A6"/>
    <w:rsid w:val="008D5025"/>
    <w:rsid w:val="009330E5"/>
    <w:rsid w:val="009A16CF"/>
    <w:rsid w:val="009B7482"/>
    <w:rsid w:val="009E5ABC"/>
    <w:rsid w:val="00A21372"/>
    <w:rsid w:val="00A4692C"/>
    <w:rsid w:val="00A9477C"/>
    <w:rsid w:val="00A967C2"/>
    <w:rsid w:val="00AB3FE2"/>
    <w:rsid w:val="00BC4D78"/>
    <w:rsid w:val="00BE255D"/>
    <w:rsid w:val="00BF165A"/>
    <w:rsid w:val="00C659F8"/>
    <w:rsid w:val="00CB6BA2"/>
    <w:rsid w:val="00CF1696"/>
    <w:rsid w:val="00D15F6D"/>
    <w:rsid w:val="00D228E0"/>
    <w:rsid w:val="00D66AEA"/>
    <w:rsid w:val="00DD30DA"/>
    <w:rsid w:val="00E14C47"/>
    <w:rsid w:val="00E512C7"/>
    <w:rsid w:val="00E55828"/>
    <w:rsid w:val="00F4656C"/>
    <w:rsid w:val="00F655A3"/>
    <w:rsid w:val="00F8581D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4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B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FE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AB3FE2"/>
    <w:pPr>
      <w:ind w:left="720"/>
      <w:contextualSpacing/>
    </w:pPr>
  </w:style>
  <w:style w:type="paragraph" w:customStyle="1" w:styleId="LITlitera">
    <w:name w:val="LIT – litera"/>
    <w:basedOn w:val="Normalny"/>
    <w:uiPriority w:val="14"/>
    <w:rsid w:val="009330E5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rsid w:val="009330E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933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0E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0E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0E5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9330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E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0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0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95A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217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B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FE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AB3FE2"/>
    <w:pPr>
      <w:ind w:left="720"/>
      <w:contextualSpacing/>
    </w:pPr>
  </w:style>
  <w:style w:type="paragraph" w:customStyle="1" w:styleId="LITlitera">
    <w:name w:val="LIT – litera"/>
    <w:basedOn w:val="Normalny"/>
    <w:uiPriority w:val="14"/>
    <w:rsid w:val="009330E5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rsid w:val="009330E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933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0E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0E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0E5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9330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E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0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0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95A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21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hyperlink" Target="http://www.zus.pl" TargetMode="External"/><Relationship Id="rId18" Type="http://schemas.openxmlformats.org/officeDocument/2006/relationships/fontTable" Target="fontTable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hyperlink" Target="http://www.zus.pl" TargetMode="External"/><Relationship Id="rId12" Type="http://schemas.openxmlformats.org/officeDocument/2006/relationships/hyperlink" Target="http://www.zus.pl" TargetMode="External"/><Relationship Id="rId17" Type="http://schemas.openxmlformats.org/officeDocument/2006/relationships/hyperlink" Target="http://www.zus.pl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UA@ZUS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11" Type="http://schemas.openxmlformats.org/officeDocument/2006/relationships/hyperlink" Target="http://www.zus.p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zus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zu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Relationship Id="rId14" Type="http://schemas.openxmlformats.org/officeDocument/2006/relationships/hyperlink" Target="http://www.zus.pl" TargetMode="External"/><Relationship Id="rId22" Type="http://schemas.microsoft.com/office/2016/09/relationships/commentsIds" Target="commentsIds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EA5EB8DF708648B4F172FCFADF8EB5" ma:contentTypeVersion="1" ma:contentTypeDescription="Utwórz nowy dokument." ma:contentTypeScope="" ma:versionID="515df35fc766e0c59fe54ab200b2d129">
  <xsd:schema xmlns:xsd="http://www.w3.org/2001/XMLSchema" xmlns:xs="http://www.w3.org/2001/XMLSchema" xmlns:p="http://schemas.microsoft.com/office/2006/metadata/properties" xmlns:ns2="c2c8add8-da9c-4659-bcbd-ad0fc09d0343" targetNamespace="http://schemas.microsoft.com/office/2006/metadata/properties" ma:root="true" ma:fieldsID="d755a8543d1281021e70bec53334cef3" ns2:_="">
    <xsd:import namespace="c2c8add8-da9c-4659-bcbd-ad0fc09d03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8add8-da9c-4659-bcbd-ad0fc09d0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1E1-5F94-43FA-ACE9-4867357EC174}"/>
</file>

<file path=customXml/itemProps2.xml><?xml version="1.0" encoding="utf-8"?>
<ds:datastoreItem xmlns:ds="http://schemas.openxmlformats.org/officeDocument/2006/customXml" ds:itemID="{B66DF620-8C99-40B0-BBDD-BD42F4031C70}"/>
</file>

<file path=customXml/itemProps3.xml><?xml version="1.0" encoding="utf-8"?>
<ds:datastoreItem xmlns:ds="http://schemas.openxmlformats.org/officeDocument/2006/customXml" ds:itemID="{F01C3B7B-EEB0-4177-A2DB-E426E055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30</cp:revision>
  <dcterms:created xsi:type="dcterms:W3CDTF">2022-03-16T08:38:00Z</dcterms:created>
  <dcterms:modified xsi:type="dcterms:W3CDTF">2022-03-17T10:28:00Z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0x010100CFEA5EB8DF708648B4F172FCFADF8EB5</vt:lpwstr>
  </property>
</Properties>
</file>