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23FE01B3" w:rsidR="00E5756D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Nr </w:t>
      </w:r>
      <w:r w:rsidR="00F11089">
        <w:rPr>
          <w:sz w:val="20"/>
          <w:szCs w:val="20"/>
        </w:rPr>
        <w:t>2</w:t>
      </w:r>
      <w:r w:rsidR="005953D8" w:rsidRPr="005953D8">
        <w:rPr>
          <w:sz w:val="20"/>
          <w:szCs w:val="20"/>
        </w:rPr>
        <w:t xml:space="preserve"> do ogłoszenia</w:t>
      </w:r>
    </w:p>
    <w:p w14:paraId="5B1FCBF2" w14:textId="77777777" w:rsidR="0055440D" w:rsidRPr="005953D8" w:rsidRDefault="0055440D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10F00682" w14:textId="34A3B3D9" w:rsidR="005953D8" w:rsidRDefault="005953D8"/>
    <w:p w14:paraId="07376A05" w14:textId="77777777" w:rsidR="0031792F" w:rsidRPr="00E5756D" w:rsidRDefault="0031792F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1417"/>
        <w:gridCol w:w="1417"/>
        <w:gridCol w:w="1416"/>
        <w:gridCol w:w="1417"/>
        <w:gridCol w:w="1417"/>
      </w:tblGrid>
      <w:tr w:rsidR="00BF29B1" w:rsidRPr="00E5756D" w14:paraId="3512B1A8" w14:textId="77777777" w:rsidTr="00BF29B1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6"/>
            <w:vAlign w:val="center"/>
          </w:tcPr>
          <w:p w14:paraId="3F50A168" w14:textId="23EBFC08" w:rsidR="00BF29B1" w:rsidRPr="0031792F" w:rsidRDefault="00F11089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6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10)</w:t>
            </w:r>
          </w:p>
        </w:tc>
      </w:tr>
      <w:tr w:rsidR="00BF29B1" w:rsidRPr="00E5756D" w14:paraId="043C6F9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6"/>
            <w:vAlign w:val="center"/>
          </w:tcPr>
          <w:p w14:paraId="36855211" w14:textId="77777777" w:rsidR="000E3CBC" w:rsidRDefault="00F11089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7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774F4134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6"/>
            <w:vAlign w:val="center"/>
          </w:tcPr>
          <w:p w14:paraId="189F60EB" w14:textId="66285543" w:rsidR="00BF29B1" w:rsidRPr="0031792F" w:rsidRDefault="00F11089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6"/>
            <w:vAlign w:val="center"/>
          </w:tcPr>
          <w:p w14:paraId="5904DCDD" w14:textId="7094EB81" w:rsidR="00BF29B1" w:rsidRPr="000E3CBC" w:rsidRDefault="00F11089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6"/>
            <w:vAlign w:val="center"/>
          </w:tcPr>
          <w:p w14:paraId="468CD031" w14:textId="31D6A93D" w:rsidR="00BF29B1" w:rsidRPr="000E3CBC" w:rsidRDefault="00F11089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6"/>
            <w:vAlign w:val="center"/>
          </w:tcPr>
          <w:p w14:paraId="67346C77" w14:textId="462AAFC3" w:rsidR="00BF29B1" w:rsidRPr="000E3CBC" w:rsidRDefault="00F11089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6"/>
            <w:vAlign w:val="center"/>
          </w:tcPr>
          <w:p w14:paraId="0917F644" w14:textId="77777777" w:rsidR="000E3CBC" w:rsidRDefault="00F11089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5FC90181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0CAF6564" w14:textId="5EF67811" w:rsidR="00BF29B1" w:rsidRPr="00E5756D" w:rsidRDefault="00BF29B1" w:rsidP="00C22A22">
            <w:pPr>
              <w:jc w:val="center"/>
            </w:pPr>
            <w:r>
              <w:t>8</w:t>
            </w:r>
          </w:p>
        </w:tc>
        <w:tc>
          <w:tcPr>
            <w:tcW w:w="8500" w:type="dxa"/>
            <w:gridSpan w:val="6"/>
            <w:vAlign w:val="center"/>
          </w:tcPr>
          <w:p w14:paraId="29B38249" w14:textId="50567B60" w:rsidR="00BF29B1" w:rsidRPr="000E3CBC" w:rsidRDefault="00F11089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3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8 wkład własny oraz świadczenia pieniężne od odbiorców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5A0FB8AD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56265133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równy wymaganemu w konkursie – 0 pkt, </w:t>
            </w:r>
          </w:p>
          <w:p w14:paraId="599EE14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5 % włącznie powyżej wymaganego – 1 pkt, </w:t>
            </w:r>
          </w:p>
          <w:p w14:paraId="5D77BD27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10 % włącznie powyżej wymaganego – 2 pkt, </w:t>
            </w:r>
          </w:p>
          <w:p w14:paraId="07C1200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15 % włącznie powyżej wymaganego – 3 pkt, </w:t>
            </w:r>
          </w:p>
          <w:p w14:paraId="69B089CF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e) udział do 20 % włącznie powyżej wymaganego – 4 pkt, </w:t>
            </w:r>
          </w:p>
          <w:p w14:paraId="3FD1697F" w14:textId="16F5AB12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f) udział od 20,01 % powyżej wymaganego – 5 pkt</w:t>
            </w:r>
          </w:p>
        </w:tc>
      </w:tr>
      <w:tr w:rsidR="00BF29B1" w:rsidRPr="00E5756D" w14:paraId="09C7906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D4B9FE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943672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9D8CFA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DA42CD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E59EE4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B170B63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E1C9687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D435353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7FBDE0A" w14:textId="50EE3F12" w:rsidR="00BF29B1" w:rsidRPr="00E5756D" w:rsidRDefault="00BF29B1" w:rsidP="00C22A22">
            <w:pPr>
              <w:jc w:val="center"/>
            </w:pPr>
            <w:r>
              <w:lastRenderedPageBreak/>
              <w:t>9</w:t>
            </w:r>
          </w:p>
        </w:tc>
        <w:tc>
          <w:tcPr>
            <w:tcW w:w="8500" w:type="dxa"/>
            <w:gridSpan w:val="6"/>
            <w:vAlign w:val="center"/>
          </w:tcPr>
          <w:p w14:paraId="4C4B6FD1" w14:textId="51D2B1FF" w:rsidR="00BF29B1" w:rsidRPr="000E3CBC" w:rsidRDefault="00F11089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4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9 wkład własny finansowy oraz świadczenia pieniężne od odbiorców zadania w całkowitym koszcie realizacji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19AB5A95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7A6A2F64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do 5 % całkowitego kosztu realizacji zadania – 1 pkt, </w:t>
            </w:r>
          </w:p>
          <w:p w14:paraId="2B338F48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10 % całkowitego kosztu realizacji zadania – 2 pkt, </w:t>
            </w:r>
          </w:p>
          <w:p w14:paraId="1E2F92AB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15 % całkowitego kosztu realizacji zadania – 3 pkt, </w:t>
            </w:r>
          </w:p>
          <w:p w14:paraId="6D53D0E6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20 % całkowitego kosztu realizacji zadania – 4 pkt, </w:t>
            </w:r>
          </w:p>
          <w:p w14:paraId="248213EE" w14:textId="221A7DAB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e) udział powyżej 20 % całkowitego kosztu realizacji zadania – 5 pkt</w:t>
            </w:r>
          </w:p>
        </w:tc>
      </w:tr>
      <w:tr w:rsidR="00BF29B1" w:rsidRPr="00E5756D" w14:paraId="749FF88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AE0640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D6A485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653B3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39DAD7C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315353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A7E15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67C9655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1787BF02" w14:textId="26D19282" w:rsidR="00BF29B1" w:rsidRPr="00E5756D" w:rsidRDefault="00BF29B1" w:rsidP="00C22A22">
            <w:pPr>
              <w:jc w:val="center"/>
            </w:pPr>
            <w:r>
              <w:t>10</w:t>
            </w:r>
          </w:p>
        </w:tc>
        <w:tc>
          <w:tcPr>
            <w:tcW w:w="8500" w:type="dxa"/>
            <w:gridSpan w:val="6"/>
            <w:vAlign w:val="center"/>
          </w:tcPr>
          <w:p w14:paraId="4DB7812C" w14:textId="37D3FB46" w:rsidR="00BF29B1" w:rsidRPr="000E3CBC" w:rsidRDefault="00F11089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5" w:history="1"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10 doświadczenie organizacji w realizacji zadań we współpracy z administracją publiczną (w tym ocena rzetelności i terminowości oraz sposobu rozliczenia realizacji zadań zleconych dotychczas przez Powiat)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500" w:type="dxa"/>
            <w:gridSpan w:val="6"/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41441CAE" w14:textId="368B567D" w:rsidR="00E5756D" w:rsidRDefault="00E5756D"/>
    <w:p w14:paraId="1A81C41E" w14:textId="77777777" w:rsidR="000E3CBC" w:rsidRDefault="000E3CBC"/>
    <w:sectPr w:rsidR="000E3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E3CBC"/>
    <w:rsid w:val="0031792F"/>
    <w:rsid w:val="00421956"/>
    <w:rsid w:val="004B503A"/>
    <w:rsid w:val="004D5EE0"/>
    <w:rsid w:val="0055440D"/>
    <w:rsid w:val="005953D8"/>
    <w:rsid w:val="00613030"/>
    <w:rsid w:val="00BF29B1"/>
    <w:rsid w:val="00C1159F"/>
    <w:rsid w:val="00D83122"/>
    <w:rsid w:val="00E5756D"/>
    <w:rsid w:val="00F1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15</cp:revision>
  <cp:lastPrinted>2022-01-13T10:15:00Z</cp:lastPrinted>
  <dcterms:created xsi:type="dcterms:W3CDTF">2020-11-16T13:59:00Z</dcterms:created>
  <dcterms:modified xsi:type="dcterms:W3CDTF">2022-01-13T10:15:00Z</dcterms:modified>
</cp:coreProperties>
</file>