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F5B11" w14:textId="77777777" w:rsidR="00634563" w:rsidRDefault="00634563" w:rsidP="00142DA5">
      <w:pPr>
        <w:rPr>
          <w:rFonts w:ascii="Cambria" w:hAnsi="Cambria"/>
          <w:b/>
          <w:sz w:val="18"/>
          <w:szCs w:val="18"/>
        </w:rPr>
      </w:pP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1948"/>
        <w:gridCol w:w="7545"/>
      </w:tblGrid>
      <w:tr w:rsidR="00634563" w:rsidRPr="00142DA5" w14:paraId="028AA688" w14:textId="77777777" w:rsidTr="00142DA5">
        <w:tc>
          <w:tcPr>
            <w:tcW w:w="9493" w:type="dxa"/>
            <w:gridSpan w:val="2"/>
          </w:tcPr>
          <w:p w14:paraId="6D697A6D" w14:textId="095F26C3" w:rsidR="00634563" w:rsidRPr="00142DA5" w:rsidRDefault="00634563" w:rsidP="00142DA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142DA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KLAUZULA INFORMACYJNA K13 – </w:t>
            </w:r>
            <w:r w:rsidRPr="00142DA5">
              <w:rPr>
                <w:rFonts w:ascii="Calibri" w:hAnsi="Calibri" w:cs="Calibri"/>
                <w:b/>
                <w:sz w:val="18"/>
                <w:szCs w:val="18"/>
              </w:rPr>
              <w:t>DLA KANDYDATA NA CZŁONKA KOMISJI KONKURSOWYCH OPINIUJĄCYCH OFERTY, KTÓRE ZOSTANĄ ZŁOŻONE W RAMACH OTWARTYCH KONKURSÓW OFERT NA REALIZACJĄ ZADAŃ PUBLICZNYCH GMINY DOBROŃ W 2026 ROKU</w:t>
            </w:r>
            <w:r w:rsidRPr="00142DA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634563" w:rsidRPr="00142DA5" w14:paraId="27EEF316" w14:textId="77777777" w:rsidTr="00142DA5">
        <w:tc>
          <w:tcPr>
            <w:tcW w:w="1948" w:type="dxa"/>
          </w:tcPr>
          <w:p w14:paraId="1C235758" w14:textId="77777777" w:rsidR="00634563" w:rsidRPr="00142DA5" w:rsidRDefault="00634563" w:rsidP="00142DA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42DA5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ADMINISTRATOR DANYCH </w:t>
            </w:r>
          </w:p>
        </w:tc>
        <w:tc>
          <w:tcPr>
            <w:tcW w:w="7545" w:type="dxa"/>
          </w:tcPr>
          <w:p w14:paraId="4E417020" w14:textId="77777777" w:rsidR="00634563" w:rsidRPr="00142DA5" w:rsidRDefault="00634563" w:rsidP="00142DA5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42DA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Administratorem danych osobowych jest Wójt Gminy Dobroń. Kontakt z Administratorem: </w:t>
            </w:r>
          </w:p>
          <w:p w14:paraId="67E06E28" w14:textId="0DC460A4" w:rsidR="00634563" w:rsidRPr="00142DA5" w:rsidRDefault="00634563" w:rsidP="00142DA5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42DA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korespondencyjny na adres: 95-082 Dobroń ul. 11 Listopada 9, telefoniczny pod numerem 43 6772130 lub na adres poczty e-mail: </w:t>
            </w:r>
            <w:hyperlink r:id="rId5" w:history="1">
              <w:r w:rsidRPr="00142DA5">
                <w:rPr>
                  <w:rStyle w:val="Hipercze"/>
                  <w:rFonts w:ascii="Calibri" w:hAnsi="Calibri" w:cs="Calibri"/>
                  <w:sz w:val="18"/>
                  <w:szCs w:val="18"/>
                </w:rPr>
                <w:t>sekretariat@dobron.ug.gov.pl</w:t>
              </w:r>
            </w:hyperlink>
            <w:r w:rsidRPr="00142DA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r w:rsidRPr="00650A1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adres e- Doręczeń</w:t>
            </w:r>
            <w:r w:rsidR="00650A18" w:rsidRPr="00650A1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:</w:t>
            </w:r>
            <w:r w:rsidR="00650A1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r w:rsidR="00650A18" w:rsidRPr="00650A1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AE:PL-93824-22024-EFSTA-25</w:t>
            </w:r>
          </w:p>
        </w:tc>
      </w:tr>
      <w:tr w:rsidR="00634563" w:rsidRPr="00142DA5" w14:paraId="0B6FFED1" w14:textId="77777777" w:rsidTr="00142DA5">
        <w:tc>
          <w:tcPr>
            <w:tcW w:w="1948" w:type="dxa"/>
          </w:tcPr>
          <w:p w14:paraId="14F064D1" w14:textId="77777777" w:rsidR="00634563" w:rsidRPr="00142DA5" w:rsidRDefault="00634563" w:rsidP="00142DA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42DA5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INSPEKTOR OCHRONY DANYCH</w:t>
            </w:r>
          </w:p>
        </w:tc>
        <w:tc>
          <w:tcPr>
            <w:tcW w:w="7545" w:type="dxa"/>
          </w:tcPr>
          <w:p w14:paraId="655866E3" w14:textId="38FD8BBD" w:rsidR="00634563" w:rsidRPr="00142DA5" w:rsidRDefault="00634563" w:rsidP="00142DA5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42DA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Administrator wyznaczył Inspektora Ochrony Danych - Magdalenę </w:t>
            </w:r>
            <w:proofErr w:type="spellStart"/>
            <w:r w:rsidRPr="00142DA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Kuszmider</w:t>
            </w:r>
            <w:proofErr w:type="spellEnd"/>
            <w:r w:rsidRPr="00142DA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z którym można się kontaktować poprzez: adres e-mail: </w:t>
            </w:r>
            <w:hyperlink r:id="rId6" w:history="1">
              <w:r w:rsidRPr="00142DA5">
                <w:rPr>
                  <w:rStyle w:val="Hipercze"/>
                  <w:rFonts w:ascii="Calibri" w:eastAsia="Calibri" w:hAnsi="Calibri" w:cs="Calibri"/>
                  <w:sz w:val="18"/>
                  <w:szCs w:val="18"/>
                </w:rPr>
                <w:t>kontakt@iszd.pl</w:t>
              </w:r>
            </w:hyperlink>
            <w:r w:rsidRPr="00142DA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, </w:t>
            </w:r>
            <w:r w:rsidRPr="00142DA5">
              <w:rPr>
                <w:rFonts w:ascii="Calibri" w:eastAsia="Calibri" w:hAnsi="Calibri" w:cs="Calibri"/>
                <w:sz w:val="18"/>
                <w:szCs w:val="18"/>
              </w:rPr>
              <w:t>tel.: 607770718</w:t>
            </w:r>
            <w:r w:rsidRPr="00142DA5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142DA5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Pr="00142DA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lub pisemnie na adres administratora.</w:t>
            </w:r>
          </w:p>
        </w:tc>
      </w:tr>
      <w:tr w:rsidR="00634563" w:rsidRPr="00142DA5" w14:paraId="64B76884" w14:textId="77777777" w:rsidTr="00142DA5">
        <w:tc>
          <w:tcPr>
            <w:tcW w:w="1948" w:type="dxa"/>
          </w:tcPr>
          <w:p w14:paraId="628F3E10" w14:textId="77777777" w:rsidR="00634563" w:rsidRPr="00142DA5" w:rsidRDefault="00634563" w:rsidP="00142DA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42DA5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CELE PRZETWARZANIA I PODSTAWA PRAWNA</w:t>
            </w:r>
          </w:p>
        </w:tc>
        <w:tc>
          <w:tcPr>
            <w:tcW w:w="7545" w:type="dxa"/>
          </w:tcPr>
          <w:p w14:paraId="2D1E6F6A" w14:textId="77777777" w:rsidR="00634563" w:rsidRPr="00142DA5" w:rsidRDefault="00634563" w:rsidP="00142DA5">
            <w:pPr>
              <w:jc w:val="both"/>
              <w:rPr>
                <w:rFonts w:ascii="Calibri" w:hAnsi="Calibri" w:cs="Calibri"/>
                <w:iCs/>
                <w:sz w:val="18"/>
                <w:szCs w:val="18"/>
              </w:rPr>
            </w:pPr>
            <w:r w:rsidRPr="00142DA5">
              <w:rPr>
                <w:rFonts w:ascii="Calibri" w:hAnsi="Calibri" w:cs="Calibri"/>
                <w:iCs/>
                <w:sz w:val="18"/>
                <w:szCs w:val="18"/>
              </w:rPr>
              <w:t>Pani/Pana dane osobowe będą przetwarzane w celu związanym z powołaniem oraz udziałem w komisjach konkursowych opiniujących oferty, które zostaną złożone  w ramach otwartych konkursów ofert na realizację zadań publicznych Gminy Dobroń  w 2026 roku.</w:t>
            </w:r>
          </w:p>
          <w:p w14:paraId="52466387" w14:textId="663EDF81" w:rsidR="00634563" w:rsidRPr="00142DA5" w:rsidRDefault="00634563" w:rsidP="00142DA5">
            <w:pPr>
              <w:autoSpaceDN w:val="0"/>
              <w:jc w:val="both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142DA5">
              <w:rPr>
                <w:rStyle w:val="markedcontent"/>
                <w:rFonts w:ascii="Calibri" w:hAnsi="Calibri" w:cs="Calibri"/>
                <w:sz w:val="18"/>
                <w:szCs w:val="18"/>
              </w:rPr>
              <w:t xml:space="preserve">Podstawą przetwarzania danych jest </w:t>
            </w:r>
            <w:r w:rsidRPr="00142DA5">
              <w:rPr>
                <w:rFonts w:ascii="Calibri" w:eastAsia="NSimSun" w:hAnsi="Calibri" w:cs="Calibri"/>
                <w:iCs/>
                <w:kern w:val="3"/>
                <w:sz w:val="18"/>
                <w:szCs w:val="18"/>
                <w:lang w:eastAsia="zh-CN" w:bidi="hi-IN"/>
              </w:rPr>
              <w:t xml:space="preserve">art. 6 ust 1 lit c RODO, kiedy przetwarzanie jest niezbędne do wypełnienia obowiązków ciążących na administratorze w szczególności </w:t>
            </w:r>
            <w:r w:rsidRPr="00142DA5">
              <w:rPr>
                <w:rStyle w:val="markedcontent"/>
                <w:rFonts w:ascii="Calibri" w:hAnsi="Calibri" w:cs="Calibri"/>
                <w:sz w:val="18"/>
                <w:szCs w:val="18"/>
              </w:rPr>
              <w:t xml:space="preserve">w związku z </w:t>
            </w:r>
            <w:r w:rsidRPr="00142DA5">
              <w:rPr>
                <w:rFonts w:ascii="Calibri" w:hAnsi="Calibri" w:cs="Calibri"/>
                <w:sz w:val="18"/>
                <w:szCs w:val="18"/>
              </w:rPr>
              <w:t>ustawą z dnia 24 kwietnia 2003 r. o działalności pożytku publicznego i o wolontariacie</w:t>
            </w:r>
            <w:r w:rsidR="00357CBC" w:rsidRPr="00142DA5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1AE52B36" w14:textId="61B7D98E" w:rsidR="00357CBC" w:rsidRPr="00142DA5" w:rsidRDefault="00357CBC" w:rsidP="00142DA5">
            <w:pPr>
              <w:suppressAutoHyphens/>
              <w:autoSpaceDN w:val="0"/>
              <w:jc w:val="both"/>
              <w:textAlignment w:val="baseline"/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</w:pPr>
            <w:r w:rsidRPr="00142DA5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>art. 6 ust 1 lit a RODO, kiedy osoba, której dane dotyczą wyraziła zgodę na przetwarzanie swoich danych osobowych w jednym lub większej liczbie określonych celów;</w:t>
            </w:r>
          </w:p>
        </w:tc>
      </w:tr>
      <w:tr w:rsidR="00634563" w:rsidRPr="00142DA5" w14:paraId="727019FD" w14:textId="77777777" w:rsidTr="00142DA5">
        <w:tc>
          <w:tcPr>
            <w:tcW w:w="1948" w:type="dxa"/>
          </w:tcPr>
          <w:p w14:paraId="6B318F1B" w14:textId="77777777" w:rsidR="00634563" w:rsidRPr="00142DA5" w:rsidRDefault="00634563" w:rsidP="00142DA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42DA5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ODBIORCY/KATEGORIE ODBIORCÓW DANYCH</w:t>
            </w:r>
          </w:p>
        </w:tc>
        <w:tc>
          <w:tcPr>
            <w:tcW w:w="7545" w:type="dxa"/>
          </w:tcPr>
          <w:p w14:paraId="674BE203" w14:textId="77777777" w:rsidR="00634563" w:rsidRPr="00142DA5" w:rsidRDefault="00634563" w:rsidP="00142DA5">
            <w:pPr>
              <w:autoSpaceDE w:val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42DA5">
              <w:rPr>
                <w:rFonts w:ascii="Calibri" w:eastAsia="Calibri" w:hAnsi="Calibri" w:cs="Calibri"/>
                <w:sz w:val="18"/>
                <w:szCs w:val="18"/>
              </w:rPr>
              <w:t>Odbiorcami Państwa danych osobowych są:</w:t>
            </w:r>
          </w:p>
          <w:p w14:paraId="652A79CF" w14:textId="77777777" w:rsidR="00634563" w:rsidRPr="00142DA5" w:rsidRDefault="00634563" w:rsidP="00142DA5">
            <w:pPr>
              <w:numPr>
                <w:ilvl w:val="0"/>
                <w:numId w:val="10"/>
              </w:numPr>
              <w:autoSpaceDE w:val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42DA5">
              <w:rPr>
                <w:rFonts w:ascii="Calibri" w:eastAsia="Calibri" w:hAnsi="Calibri" w:cs="Calibri"/>
                <w:sz w:val="18"/>
                <w:szCs w:val="18"/>
              </w:rPr>
              <w:t>podmioty, z którymi administrator zawarł stosowne umowy powierzenia. Podmioty świadczące usługi, konsultingowe z zakresu ochrony danych osobowych ISZD, usługi prawne;</w:t>
            </w:r>
          </w:p>
          <w:p w14:paraId="298FE98B" w14:textId="77777777" w:rsidR="00634563" w:rsidRPr="00142DA5" w:rsidRDefault="00634563" w:rsidP="00142DA5">
            <w:pPr>
              <w:numPr>
                <w:ilvl w:val="0"/>
                <w:numId w:val="12"/>
              </w:numPr>
              <w:autoSpaceDE w:val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42DA5">
              <w:rPr>
                <w:rFonts w:ascii="Calibri" w:eastAsia="Calibri" w:hAnsi="Calibri" w:cs="Calibri"/>
                <w:sz w:val="18"/>
                <w:szCs w:val="18"/>
              </w:rPr>
              <w:t>inni administratorzy danych oraz osoby fizyczne na podstawie zgód, lub na podstawie obowiązujących przepisów (np. osoby występujące z zapytaniem o informację publiczną);</w:t>
            </w:r>
          </w:p>
          <w:p w14:paraId="10FF5031" w14:textId="22C4A9B6" w:rsidR="00634563" w:rsidRPr="00142DA5" w:rsidRDefault="00634563" w:rsidP="00142DA5">
            <w:pPr>
              <w:numPr>
                <w:ilvl w:val="0"/>
                <w:numId w:val="10"/>
              </w:numPr>
              <w:autoSpaceDE w:val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42DA5">
              <w:rPr>
                <w:rFonts w:ascii="Calibri" w:eastAsia="Calibri" w:hAnsi="Calibri" w:cs="Calibri"/>
                <w:sz w:val="18"/>
                <w:szCs w:val="18"/>
              </w:rPr>
              <w:t>organy publiczne z wyjątkiem organów publicznych, które mogą otrzymywać dane osobowe w ramach konkretnego postępowania zgodnie z prawem Unii lub prawem państwa członkowskiego;</w:t>
            </w:r>
          </w:p>
          <w:p w14:paraId="2DB42159" w14:textId="77777777" w:rsidR="00634563" w:rsidRPr="00142DA5" w:rsidRDefault="00634563" w:rsidP="00142DA5">
            <w:pPr>
              <w:numPr>
                <w:ilvl w:val="0"/>
                <w:numId w:val="10"/>
              </w:numPr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142DA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członkowie Komisji konkursowej, powołanej przez Administratora </w:t>
            </w:r>
            <w:r w:rsidRPr="00142DA5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 celu opiniowania ofert.</w:t>
            </w:r>
          </w:p>
        </w:tc>
      </w:tr>
      <w:tr w:rsidR="00634563" w:rsidRPr="00142DA5" w14:paraId="3D7028F1" w14:textId="77777777" w:rsidTr="00142DA5">
        <w:tc>
          <w:tcPr>
            <w:tcW w:w="1948" w:type="dxa"/>
          </w:tcPr>
          <w:p w14:paraId="51A1E3C3" w14:textId="77777777" w:rsidR="00634563" w:rsidRPr="00142DA5" w:rsidRDefault="00634563" w:rsidP="00142DA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42DA5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PRZYSŁUGUJĄCE PRAWA</w:t>
            </w:r>
          </w:p>
        </w:tc>
        <w:tc>
          <w:tcPr>
            <w:tcW w:w="7545" w:type="dxa"/>
          </w:tcPr>
          <w:p w14:paraId="4AAB9C69" w14:textId="77777777" w:rsidR="00634563" w:rsidRPr="00142DA5" w:rsidRDefault="00634563" w:rsidP="00142DA5">
            <w:pPr>
              <w:autoSpaceDE w:val="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142DA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W związku z przetwarzaniem danych osobowych przysługują Państwu uprawnienia: </w:t>
            </w:r>
          </w:p>
          <w:p w14:paraId="349C498D" w14:textId="77777777" w:rsidR="00634563" w:rsidRPr="00142DA5" w:rsidRDefault="00634563" w:rsidP="00142DA5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bookmarkStart w:id="0" w:name="_Hlk198197300"/>
            <w:r w:rsidRPr="00142DA5">
              <w:rPr>
                <w:rFonts w:ascii="Calibri" w:hAnsi="Calibri" w:cs="Calibri"/>
                <w:color w:val="000000"/>
                <w:sz w:val="18"/>
                <w:szCs w:val="18"/>
              </w:rPr>
              <w:t>dostępu do treści danych (zgodnie z art. 15 RODO);</w:t>
            </w:r>
          </w:p>
          <w:p w14:paraId="6ABE8528" w14:textId="77777777" w:rsidR="00634563" w:rsidRPr="00142DA5" w:rsidRDefault="00634563" w:rsidP="00142DA5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42DA5">
              <w:rPr>
                <w:rFonts w:ascii="Calibri" w:hAnsi="Calibri" w:cs="Calibri"/>
                <w:color w:val="000000"/>
                <w:sz w:val="18"/>
                <w:szCs w:val="18"/>
              </w:rPr>
              <w:t>sprostowania danych (zgodnie z art. 16 RODO);</w:t>
            </w:r>
          </w:p>
          <w:p w14:paraId="2A072EB1" w14:textId="77777777" w:rsidR="00634563" w:rsidRPr="00142DA5" w:rsidRDefault="00634563" w:rsidP="00142DA5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42DA5">
              <w:rPr>
                <w:rFonts w:ascii="Calibri" w:hAnsi="Calibri" w:cs="Calibri"/>
                <w:color w:val="000000"/>
                <w:sz w:val="18"/>
                <w:szCs w:val="18"/>
              </w:rPr>
              <w:t>usunięcia danych (zgodnie z art. 17 RODO);</w:t>
            </w:r>
          </w:p>
          <w:p w14:paraId="70970A00" w14:textId="77777777" w:rsidR="00634563" w:rsidRPr="00142DA5" w:rsidRDefault="00634563" w:rsidP="00142DA5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bookmarkStart w:id="1" w:name="_Hlk198197311"/>
            <w:bookmarkEnd w:id="0"/>
            <w:r w:rsidRPr="00142DA5">
              <w:rPr>
                <w:rFonts w:ascii="Calibri" w:hAnsi="Calibri" w:cs="Calibri"/>
                <w:color w:val="000000"/>
                <w:sz w:val="18"/>
                <w:szCs w:val="18"/>
              </w:rPr>
              <w:t>ograniczenia przetwarzania danych (zgodnie z art. 18 RODO);</w:t>
            </w:r>
          </w:p>
          <w:bookmarkEnd w:id="1"/>
          <w:p w14:paraId="6D6789B3" w14:textId="77777777" w:rsidR="00634563" w:rsidRPr="00142DA5" w:rsidRDefault="00634563" w:rsidP="00142DA5">
            <w:pPr>
              <w:autoSpaceDE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42DA5">
              <w:rPr>
                <w:rFonts w:ascii="Calibri" w:hAnsi="Calibri" w:cs="Calibri"/>
                <w:sz w:val="18"/>
                <w:szCs w:val="18"/>
              </w:rPr>
              <w:t>W przypadku danych osobowych przetwarzanych na podstawie na podstawie art. 6 ust 1 lit. c, art. 6 ust 1 lit. e, art. 9 ust 2 lit. h, art. 9 ust 2 lit. i RODO oraz art. 9 ust 3 RODO w większości przypadków nie jest możliwa realizacja prawa do usunięcia danych czy prawa do ograniczenia przetwarzania, chyba że dane przetwarzane są bez prawnie uzasadnionych podstaw przetwarzania.</w:t>
            </w:r>
          </w:p>
          <w:p w14:paraId="381A80DA" w14:textId="77777777" w:rsidR="00634563" w:rsidRPr="00142DA5" w:rsidRDefault="00634563" w:rsidP="00142DA5">
            <w:pPr>
              <w:autoSpaceDE w:val="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142DA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Kiedy podstawę przetwarzania Państwa danych osobowych stanowią art. 6 ust 1 lit. a, art. 9 ust 2 lit. a czy art. 6 ust 1 lit b RODO lub przetwarzanie odbywa się w sposób zautomatyzowany bez uszczerbku dla art. 17 RODO przysługuje Państwu prawo do:</w:t>
            </w:r>
          </w:p>
          <w:p w14:paraId="6BCE0987" w14:textId="77777777" w:rsidR="00634563" w:rsidRPr="00142DA5" w:rsidRDefault="00634563" w:rsidP="00142DA5">
            <w:pPr>
              <w:numPr>
                <w:ilvl w:val="0"/>
                <w:numId w:val="6"/>
              </w:numPr>
              <w:tabs>
                <w:tab w:val="clear" w:pos="720"/>
                <w:tab w:val="num" w:pos="360"/>
              </w:tabs>
              <w:autoSpaceDE w:val="0"/>
              <w:autoSpaceDN w:val="0"/>
              <w:ind w:left="36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bookmarkStart w:id="2" w:name="_Hlk198197318"/>
            <w:r w:rsidRPr="00142DA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przenoszenia danych (zgodnie z art. 20 RODO);</w:t>
            </w:r>
          </w:p>
          <w:p w14:paraId="5A50742E" w14:textId="77777777" w:rsidR="00634563" w:rsidRPr="00142DA5" w:rsidRDefault="00634563" w:rsidP="00142DA5">
            <w:pPr>
              <w:autoSpaceDE w:val="0"/>
              <w:autoSpaceDN w:val="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142DA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Dla art. 6 ust 1 lit. e czy art. 6 ust 1 lit. f RODO w tym profilowaniu mają Państwu prawo do:</w:t>
            </w:r>
          </w:p>
          <w:p w14:paraId="5B85F761" w14:textId="77777777" w:rsidR="00634563" w:rsidRPr="00142DA5" w:rsidRDefault="00634563" w:rsidP="00142DA5">
            <w:pPr>
              <w:numPr>
                <w:ilvl w:val="0"/>
                <w:numId w:val="6"/>
              </w:numPr>
              <w:tabs>
                <w:tab w:val="clear" w:pos="720"/>
                <w:tab w:val="num" w:pos="360"/>
              </w:tabs>
              <w:autoSpaceDE w:val="0"/>
              <w:autoSpaceDN w:val="0"/>
              <w:ind w:left="36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142DA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do wniesienia sprzeciwu (zgodnie z art. 21 RODO)</w:t>
            </w:r>
            <w:bookmarkEnd w:id="2"/>
            <w:r w:rsidRPr="00142DA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z przyczyn związanych z sytuacją szczególną.</w:t>
            </w:r>
          </w:p>
        </w:tc>
      </w:tr>
      <w:tr w:rsidR="00357CBC" w:rsidRPr="00142DA5" w14:paraId="7CDF0BAC" w14:textId="77777777" w:rsidTr="00142DA5">
        <w:tc>
          <w:tcPr>
            <w:tcW w:w="1948" w:type="dxa"/>
          </w:tcPr>
          <w:p w14:paraId="2BBB3546" w14:textId="1DDF48B1" w:rsidR="00357CBC" w:rsidRPr="00142DA5" w:rsidRDefault="00357CBC" w:rsidP="00142DA5">
            <w:pP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42DA5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PRAWO DO WYCOFANIA ZGODY</w:t>
            </w:r>
          </w:p>
        </w:tc>
        <w:tc>
          <w:tcPr>
            <w:tcW w:w="7545" w:type="dxa"/>
          </w:tcPr>
          <w:p w14:paraId="47F77F64" w14:textId="714B2C8B" w:rsidR="00357CBC" w:rsidRPr="00142DA5" w:rsidRDefault="00357CBC" w:rsidP="00142DA5">
            <w:pPr>
              <w:autoSpaceDE w:val="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142DA5">
              <w:rPr>
                <w:rFonts w:ascii="Calibri" w:hAnsi="Calibri" w:cs="Calibri"/>
                <w:sz w:val="18"/>
                <w:szCs w:val="18"/>
              </w:rPr>
              <w:t>W przypadku przetwarzania Państwa danych na podstawie art. 6 ust 1 lit. a, art. 9 ust 2 lit. a RODO przysługuje Państwu prawo, do cofnięcia zgody w dowolnym momencie, bez wpływu na zgodność przetwarzania z prawem, którego dokonano przed jej cofnięciem.</w:t>
            </w:r>
          </w:p>
        </w:tc>
      </w:tr>
      <w:tr w:rsidR="00634563" w:rsidRPr="00142DA5" w14:paraId="3992DF65" w14:textId="77777777" w:rsidTr="00142DA5">
        <w:tc>
          <w:tcPr>
            <w:tcW w:w="1948" w:type="dxa"/>
          </w:tcPr>
          <w:p w14:paraId="12DF8430" w14:textId="77777777" w:rsidR="00634563" w:rsidRPr="00142DA5" w:rsidRDefault="00634563" w:rsidP="00142DA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42DA5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PRAWO WNIESIENIA SKARGI</w:t>
            </w:r>
          </w:p>
        </w:tc>
        <w:tc>
          <w:tcPr>
            <w:tcW w:w="7545" w:type="dxa"/>
          </w:tcPr>
          <w:p w14:paraId="23DEE8BA" w14:textId="77777777" w:rsidR="00634563" w:rsidRPr="00142DA5" w:rsidRDefault="00634563" w:rsidP="00142DA5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142DA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Zgodnie z art. 77 RODO przysługuje Państwu prawo wniesienia skargi do organu nadzorczego (PUODO) jeżeli uważają Państwo, że przetwarzanie danych narusza obowiązujące przepisy.  </w:t>
            </w:r>
          </w:p>
        </w:tc>
      </w:tr>
      <w:tr w:rsidR="00634563" w:rsidRPr="00142DA5" w14:paraId="0B5B0E99" w14:textId="77777777" w:rsidTr="00142DA5">
        <w:tc>
          <w:tcPr>
            <w:tcW w:w="1948" w:type="dxa"/>
          </w:tcPr>
          <w:p w14:paraId="5290E588" w14:textId="77777777" w:rsidR="00634563" w:rsidRPr="00142DA5" w:rsidRDefault="00634563" w:rsidP="00142DA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42DA5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ZAUTOMATYZOWANE PODEJMOWANIE </w:t>
            </w:r>
          </w:p>
        </w:tc>
        <w:tc>
          <w:tcPr>
            <w:tcW w:w="7545" w:type="dxa"/>
          </w:tcPr>
          <w:p w14:paraId="1BC262F5" w14:textId="77777777" w:rsidR="00634563" w:rsidRPr="00142DA5" w:rsidRDefault="00634563" w:rsidP="00142DA5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42DA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W trakcie przetwarzania Państwa danych osobowych nie dochodzi do zautomatyzowanego podejmowania decyzji ani do profilowania.</w:t>
            </w:r>
          </w:p>
        </w:tc>
      </w:tr>
      <w:tr w:rsidR="00634563" w:rsidRPr="00142DA5" w14:paraId="5D13B560" w14:textId="77777777" w:rsidTr="00142DA5">
        <w:tc>
          <w:tcPr>
            <w:tcW w:w="1948" w:type="dxa"/>
          </w:tcPr>
          <w:p w14:paraId="3F4BC2E6" w14:textId="77777777" w:rsidR="00634563" w:rsidRPr="00142DA5" w:rsidRDefault="00634563" w:rsidP="00142DA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42DA5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OKRES ARCHIWIZACJI </w:t>
            </w:r>
          </w:p>
        </w:tc>
        <w:tc>
          <w:tcPr>
            <w:tcW w:w="7545" w:type="dxa"/>
          </w:tcPr>
          <w:p w14:paraId="638C2210" w14:textId="77777777" w:rsidR="00634563" w:rsidRPr="00142DA5" w:rsidRDefault="00634563" w:rsidP="00142DA5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42DA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Dane osobowe będą przetwarzane do zakończenia celu w związku, z którym zostały pozyskane a po tym czasie będą przechowywane przez okres oraz w zakresie wymaganym przez przepisy powszechnie obowiązującego prawa w zgodzie ustawą z dnia 14 lipca 1983 r. o narodowym zasobie archiwalnym i archiwach.</w:t>
            </w:r>
            <w:r w:rsidRPr="00142DA5">
              <w:rPr>
                <w:rFonts w:ascii="Calibri" w:hAnsi="Calibri" w:cs="Calibri"/>
                <w:sz w:val="18"/>
                <w:szCs w:val="18"/>
              </w:rPr>
              <w:t xml:space="preserve"> W przypadku wymienionego celu przetwarzania okres przechowywania wynosi </w:t>
            </w:r>
            <w:r w:rsidRPr="00142DA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BE5.</w:t>
            </w:r>
          </w:p>
          <w:p w14:paraId="5880B7B0" w14:textId="292D761F" w:rsidR="00142DA5" w:rsidRPr="00142DA5" w:rsidRDefault="00142DA5" w:rsidP="00142DA5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42DA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Dane podane dobrowolnie, przetwarzane są do czasu odwołania zgody.</w:t>
            </w:r>
          </w:p>
        </w:tc>
      </w:tr>
      <w:tr w:rsidR="00634563" w:rsidRPr="00142DA5" w14:paraId="7B32BD1B" w14:textId="77777777" w:rsidTr="00142DA5">
        <w:tc>
          <w:tcPr>
            <w:tcW w:w="1948" w:type="dxa"/>
          </w:tcPr>
          <w:p w14:paraId="582206EE" w14:textId="77777777" w:rsidR="00634563" w:rsidRPr="00142DA5" w:rsidRDefault="00634563" w:rsidP="00142DA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42DA5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OBOWIĄZEK PODANIA INFORMACJI</w:t>
            </w:r>
          </w:p>
        </w:tc>
        <w:tc>
          <w:tcPr>
            <w:tcW w:w="7545" w:type="dxa"/>
          </w:tcPr>
          <w:p w14:paraId="2C70B73F" w14:textId="6191D077" w:rsidR="00142DA5" w:rsidRPr="00142DA5" w:rsidRDefault="00634563" w:rsidP="00142DA5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142DA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Podanie danych osobowych jest wymogiem ustawowym i niezbędnym do realizacji celu przetwarzania. W przypadku odmowy podania danych osobowych nie będzie możliwa realizacja celu w jakim są zbierane.</w:t>
            </w:r>
          </w:p>
        </w:tc>
      </w:tr>
      <w:tr w:rsidR="00634563" w:rsidRPr="00142DA5" w14:paraId="1DAD40CA" w14:textId="77777777" w:rsidTr="00142DA5">
        <w:tc>
          <w:tcPr>
            <w:tcW w:w="1948" w:type="dxa"/>
          </w:tcPr>
          <w:p w14:paraId="648DB11D" w14:textId="77777777" w:rsidR="00634563" w:rsidRPr="00142DA5" w:rsidRDefault="00634563" w:rsidP="00142DA5">
            <w:pP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42DA5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PRZEKAZANIE DANYCH </w:t>
            </w:r>
          </w:p>
        </w:tc>
        <w:tc>
          <w:tcPr>
            <w:tcW w:w="7545" w:type="dxa"/>
          </w:tcPr>
          <w:p w14:paraId="2AD08C90" w14:textId="77777777" w:rsidR="00634563" w:rsidRPr="00142DA5" w:rsidRDefault="00634563" w:rsidP="00142DA5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142DA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Państwa dane osobowe nie są przekazywane do państw trzecich czy organizacji międzynarodowych.</w:t>
            </w:r>
          </w:p>
        </w:tc>
      </w:tr>
    </w:tbl>
    <w:p w14:paraId="1A9B3C02" w14:textId="77777777" w:rsidR="00634563" w:rsidRPr="00142DA5" w:rsidRDefault="00634563" w:rsidP="00634563">
      <w:pPr>
        <w:jc w:val="both"/>
        <w:rPr>
          <w:rFonts w:ascii="Calibri" w:eastAsia="Times New Roman" w:hAnsi="Calibri" w:cs="Calibri"/>
          <w:color w:val="FF0000"/>
          <w:kern w:val="0"/>
          <w:sz w:val="18"/>
          <w:szCs w:val="18"/>
          <w:u w:val="single"/>
          <w:lang w:eastAsia="pl-PL"/>
        </w:rPr>
      </w:pPr>
    </w:p>
    <w:p w14:paraId="0F179DBF" w14:textId="6107506D" w:rsidR="004A4886" w:rsidRPr="00446D46" w:rsidRDefault="004A4886" w:rsidP="00415D45">
      <w:pPr>
        <w:jc w:val="right"/>
        <w:rPr>
          <w:rFonts w:ascii="Calibri" w:hAnsi="Calibri" w:cs="Calibri"/>
          <w:sz w:val="16"/>
          <w:szCs w:val="16"/>
        </w:rPr>
      </w:pPr>
    </w:p>
    <w:sectPr w:rsidR="004A4886" w:rsidRPr="00446D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53409"/>
    <w:multiLevelType w:val="multilevel"/>
    <w:tmpl w:val="DF369A30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" w15:restartNumberingAfterBreak="0">
    <w:nsid w:val="1727577A"/>
    <w:multiLevelType w:val="hybridMultilevel"/>
    <w:tmpl w:val="7166B2D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33E323C"/>
    <w:multiLevelType w:val="hybridMultilevel"/>
    <w:tmpl w:val="BF92E45A"/>
    <w:lvl w:ilvl="0" w:tplc="DD50DCD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9A3BF3"/>
    <w:multiLevelType w:val="hybridMultilevel"/>
    <w:tmpl w:val="1BD892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C76B54"/>
    <w:multiLevelType w:val="hybridMultilevel"/>
    <w:tmpl w:val="33AEF0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8B4E260">
      <w:start w:val="8"/>
      <w:numFmt w:val="upperRoman"/>
      <w:lvlText w:val="%4."/>
      <w:lvlJc w:val="left"/>
      <w:pPr>
        <w:ind w:left="720" w:hanging="720"/>
      </w:pPr>
      <w:rPr>
        <w:rFonts w:hint="default"/>
        <w:b/>
      </w:rPr>
    </w:lvl>
    <w:lvl w:ilvl="4" w:tplc="D0D87F76">
      <w:start w:val="1"/>
      <w:numFmt w:val="decimal"/>
      <w:lvlText w:val="%5."/>
      <w:lvlJc w:val="left"/>
      <w:pPr>
        <w:ind w:left="36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0BA135E"/>
    <w:multiLevelType w:val="hybridMultilevel"/>
    <w:tmpl w:val="781C27FA"/>
    <w:lvl w:ilvl="0" w:tplc="04150019">
      <w:start w:val="1"/>
      <w:numFmt w:val="lowerLetter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10A77BB"/>
    <w:multiLevelType w:val="hybridMultilevel"/>
    <w:tmpl w:val="007838D8"/>
    <w:lvl w:ilvl="0" w:tplc="04150019">
      <w:start w:val="1"/>
      <w:numFmt w:val="lowerLetter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55E218EB"/>
    <w:multiLevelType w:val="hybridMultilevel"/>
    <w:tmpl w:val="3DA67B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4C4523"/>
    <w:multiLevelType w:val="hybridMultilevel"/>
    <w:tmpl w:val="5B540410"/>
    <w:lvl w:ilvl="0" w:tplc="5DC831F0">
      <w:start w:val="1"/>
      <w:numFmt w:val="decimal"/>
      <w:lvlText w:val="%1."/>
      <w:lvlJc w:val="left"/>
      <w:pPr>
        <w:ind w:left="502" w:hanging="360"/>
      </w:pPr>
      <w:rPr>
        <w:rFonts w:ascii="Aptos" w:eastAsia="Calibri" w:hAnsi="Aptos" w:cs="Times New Roman"/>
        <w:b w:val="0"/>
        <w:bCs/>
      </w:rPr>
    </w:lvl>
    <w:lvl w:ilvl="1" w:tplc="04150019">
      <w:start w:val="1"/>
      <w:numFmt w:val="lowerLetter"/>
      <w:lvlText w:val="%2."/>
      <w:lvlJc w:val="left"/>
      <w:pPr>
        <w:ind w:left="786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D4106B"/>
    <w:multiLevelType w:val="multilevel"/>
    <w:tmpl w:val="04B02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456583B"/>
    <w:multiLevelType w:val="hybridMultilevel"/>
    <w:tmpl w:val="C46E5200"/>
    <w:lvl w:ilvl="0" w:tplc="0415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num w:numId="1" w16cid:durableId="633290291">
    <w:abstractNumId w:val="4"/>
  </w:num>
  <w:num w:numId="2" w16cid:durableId="152064187">
    <w:abstractNumId w:val="8"/>
  </w:num>
  <w:num w:numId="3" w16cid:durableId="67784918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5761813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96634492">
    <w:abstractNumId w:val="6"/>
  </w:num>
  <w:num w:numId="6" w16cid:durableId="1135754831">
    <w:abstractNumId w:val="9"/>
  </w:num>
  <w:num w:numId="7" w16cid:durableId="392046498">
    <w:abstractNumId w:val="7"/>
  </w:num>
  <w:num w:numId="8" w16cid:durableId="1299646347">
    <w:abstractNumId w:val="2"/>
  </w:num>
  <w:num w:numId="9" w16cid:durableId="2061705230">
    <w:abstractNumId w:val="10"/>
  </w:num>
  <w:num w:numId="10" w16cid:durableId="1689746204">
    <w:abstractNumId w:val="1"/>
  </w:num>
  <w:num w:numId="11" w16cid:durableId="478544544">
    <w:abstractNumId w:val="3"/>
  </w:num>
  <w:num w:numId="12" w16cid:durableId="824591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886"/>
    <w:rsid w:val="0000665C"/>
    <w:rsid w:val="00053B49"/>
    <w:rsid w:val="000A520D"/>
    <w:rsid w:val="00114FE1"/>
    <w:rsid w:val="00142DA5"/>
    <w:rsid w:val="00163B98"/>
    <w:rsid w:val="00175669"/>
    <w:rsid w:val="002947C2"/>
    <w:rsid w:val="00305D51"/>
    <w:rsid w:val="0033447E"/>
    <w:rsid w:val="00357CBC"/>
    <w:rsid w:val="00370A16"/>
    <w:rsid w:val="00415D45"/>
    <w:rsid w:val="00442CEB"/>
    <w:rsid w:val="00446D46"/>
    <w:rsid w:val="004A4886"/>
    <w:rsid w:val="006243D5"/>
    <w:rsid w:val="00634563"/>
    <w:rsid w:val="00650A18"/>
    <w:rsid w:val="00691C4D"/>
    <w:rsid w:val="006A2FED"/>
    <w:rsid w:val="006D6709"/>
    <w:rsid w:val="00952793"/>
    <w:rsid w:val="009D7A13"/>
    <w:rsid w:val="009F1AEB"/>
    <w:rsid w:val="00A61E47"/>
    <w:rsid w:val="00B86844"/>
    <w:rsid w:val="00C4691B"/>
    <w:rsid w:val="00C66738"/>
    <w:rsid w:val="00D069FB"/>
    <w:rsid w:val="00D20C37"/>
    <w:rsid w:val="00D462BC"/>
    <w:rsid w:val="00DC0F7C"/>
    <w:rsid w:val="00E37DB7"/>
    <w:rsid w:val="00E821BE"/>
    <w:rsid w:val="00EF4472"/>
    <w:rsid w:val="00F30F7B"/>
    <w:rsid w:val="00F36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AF70A"/>
  <w15:chartTrackingRefBased/>
  <w15:docId w15:val="{E726088A-9EA7-FB4C-AF73-4AF2B36D4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4886"/>
  </w:style>
  <w:style w:type="paragraph" w:styleId="Nagwek1">
    <w:name w:val="heading 1"/>
    <w:basedOn w:val="Normalny"/>
    <w:next w:val="Normalny"/>
    <w:link w:val="Nagwek1Znak"/>
    <w:uiPriority w:val="99"/>
    <w:qFormat/>
    <w:rsid w:val="004A48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48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48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48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48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488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488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488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488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4A48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48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48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488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488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488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488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488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488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48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A48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488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A48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488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A4886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4A488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A488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48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488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4886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4A4886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A4886"/>
    <w:rPr>
      <w:color w:val="467886" w:themeColor="hyperlink"/>
      <w:u w:val="single"/>
    </w:rPr>
  </w:style>
  <w:style w:type="character" w:customStyle="1" w:styleId="markedcontent">
    <w:name w:val="markedcontent"/>
    <w:basedOn w:val="Domylnaczcionkaakapitu"/>
    <w:rsid w:val="004A4886"/>
  </w:style>
  <w:style w:type="character" w:customStyle="1" w:styleId="fragment">
    <w:name w:val="fragment"/>
    <w:basedOn w:val="Domylnaczcionkaakapitu"/>
    <w:rsid w:val="004A4886"/>
  </w:style>
  <w:style w:type="paragraph" w:customStyle="1" w:styleId="Domynie">
    <w:name w:val="Domy徑nie"/>
    <w:uiPriority w:val="99"/>
    <w:rsid w:val="006243D5"/>
    <w:pPr>
      <w:widowControl w:val="0"/>
      <w:autoSpaceDN w:val="0"/>
      <w:adjustRightInd w:val="0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D20C37"/>
  </w:style>
  <w:style w:type="character" w:styleId="Nierozpoznanawzmianka">
    <w:name w:val="Unresolved Mention"/>
    <w:basedOn w:val="Domylnaczcionkaakapitu"/>
    <w:uiPriority w:val="99"/>
    <w:semiHidden/>
    <w:unhideWhenUsed/>
    <w:rsid w:val="00415D45"/>
    <w:rPr>
      <w:color w:val="605E5C"/>
      <w:shd w:val="clear" w:color="auto" w:fill="E1DFDD"/>
    </w:rPr>
  </w:style>
  <w:style w:type="paragraph" w:customStyle="1" w:styleId="Standard">
    <w:name w:val="Standard"/>
    <w:rsid w:val="00446D46"/>
    <w:pPr>
      <w:suppressAutoHyphens/>
      <w:autoSpaceDN w:val="0"/>
      <w:textAlignment w:val="baseline"/>
    </w:pPr>
    <w:rPr>
      <w:rFonts w:ascii="Times New Roman" w:eastAsia="NSimSun" w:hAnsi="Times New Roman" w:cs="Mangal"/>
      <w:kern w:val="3"/>
      <w:lang w:eastAsia="zh-CN" w:bidi="hi-IN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57CB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57CBC"/>
    <w:pPr>
      <w:spacing w:after="200"/>
    </w:pPr>
    <w:rPr>
      <w:kern w:val="0"/>
      <w:sz w:val="20"/>
      <w:szCs w:val="20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57CBC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ntakt@iszd.pl" TargetMode="External"/><Relationship Id="rId5" Type="http://schemas.openxmlformats.org/officeDocument/2006/relationships/hyperlink" Target="mailto:sekretariat@dobron.ug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690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Kiedrzyńska</dc:creator>
  <cp:keywords/>
  <dc:description/>
  <cp:lastModifiedBy>PC</cp:lastModifiedBy>
  <cp:revision>3</cp:revision>
  <cp:lastPrinted>2026-04-27T09:36:00Z</cp:lastPrinted>
  <dcterms:created xsi:type="dcterms:W3CDTF">2026-04-30T11:35:00Z</dcterms:created>
  <dcterms:modified xsi:type="dcterms:W3CDTF">2026-04-30T11:35:00Z</dcterms:modified>
</cp:coreProperties>
</file>