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71035" w14:textId="77777777" w:rsid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Cs/>
          <w:i/>
          <w:iCs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Załącznik nr 1</w:t>
      </w:r>
    </w:p>
    <w:p w14:paraId="4A1DBE4E" w14:textId="471571CF" w:rsidR="00F83D4C" w:rsidRP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do Zapytania</w:t>
      </w:r>
      <w:r>
        <w:rPr>
          <w:rFonts w:eastAsia="Times New Roman" w:cstheme="minorHAnsi"/>
          <w:bCs/>
          <w:i/>
          <w:iCs/>
          <w:color w:val="000000"/>
          <w:lang w:eastAsia="pl-PL"/>
        </w:rPr>
        <w:t xml:space="preserve"> </w:t>
      </w: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ofertowego</w:t>
      </w:r>
      <w:r w:rsidRPr="00F83D4C">
        <w:rPr>
          <w:rFonts w:eastAsia="Times New Roman" w:cstheme="minorHAnsi"/>
          <w:b/>
          <w:color w:val="000000"/>
          <w:lang w:eastAsia="pl-PL"/>
        </w:rPr>
        <w:t>.</w:t>
      </w:r>
    </w:p>
    <w:p w14:paraId="7E50D494" w14:textId="0F4B602C" w:rsidR="00F83D4C" w:rsidRDefault="00317324" w:rsidP="00642096">
      <w:pPr>
        <w:widowControl w:val="0"/>
        <w:spacing w:after="0" w:line="240" w:lineRule="auto"/>
        <w:ind w:left="6521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 w:rsidRPr="00317324">
        <w:rPr>
          <w:rFonts w:eastAsia="Times New Roman" w:cstheme="minorHAnsi"/>
          <w:bCs/>
          <w:color w:val="000000"/>
          <w:sz w:val="24"/>
          <w:szCs w:val="24"/>
          <w:lang w:eastAsia="pl-PL"/>
        </w:rPr>
        <w:t>GKN.272.1.2025</w:t>
      </w:r>
    </w:p>
    <w:p w14:paraId="79993448" w14:textId="77777777" w:rsidR="00334A8E" w:rsidRPr="00317324" w:rsidRDefault="00334A8E" w:rsidP="00642096">
      <w:pPr>
        <w:widowControl w:val="0"/>
        <w:spacing w:after="0" w:line="240" w:lineRule="auto"/>
        <w:ind w:left="6521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p w14:paraId="0F58C88C" w14:textId="3D336CC7" w:rsidR="00677B25" w:rsidRDefault="00C41BBD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75382D">
        <w:rPr>
          <w:rFonts w:eastAsia="Times New Roman" w:cstheme="minorHAnsi"/>
          <w:b/>
          <w:color w:val="000000"/>
          <w:sz w:val="24"/>
          <w:szCs w:val="24"/>
          <w:lang w:eastAsia="pl-PL"/>
        </w:rPr>
        <w:t>Umowa</w:t>
      </w:r>
      <w:r w:rsidR="00A1237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34FD9C2F" w14:textId="77777777" w:rsidR="00A1237A" w:rsidRPr="0075382D" w:rsidRDefault="00A1237A" w:rsidP="00611C84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C126A44" w14:textId="53BC5992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Zawarta w dniu ...............</w:t>
      </w:r>
      <w:r w:rsidR="00951BDC">
        <w:rPr>
          <w:rFonts w:eastAsia="Times New Roman" w:cstheme="minorHAnsi"/>
          <w:color w:val="000000"/>
          <w:lang w:eastAsia="pl-PL"/>
        </w:rPr>
        <w:t>.....</w:t>
      </w:r>
      <w:r w:rsidRPr="002503CF">
        <w:rPr>
          <w:rFonts w:eastAsia="Times New Roman" w:cstheme="minorHAnsi"/>
          <w:color w:val="000000"/>
          <w:lang w:eastAsia="pl-PL"/>
        </w:rPr>
        <w:t>........ w Łosicach  pomiędzy:</w:t>
      </w:r>
    </w:p>
    <w:p w14:paraId="3AB567F4" w14:textId="77777777" w:rsidR="00611BFF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Powiatem Łosickim</w:t>
      </w:r>
      <w:r w:rsidR="007A1A4C">
        <w:rPr>
          <w:rFonts w:eastAsia="Times New Roman" w:cstheme="minorHAnsi"/>
          <w:color w:val="000000"/>
          <w:lang w:eastAsia="pl-PL"/>
        </w:rPr>
        <w:t xml:space="preserve">, ul. Narutowicza 6, 08-200 Łosice, NIP: </w:t>
      </w:r>
      <w:r w:rsidR="007A1A4C" w:rsidRPr="007A1A4C">
        <w:rPr>
          <w:rFonts w:eastAsia="Times New Roman" w:cstheme="minorHAnsi"/>
          <w:color w:val="000000"/>
          <w:lang w:eastAsia="pl-PL"/>
        </w:rPr>
        <w:t>496 01 12</w:t>
      </w:r>
      <w:r w:rsidR="007A1A4C">
        <w:rPr>
          <w:rFonts w:eastAsia="Times New Roman" w:cstheme="minorHAnsi"/>
          <w:color w:val="000000"/>
          <w:lang w:eastAsia="pl-PL"/>
        </w:rPr>
        <w:t> </w:t>
      </w:r>
      <w:r w:rsidR="007A1A4C" w:rsidRPr="007A1A4C">
        <w:rPr>
          <w:rFonts w:eastAsia="Times New Roman" w:cstheme="minorHAnsi"/>
          <w:color w:val="000000"/>
          <w:lang w:eastAsia="pl-PL"/>
        </w:rPr>
        <w:t>119</w:t>
      </w:r>
      <w:r w:rsidR="007A1A4C">
        <w:rPr>
          <w:rFonts w:eastAsia="Times New Roman" w:cstheme="minorHAnsi"/>
          <w:color w:val="000000"/>
          <w:lang w:eastAsia="pl-PL"/>
        </w:rPr>
        <w:t xml:space="preserve">, Regon: </w:t>
      </w:r>
      <w:r w:rsidR="007A1A4C" w:rsidRPr="007A1A4C">
        <w:rPr>
          <w:rFonts w:eastAsia="Times New Roman" w:cstheme="minorHAnsi"/>
          <w:color w:val="000000"/>
          <w:lang w:eastAsia="pl-PL"/>
        </w:rPr>
        <w:t>030238729</w:t>
      </w:r>
      <w:r w:rsidR="007A1A4C">
        <w:rPr>
          <w:rFonts w:eastAsia="Times New Roman" w:cstheme="minorHAnsi"/>
          <w:color w:val="000000"/>
          <w:lang w:eastAsia="pl-PL"/>
        </w:rPr>
        <w:t>,</w:t>
      </w:r>
    </w:p>
    <w:p w14:paraId="4CDAE47D" w14:textId="179B4511" w:rsid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zwanym w</w:t>
      </w:r>
      <w:r w:rsidR="00E330A9">
        <w:rPr>
          <w:rFonts w:eastAsia="Times New Roman" w:cstheme="minorHAnsi"/>
          <w:color w:val="000000"/>
          <w:lang w:eastAsia="pl-PL"/>
        </w:rPr>
        <w:t> </w:t>
      </w:r>
      <w:r w:rsidRPr="006F483D">
        <w:rPr>
          <w:rFonts w:eastAsia="Times New Roman" w:cstheme="minorHAnsi"/>
          <w:color w:val="000000"/>
          <w:lang w:eastAsia="pl-PL"/>
        </w:rPr>
        <w:t xml:space="preserve">dalszej treści umowy „Zamawiającym”, </w:t>
      </w:r>
    </w:p>
    <w:p w14:paraId="7BF6D3CA" w14:textId="16A72EB0" w:rsidR="006F483D" w:rsidRPr="006F483D" w:rsidRDefault="00611BFF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</w:t>
      </w:r>
      <w:r w:rsidR="006F483D" w:rsidRPr="006F483D">
        <w:rPr>
          <w:rFonts w:eastAsia="Times New Roman" w:cstheme="minorHAnsi"/>
          <w:color w:val="000000"/>
          <w:lang w:eastAsia="pl-PL"/>
        </w:rPr>
        <w:t>eprezentowanym</w:t>
      </w:r>
      <w:r w:rsidR="005223CE">
        <w:rPr>
          <w:rFonts w:eastAsia="Times New Roman" w:cstheme="minorHAnsi"/>
          <w:color w:val="000000"/>
          <w:lang w:eastAsia="pl-PL"/>
        </w:rPr>
        <w:t xml:space="preserve"> przez</w:t>
      </w:r>
      <w:r>
        <w:rPr>
          <w:rFonts w:eastAsia="Times New Roman" w:cstheme="minorHAnsi"/>
          <w:color w:val="000000"/>
          <w:lang w:eastAsia="pl-PL"/>
        </w:rPr>
        <w:t xml:space="preserve"> Zarząd Powiatu Łosickiego, w imieniu którego działają:</w:t>
      </w:r>
    </w:p>
    <w:p w14:paraId="4727D61B" w14:textId="1BC073B7" w:rsidR="006F483D" w:rsidRPr="006F483D" w:rsidRDefault="005223CE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Bożenę Niedzielak</w:t>
      </w:r>
      <w:r w:rsidR="006F483D" w:rsidRPr="006F483D">
        <w:rPr>
          <w:rFonts w:eastAsia="Times New Roman" w:cstheme="minorHAnsi"/>
          <w:color w:val="000000"/>
          <w:lang w:eastAsia="pl-PL"/>
        </w:rPr>
        <w:t xml:space="preserve"> – Starost</w:t>
      </w:r>
      <w:r>
        <w:rPr>
          <w:rFonts w:eastAsia="Times New Roman" w:cstheme="minorHAnsi"/>
          <w:color w:val="000000"/>
          <w:lang w:eastAsia="pl-PL"/>
        </w:rPr>
        <w:t>ę</w:t>
      </w:r>
      <w:r w:rsidR="006F483D" w:rsidRPr="006F483D">
        <w:rPr>
          <w:rFonts w:eastAsia="Times New Roman" w:cstheme="minorHAnsi"/>
          <w:color w:val="000000"/>
          <w:lang w:eastAsia="pl-PL"/>
        </w:rPr>
        <w:t xml:space="preserve"> Powiatu Łosickiego,</w:t>
      </w:r>
    </w:p>
    <w:p w14:paraId="5E4DAF09" w14:textId="7ABF3D6F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Michał</w:t>
      </w:r>
      <w:r w:rsidR="005223CE">
        <w:rPr>
          <w:rFonts w:eastAsia="Times New Roman" w:cstheme="minorHAnsi"/>
          <w:color w:val="000000"/>
          <w:lang w:eastAsia="pl-PL"/>
        </w:rPr>
        <w:t>a</w:t>
      </w:r>
      <w:r w:rsidRPr="006F483D">
        <w:rPr>
          <w:rFonts w:eastAsia="Times New Roman" w:cstheme="minorHAnsi"/>
          <w:color w:val="000000"/>
          <w:lang w:eastAsia="pl-PL"/>
        </w:rPr>
        <w:t xml:space="preserve"> Michaluk</w:t>
      </w:r>
      <w:r w:rsidR="005223CE">
        <w:rPr>
          <w:rFonts w:eastAsia="Times New Roman" w:cstheme="minorHAnsi"/>
          <w:color w:val="000000"/>
          <w:lang w:eastAsia="pl-PL"/>
        </w:rPr>
        <w:t>a</w:t>
      </w:r>
      <w:r w:rsidRPr="006F483D">
        <w:rPr>
          <w:rFonts w:eastAsia="Times New Roman" w:cstheme="minorHAnsi"/>
          <w:color w:val="000000"/>
          <w:lang w:eastAsia="pl-PL"/>
        </w:rPr>
        <w:t xml:space="preserve"> – Wicestarost</w:t>
      </w:r>
      <w:r w:rsidR="005223CE">
        <w:rPr>
          <w:rFonts w:eastAsia="Times New Roman" w:cstheme="minorHAnsi"/>
          <w:color w:val="000000"/>
          <w:lang w:eastAsia="pl-PL"/>
        </w:rPr>
        <w:t>ę</w:t>
      </w:r>
      <w:r w:rsidR="00505C93">
        <w:rPr>
          <w:rFonts w:eastAsia="Times New Roman" w:cstheme="minorHAnsi"/>
          <w:color w:val="000000"/>
          <w:lang w:eastAsia="pl-PL"/>
        </w:rPr>
        <w:t xml:space="preserve"> Powiatu</w:t>
      </w:r>
      <w:r w:rsidRPr="006F483D">
        <w:rPr>
          <w:rFonts w:eastAsia="Times New Roman" w:cstheme="minorHAnsi"/>
          <w:color w:val="000000"/>
          <w:lang w:eastAsia="pl-PL"/>
        </w:rPr>
        <w:t xml:space="preserve"> Łosic</w:t>
      </w:r>
      <w:r w:rsidR="00505C93">
        <w:rPr>
          <w:rFonts w:eastAsia="Times New Roman" w:cstheme="minorHAnsi"/>
          <w:color w:val="000000"/>
          <w:lang w:eastAsia="pl-PL"/>
        </w:rPr>
        <w:t>kiego</w:t>
      </w:r>
    </w:p>
    <w:p w14:paraId="318A99B5" w14:textId="64ED8BC2" w:rsidR="00F83D4C" w:rsidRPr="002503CF" w:rsidRDefault="006F483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przy kontrasygnacie Skarbnika Powiatu Anny Sulińskiej</w:t>
      </w:r>
      <w:r>
        <w:rPr>
          <w:rFonts w:eastAsia="Times New Roman" w:cstheme="minorHAnsi"/>
          <w:color w:val="000000"/>
          <w:lang w:eastAsia="pl-PL"/>
        </w:rPr>
        <w:t xml:space="preserve"> </w:t>
      </w:r>
    </w:p>
    <w:p w14:paraId="50728FBC" w14:textId="77777777" w:rsidR="00677B25" w:rsidRPr="005223CE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umowy </w:t>
      </w:r>
      <w:r w:rsidRPr="005223CE">
        <w:rPr>
          <w:rFonts w:eastAsia="Times New Roman" w:cstheme="minorHAnsi"/>
          <w:color w:val="000000"/>
          <w:lang w:eastAsia="pl-PL"/>
        </w:rPr>
        <w:t>„Zamawiającym”,</w:t>
      </w:r>
    </w:p>
    <w:p w14:paraId="5600FFBB" w14:textId="10A1971B" w:rsidR="00677B25" w:rsidRPr="005223CE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223CE">
        <w:rPr>
          <w:rFonts w:eastAsia="Times New Roman" w:cstheme="minorHAnsi"/>
          <w:color w:val="000000"/>
          <w:lang w:eastAsia="pl-PL"/>
        </w:rPr>
        <w:t>a</w:t>
      </w:r>
      <w:r w:rsidR="00656637" w:rsidRPr="005223CE">
        <w:rPr>
          <w:rFonts w:eastAsia="Times New Roman" w:cstheme="minorHAnsi"/>
          <w:color w:val="000000"/>
          <w:lang w:eastAsia="pl-PL"/>
        </w:rPr>
        <w:t>:</w:t>
      </w:r>
    </w:p>
    <w:p w14:paraId="7F5F7A01" w14:textId="7D344555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CD866BC" w14:textId="57A18209" w:rsidR="00677B25" w:rsidRPr="002503CF" w:rsidRDefault="005223CE" w:rsidP="00611C8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NIP</w:t>
      </w:r>
      <w:r w:rsidR="00C41BBD" w:rsidRPr="002503CF">
        <w:rPr>
          <w:rFonts w:cstheme="minorHAnsi"/>
        </w:rPr>
        <w:t>……………………………………………………………………………………</w:t>
      </w:r>
      <w:r>
        <w:rPr>
          <w:rFonts w:cstheme="minorHAnsi"/>
        </w:rPr>
        <w:t>REGON</w:t>
      </w:r>
      <w:r w:rsidR="00C41BBD" w:rsidRPr="002503CF">
        <w:rPr>
          <w:rFonts w:cstheme="minorHAnsi"/>
        </w:rPr>
        <w:t>………………………………………………………</w:t>
      </w:r>
    </w:p>
    <w:p w14:paraId="64EA0333" w14:textId="7219FA67" w:rsidR="00677B25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5E4AE33" w14:textId="77777777" w:rsidR="00F83D4C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60FBD1A9" w14:textId="77777777" w:rsidR="00F83D4C" w:rsidRPr="002503CF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69A83ACD" w14:textId="77777777" w:rsidR="00F83D4C" w:rsidRPr="002503CF" w:rsidRDefault="00F83D4C" w:rsidP="00611C84">
      <w:pPr>
        <w:spacing w:after="0" w:line="240" w:lineRule="auto"/>
        <w:jc w:val="both"/>
        <w:rPr>
          <w:rFonts w:cstheme="minorHAnsi"/>
        </w:rPr>
      </w:pPr>
    </w:p>
    <w:p w14:paraId="0089B19E" w14:textId="55E275A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</w:t>
      </w:r>
      <w:r w:rsidR="002503CF">
        <w:rPr>
          <w:rFonts w:eastAsia="Times New Roman" w:cstheme="minorHAnsi"/>
          <w:color w:val="000000"/>
          <w:lang w:eastAsia="pl-PL"/>
        </w:rPr>
        <w:t>u</w:t>
      </w:r>
      <w:r w:rsidRPr="002503CF">
        <w:rPr>
          <w:rFonts w:eastAsia="Times New Roman" w:cstheme="minorHAnsi"/>
          <w:color w:val="000000"/>
          <w:lang w:eastAsia="pl-PL"/>
        </w:rPr>
        <w:t xml:space="preserve">mowy </w:t>
      </w:r>
      <w:r w:rsidRPr="005223CE">
        <w:rPr>
          <w:rFonts w:eastAsia="Times New Roman" w:cstheme="minorHAnsi"/>
          <w:color w:val="000000"/>
          <w:lang w:eastAsia="pl-PL"/>
        </w:rPr>
        <w:t>„Wykonawcą”,</w:t>
      </w:r>
    </w:p>
    <w:p w14:paraId="45801A6F" w14:textId="439125E3" w:rsidR="005223CE" w:rsidRDefault="005223CE" w:rsidP="005223CE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223CE">
        <w:rPr>
          <w:rFonts w:eastAsia="Times New Roman" w:cstheme="minorHAnsi"/>
          <w:color w:val="000000"/>
          <w:lang w:eastAsia="pl-PL"/>
        </w:rPr>
        <w:t xml:space="preserve">zwanymi dalej </w:t>
      </w:r>
      <w:r w:rsidR="007A1A4C">
        <w:rPr>
          <w:rFonts w:eastAsia="Times New Roman" w:cstheme="minorHAnsi"/>
          <w:color w:val="000000"/>
          <w:lang w:eastAsia="pl-PL"/>
        </w:rPr>
        <w:t xml:space="preserve">łącznie </w:t>
      </w:r>
      <w:r w:rsidRPr="005223CE">
        <w:rPr>
          <w:rFonts w:eastAsia="Times New Roman" w:cstheme="minorHAnsi"/>
          <w:color w:val="000000"/>
          <w:lang w:eastAsia="pl-PL"/>
        </w:rPr>
        <w:t xml:space="preserve">„Stronami” lub </w:t>
      </w:r>
      <w:r w:rsidR="007A1A4C">
        <w:rPr>
          <w:rFonts w:eastAsia="Times New Roman" w:cstheme="minorHAnsi"/>
          <w:color w:val="000000"/>
          <w:lang w:eastAsia="pl-PL"/>
        </w:rPr>
        <w:t xml:space="preserve">każdy z osobna </w:t>
      </w:r>
      <w:r w:rsidRPr="005223CE">
        <w:rPr>
          <w:rFonts w:eastAsia="Times New Roman" w:cstheme="minorHAnsi"/>
          <w:color w:val="000000"/>
          <w:lang w:eastAsia="pl-PL"/>
        </w:rPr>
        <w:t>„Stroną”</w:t>
      </w:r>
      <w:r>
        <w:rPr>
          <w:rFonts w:eastAsia="Times New Roman" w:cstheme="minorHAnsi"/>
          <w:color w:val="000000"/>
          <w:lang w:eastAsia="pl-PL"/>
        </w:rPr>
        <w:t>,</w:t>
      </w:r>
    </w:p>
    <w:p w14:paraId="708AE67B" w14:textId="2ED66A95" w:rsidR="005223CE" w:rsidRDefault="005223CE" w:rsidP="005223CE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223CE">
        <w:rPr>
          <w:rFonts w:eastAsia="Times New Roman" w:cstheme="minorHAnsi"/>
          <w:color w:val="000000"/>
          <w:lang w:eastAsia="pl-PL"/>
        </w:rPr>
        <w:t xml:space="preserve">zgodnie z wynikiem postępowania o udzielenie zamówienia publicznego </w:t>
      </w:r>
      <w:r w:rsidRPr="0000531B">
        <w:rPr>
          <w:rFonts w:eastAsia="Times New Roman" w:cstheme="minorHAnsi"/>
          <w:color w:val="000000"/>
          <w:lang w:eastAsia="pl-PL"/>
        </w:rPr>
        <w:t>GKN.272</w:t>
      </w:r>
      <w:r w:rsidR="00951BDC">
        <w:rPr>
          <w:rFonts w:eastAsia="Times New Roman" w:cstheme="minorHAnsi"/>
          <w:color w:val="000000"/>
          <w:lang w:eastAsia="pl-PL"/>
        </w:rPr>
        <w:t>……………</w:t>
      </w:r>
      <w:r w:rsidRPr="005223CE">
        <w:rPr>
          <w:rFonts w:eastAsia="Times New Roman" w:cstheme="minorHAnsi"/>
          <w:color w:val="000000"/>
          <w:lang w:eastAsia="pl-PL"/>
        </w:rPr>
        <w:t xml:space="preserve"> przeprowadzonego w trybie podstawowym bez negocjacji na podstawie art. 275 pkt 1 ustawy z dnia 11</w:t>
      </w:r>
      <w:r w:rsidR="00F00C91">
        <w:rPr>
          <w:rFonts w:eastAsia="Times New Roman" w:cstheme="minorHAnsi"/>
          <w:color w:val="000000"/>
          <w:lang w:eastAsia="pl-PL"/>
        </w:rPr>
        <w:t> </w:t>
      </w:r>
      <w:r w:rsidRPr="005223CE">
        <w:rPr>
          <w:rFonts w:eastAsia="Times New Roman" w:cstheme="minorHAnsi"/>
          <w:color w:val="000000"/>
          <w:lang w:eastAsia="pl-PL"/>
        </w:rPr>
        <w:t>września 2019 r. Prawo zamówień publicznych (Dz. U. z 202</w:t>
      </w:r>
      <w:r>
        <w:rPr>
          <w:rFonts w:eastAsia="Times New Roman" w:cstheme="minorHAnsi"/>
          <w:color w:val="000000"/>
          <w:lang w:eastAsia="pl-PL"/>
        </w:rPr>
        <w:t>4</w:t>
      </w:r>
      <w:r w:rsidRPr="005223CE">
        <w:rPr>
          <w:rFonts w:eastAsia="Times New Roman" w:cstheme="minorHAnsi"/>
          <w:color w:val="000000"/>
          <w:lang w:eastAsia="pl-PL"/>
        </w:rPr>
        <w:t xml:space="preserve"> r</w:t>
      </w:r>
      <w:r w:rsidR="0057766A">
        <w:rPr>
          <w:rFonts w:eastAsia="Times New Roman" w:cstheme="minorHAnsi"/>
          <w:color w:val="000000"/>
          <w:lang w:eastAsia="pl-PL"/>
        </w:rPr>
        <w:t>.</w:t>
      </w:r>
      <w:r w:rsidRPr="005223CE">
        <w:rPr>
          <w:rFonts w:eastAsia="Times New Roman" w:cstheme="minorHAnsi"/>
          <w:color w:val="000000"/>
          <w:lang w:eastAsia="pl-PL"/>
        </w:rPr>
        <w:t>, poz. 1</w:t>
      </w:r>
      <w:r>
        <w:rPr>
          <w:rFonts w:eastAsia="Times New Roman" w:cstheme="minorHAnsi"/>
          <w:color w:val="000000"/>
          <w:lang w:eastAsia="pl-PL"/>
        </w:rPr>
        <w:t>320</w:t>
      </w:r>
      <w:r w:rsidRPr="005223CE">
        <w:rPr>
          <w:rFonts w:eastAsia="Times New Roman" w:cstheme="minorHAnsi"/>
          <w:color w:val="000000"/>
          <w:lang w:eastAsia="pl-PL"/>
        </w:rPr>
        <w:t xml:space="preserve">), zwaną w dalszej treści umowy </w:t>
      </w:r>
      <w:r w:rsidR="007A1A4C">
        <w:rPr>
          <w:rFonts w:eastAsia="Times New Roman" w:cstheme="minorHAnsi"/>
          <w:color w:val="000000"/>
          <w:lang w:eastAsia="pl-PL"/>
        </w:rPr>
        <w:t>„</w:t>
      </w:r>
      <w:r w:rsidRPr="005223CE">
        <w:rPr>
          <w:rFonts w:eastAsia="Times New Roman" w:cstheme="minorHAnsi"/>
          <w:color w:val="000000"/>
          <w:lang w:eastAsia="pl-PL"/>
        </w:rPr>
        <w:t>Pzp</w:t>
      </w:r>
      <w:r w:rsidR="007A1A4C">
        <w:rPr>
          <w:rFonts w:eastAsia="Times New Roman" w:cstheme="minorHAnsi"/>
          <w:color w:val="000000"/>
          <w:lang w:eastAsia="pl-PL"/>
        </w:rPr>
        <w:t>”</w:t>
      </w:r>
      <w:r w:rsidRPr="005223CE">
        <w:rPr>
          <w:rFonts w:eastAsia="Times New Roman" w:cstheme="minorHAnsi"/>
          <w:color w:val="000000"/>
          <w:lang w:eastAsia="pl-PL"/>
        </w:rPr>
        <w:t>, została zawarta Umowa o następującej treści:</w:t>
      </w:r>
    </w:p>
    <w:p w14:paraId="48CE3F6F" w14:textId="77777777" w:rsidR="00BB054C" w:rsidRDefault="00BB054C" w:rsidP="005223CE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01F52A77" w14:textId="1BB8DFAB" w:rsidR="00677B25" w:rsidRPr="00236EAF" w:rsidRDefault="00C41BBD" w:rsidP="005223CE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§ 1</w:t>
      </w:r>
    </w:p>
    <w:p w14:paraId="356ABE58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Przedmiot umowy</w:t>
      </w:r>
    </w:p>
    <w:p w14:paraId="0D130EED" w14:textId="6699058C" w:rsidR="00746865" w:rsidRPr="00746865" w:rsidRDefault="00C41BBD" w:rsidP="00BC46EE">
      <w:pPr>
        <w:pStyle w:val="Akapitzlist"/>
        <w:spacing w:after="120"/>
        <w:ind w:left="284"/>
        <w:jc w:val="both"/>
        <w:rPr>
          <w:rFonts w:asciiTheme="minorHAnsi" w:hAnsiTheme="minorHAnsi"/>
          <w:bCs/>
          <w:snapToGrid w:val="0"/>
        </w:rPr>
      </w:pPr>
      <w:r w:rsidRPr="00746865">
        <w:rPr>
          <w:rFonts w:eastAsia="Times New Roman" w:cstheme="minorHAnsi"/>
        </w:rPr>
        <w:t>Zamawiający zleca, a Wykonawca przyjmuje do realizacji</w:t>
      </w:r>
      <w:r w:rsidR="007A1A4C">
        <w:rPr>
          <w:rFonts w:eastAsia="Times New Roman" w:cstheme="minorHAnsi"/>
        </w:rPr>
        <w:t xml:space="preserve"> </w:t>
      </w:r>
      <w:r w:rsidR="00BB054C">
        <w:rPr>
          <w:rFonts w:eastAsia="Times New Roman" w:cstheme="minorHAnsi"/>
        </w:rPr>
        <w:t xml:space="preserve">zadanie pn. </w:t>
      </w:r>
      <w:r w:rsidR="00746865" w:rsidRPr="00746865">
        <w:rPr>
          <w:rFonts w:eastAsia="Times New Roman" w:cstheme="minorHAnsi"/>
        </w:rPr>
        <w:t>„Modernizacj</w:t>
      </w:r>
      <w:r w:rsidR="00BB054C">
        <w:rPr>
          <w:rFonts w:eastAsia="Times New Roman" w:cstheme="minorHAnsi"/>
        </w:rPr>
        <w:t>a</w:t>
      </w:r>
      <w:r w:rsidR="00746865" w:rsidRPr="00746865">
        <w:rPr>
          <w:rFonts w:eastAsia="Times New Roman" w:cstheme="minorHAnsi"/>
        </w:rPr>
        <w:t xml:space="preserve"> ewidencji gruntów i</w:t>
      </w:r>
      <w:r w:rsidR="00BB054C">
        <w:rPr>
          <w:rFonts w:eastAsia="Times New Roman" w:cstheme="minorHAnsi"/>
        </w:rPr>
        <w:t> </w:t>
      </w:r>
      <w:r w:rsidR="00746865" w:rsidRPr="00746865">
        <w:rPr>
          <w:rFonts w:eastAsia="Times New Roman" w:cstheme="minorHAnsi"/>
        </w:rPr>
        <w:t xml:space="preserve">budynków obrębu </w:t>
      </w:r>
      <w:r w:rsidR="00951BDC">
        <w:rPr>
          <w:rFonts w:eastAsia="Times New Roman" w:cstheme="minorHAnsi"/>
        </w:rPr>
        <w:t>Zienie,</w:t>
      </w:r>
      <w:r w:rsidR="00746865" w:rsidRPr="00746865">
        <w:rPr>
          <w:rFonts w:eastAsia="Times New Roman" w:cstheme="minorHAnsi"/>
        </w:rPr>
        <w:t xml:space="preserve"> gm. </w:t>
      </w:r>
      <w:r w:rsidR="005223CE">
        <w:rPr>
          <w:rFonts w:eastAsia="Times New Roman" w:cstheme="minorHAnsi"/>
        </w:rPr>
        <w:t>Huszlew</w:t>
      </w:r>
      <w:r w:rsidR="00951BDC">
        <w:rPr>
          <w:rFonts w:eastAsia="Times New Roman" w:cstheme="minorHAnsi"/>
        </w:rPr>
        <w:t>,</w:t>
      </w:r>
      <w:r w:rsidR="00746865" w:rsidRPr="00746865">
        <w:rPr>
          <w:rFonts w:eastAsia="Times New Roman" w:cstheme="minorHAnsi"/>
        </w:rPr>
        <w:t xml:space="preserve"> pow. łosicki, woj. mazowieckie.”</w:t>
      </w:r>
    </w:p>
    <w:p w14:paraId="6B2C4B08" w14:textId="77777777" w:rsidR="00677B25" w:rsidRPr="00214EA4" w:rsidRDefault="00677B25" w:rsidP="00971AC2">
      <w:pPr>
        <w:pStyle w:val="Akapitzlist"/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  <w:b/>
          <w:bCs/>
        </w:rPr>
      </w:pPr>
    </w:p>
    <w:p w14:paraId="1D475C15" w14:textId="24E36756" w:rsidR="00677B25" w:rsidRPr="002503CF" w:rsidRDefault="00C41BBD" w:rsidP="00611C84">
      <w:pPr>
        <w:spacing w:after="0" w:line="240" w:lineRule="auto"/>
        <w:jc w:val="center"/>
        <w:rPr>
          <w:rFonts w:cstheme="minorHAnsi"/>
        </w:rPr>
      </w:pPr>
      <w:r w:rsidRPr="002503CF">
        <w:rPr>
          <w:rFonts w:eastAsia="Times New Roman" w:cstheme="minorHAnsi"/>
          <w:b/>
          <w:color w:val="000000"/>
        </w:rPr>
        <w:t>§ 2</w:t>
      </w:r>
    </w:p>
    <w:p w14:paraId="5B3B48C6" w14:textId="1030D8EF" w:rsidR="00206585" w:rsidRDefault="002F6D41" w:rsidP="00611C84">
      <w:pPr>
        <w:pStyle w:val="Akapitzlist"/>
        <w:spacing w:after="0" w:line="240" w:lineRule="auto"/>
        <w:contextualSpacing w:val="0"/>
        <w:jc w:val="center"/>
        <w:rPr>
          <w:rFonts w:asciiTheme="minorHAnsi" w:hAnsiTheme="minorHAnsi" w:cstheme="minorHAnsi"/>
          <w:b/>
          <w:bCs/>
        </w:rPr>
      </w:pPr>
      <w:r w:rsidRPr="002F6D41">
        <w:rPr>
          <w:rFonts w:asciiTheme="minorHAnsi" w:hAnsiTheme="minorHAnsi" w:cstheme="minorHAnsi"/>
          <w:b/>
          <w:bCs/>
        </w:rPr>
        <w:t>Dodatkowe warunki wykonania przedmiotu Umowy</w:t>
      </w:r>
    </w:p>
    <w:p w14:paraId="2D385B2B" w14:textId="7FA6D6C4" w:rsidR="002F6D41" w:rsidRPr="002F6D41" w:rsidRDefault="002F6D41" w:rsidP="002F6D41">
      <w:pPr>
        <w:spacing w:after="0" w:line="240" w:lineRule="auto"/>
        <w:jc w:val="both"/>
        <w:rPr>
          <w:rFonts w:cstheme="minorHAnsi"/>
        </w:rPr>
      </w:pPr>
    </w:p>
    <w:p w14:paraId="660E4448" w14:textId="77777777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1.</w:t>
      </w:r>
      <w:r w:rsidRPr="002F6D41">
        <w:rPr>
          <w:rFonts w:cstheme="minorHAnsi"/>
        </w:rPr>
        <w:tab/>
        <w:t xml:space="preserve">Wykonawca zobowiązany jest do zebrania we własnym zakresie i na własny koszt dokumentacji niezbędnej do wykonania prac geodezyjnych stanowiących przedmiot Umowy. </w:t>
      </w:r>
    </w:p>
    <w:p w14:paraId="4C5E58D2" w14:textId="048953E2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2.</w:t>
      </w:r>
      <w:r w:rsidRPr="002F6D41">
        <w:rPr>
          <w:rFonts w:cstheme="minorHAnsi"/>
        </w:rPr>
        <w:tab/>
        <w:t>Zamawiający udostępni Wykonawcy wszelkie dokumenty i dane znajdujące się w jego posiadaniu, a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niezbędne do prawidłowej realizacji przedmiotu umowy. Pozyskanie informacji i danych z państwowego zasobu geodezyjnego i kartograficznego będzie odbywać na zasadach przewidzianych przepisami ustawy z dnia 17 maja 1989 r. Prawo geodezyjne i kartograficzne (Dz. U</w:t>
      </w:r>
      <w:r w:rsidRPr="00C81379">
        <w:rPr>
          <w:rFonts w:cstheme="minorHAnsi"/>
        </w:rPr>
        <w:t>. z 202</w:t>
      </w:r>
      <w:r w:rsidR="005223CE">
        <w:rPr>
          <w:rFonts w:cstheme="minorHAnsi"/>
        </w:rPr>
        <w:t>4</w:t>
      </w:r>
      <w:r w:rsidRPr="00C81379">
        <w:rPr>
          <w:rFonts w:cstheme="minorHAnsi"/>
        </w:rPr>
        <w:t xml:space="preserve"> r., poz. </w:t>
      </w:r>
      <w:r w:rsidR="00C81379" w:rsidRPr="00C81379">
        <w:rPr>
          <w:rFonts w:cstheme="minorHAnsi"/>
        </w:rPr>
        <w:t>1</w:t>
      </w:r>
      <w:r w:rsidR="005223CE">
        <w:rPr>
          <w:rFonts w:cstheme="minorHAnsi"/>
        </w:rPr>
        <w:t>151</w:t>
      </w:r>
      <w:r w:rsidR="00C81379" w:rsidRPr="00C81379">
        <w:rPr>
          <w:rFonts w:cstheme="minorHAnsi"/>
        </w:rPr>
        <w:t xml:space="preserve"> ze zm.</w:t>
      </w:r>
      <w:r w:rsidR="00F00C91">
        <w:rPr>
          <w:rFonts w:cstheme="minorHAnsi"/>
        </w:rPr>
        <w:t>)</w:t>
      </w:r>
      <w:r w:rsidRPr="00C81379">
        <w:rPr>
          <w:rFonts w:cstheme="minorHAnsi"/>
        </w:rPr>
        <w:t xml:space="preserve">, zwana dalej </w:t>
      </w:r>
      <w:r w:rsidR="007A1A4C">
        <w:rPr>
          <w:rFonts w:cstheme="minorHAnsi"/>
        </w:rPr>
        <w:t>„</w:t>
      </w:r>
      <w:r w:rsidR="00C81379">
        <w:rPr>
          <w:rFonts w:cstheme="minorHAnsi"/>
        </w:rPr>
        <w:t xml:space="preserve">ustawą </w:t>
      </w:r>
      <w:proofErr w:type="spellStart"/>
      <w:r w:rsidRPr="00C81379">
        <w:rPr>
          <w:rFonts w:cstheme="minorHAnsi"/>
        </w:rPr>
        <w:t>pgik</w:t>
      </w:r>
      <w:proofErr w:type="spellEnd"/>
      <w:r w:rsidR="007A1A4C">
        <w:rPr>
          <w:rFonts w:cstheme="minorHAnsi"/>
        </w:rPr>
        <w:t>”</w:t>
      </w:r>
      <w:r w:rsidRPr="00C81379">
        <w:rPr>
          <w:rFonts w:cstheme="minorHAnsi"/>
        </w:rPr>
        <w:t xml:space="preserve"> i</w:t>
      </w:r>
      <w:r w:rsidR="00E748CD" w:rsidRPr="00C81379">
        <w:rPr>
          <w:rFonts w:cstheme="minorHAnsi"/>
        </w:rPr>
        <w:t> </w:t>
      </w:r>
      <w:r w:rsidRPr="00C81379">
        <w:rPr>
          <w:rFonts w:cstheme="minorHAnsi"/>
        </w:rPr>
        <w:t>przepisów wykonawczych z uwzględnieniem nieodpłatności, o której mowa w art. 40a ust.</w:t>
      </w:r>
      <w:r w:rsidR="00BC46EE">
        <w:rPr>
          <w:rFonts w:cstheme="minorHAnsi"/>
        </w:rPr>
        <w:t> </w:t>
      </w:r>
      <w:r w:rsidRPr="00C81379">
        <w:rPr>
          <w:rFonts w:cstheme="minorHAnsi"/>
        </w:rPr>
        <w:t xml:space="preserve">2 pkt 3 </w:t>
      </w:r>
      <w:r w:rsidR="00C81379">
        <w:rPr>
          <w:rFonts w:cstheme="minorHAnsi"/>
        </w:rPr>
        <w:t xml:space="preserve">ustawy </w:t>
      </w:r>
      <w:proofErr w:type="spellStart"/>
      <w:r w:rsidRPr="00C81379">
        <w:rPr>
          <w:rFonts w:cstheme="minorHAnsi"/>
        </w:rPr>
        <w:t>pgik</w:t>
      </w:r>
      <w:proofErr w:type="spellEnd"/>
      <w:r w:rsidRPr="00C81379">
        <w:rPr>
          <w:rFonts w:cstheme="minorHAnsi"/>
        </w:rPr>
        <w:t>.</w:t>
      </w:r>
      <w:r w:rsidRPr="002F6D41">
        <w:rPr>
          <w:rFonts w:cstheme="minorHAnsi"/>
        </w:rPr>
        <w:t xml:space="preserve"> </w:t>
      </w:r>
    </w:p>
    <w:p w14:paraId="0E329288" w14:textId="2DEA182D" w:rsidR="005B2C5A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3.</w:t>
      </w:r>
      <w:r w:rsidRPr="002F6D41">
        <w:rPr>
          <w:rFonts w:cstheme="minorHAnsi"/>
        </w:rPr>
        <w:tab/>
        <w:t>Prace będące przedmiotem Umowy podlegać będą przyjęciu do państwowego zasobu geodezyjnego i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kartograficznego.</w:t>
      </w:r>
    </w:p>
    <w:p w14:paraId="6D697B53" w14:textId="77777777" w:rsidR="004F07EB" w:rsidRPr="005C2B89" w:rsidRDefault="004F07EB" w:rsidP="005C2B89">
      <w:pPr>
        <w:spacing w:after="0" w:line="240" w:lineRule="auto"/>
        <w:jc w:val="both"/>
        <w:rPr>
          <w:rFonts w:cstheme="minorHAnsi"/>
        </w:rPr>
      </w:pPr>
    </w:p>
    <w:p w14:paraId="76F05602" w14:textId="2C726491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 xml:space="preserve">§ </w:t>
      </w:r>
      <w:r w:rsidR="00D25195">
        <w:rPr>
          <w:rFonts w:asciiTheme="minorHAnsi" w:eastAsia="Times New Roman" w:hAnsiTheme="minorHAnsi" w:cstheme="minorHAnsi"/>
          <w:b/>
          <w:color w:val="000000"/>
        </w:rPr>
        <w:t>3</w:t>
      </w:r>
    </w:p>
    <w:p w14:paraId="7D207379" w14:textId="6CF18EF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Termin </w:t>
      </w:r>
      <w:r w:rsidR="002F6D41" w:rsidRPr="002F6D41">
        <w:rPr>
          <w:rFonts w:eastAsia="Times New Roman" w:cstheme="minorHAnsi"/>
          <w:b/>
          <w:bCs/>
          <w:color w:val="000000"/>
        </w:rPr>
        <w:t xml:space="preserve">wykonania umowy </w:t>
      </w:r>
    </w:p>
    <w:p w14:paraId="3944F754" w14:textId="39231366" w:rsid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lastRenderedPageBreak/>
        <w:t xml:space="preserve">Przedmiot Umowy będzie realizowany </w:t>
      </w:r>
      <w:r w:rsidRPr="00C81379">
        <w:rPr>
          <w:rFonts w:cstheme="minorHAnsi"/>
          <w:b/>
          <w:bCs/>
          <w:color w:val="000000"/>
        </w:rPr>
        <w:t xml:space="preserve">w </w:t>
      </w:r>
      <w:r w:rsidRPr="000405B5">
        <w:rPr>
          <w:rFonts w:cstheme="minorHAnsi"/>
          <w:b/>
          <w:bCs/>
          <w:color w:val="000000"/>
        </w:rPr>
        <w:t xml:space="preserve">okresie </w:t>
      </w:r>
      <w:r w:rsidR="000405B5" w:rsidRPr="000405B5">
        <w:rPr>
          <w:rFonts w:cstheme="minorHAnsi"/>
          <w:b/>
          <w:bCs/>
          <w:color w:val="000000"/>
        </w:rPr>
        <w:t>6</w:t>
      </w:r>
      <w:r w:rsidRPr="000405B5">
        <w:rPr>
          <w:rFonts w:cstheme="minorHAnsi"/>
          <w:b/>
          <w:bCs/>
          <w:color w:val="000000"/>
        </w:rPr>
        <w:t xml:space="preserve"> miesięcy</w:t>
      </w:r>
      <w:r w:rsidRPr="002F6D41">
        <w:rPr>
          <w:rFonts w:cstheme="minorHAnsi"/>
          <w:color w:val="000000"/>
        </w:rPr>
        <w:t xml:space="preserve"> od dnia podpisania Umowy. </w:t>
      </w:r>
    </w:p>
    <w:p w14:paraId="21BFF931" w14:textId="41DE0C42" w:rsidR="005223CE" w:rsidRPr="002F6D41" w:rsidRDefault="005223CE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5223CE">
        <w:rPr>
          <w:rFonts w:cstheme="minorHAnsi"/>
          <w:color w:val="000000"/>
        </w:rPr>
        <w:t xml:space="preserve">Wykonawca jest zobowiązany zgłosić gotowość do odbioru prac co najmniej </w:t>
      </w:r>
      <w:r w:rsidRPr="000405B5">
        <w:rPr>
          <w:rFonts w:cstheme="minorHAnsi"/>
          <w:color w:val="000000"/>
        </w:rPr>
        <w:t>7 dni</w:t>
      </w:r>
      <w:r w:rsidRPr="005223CE">
        <w:rPr>
          <w:rFonts w:cstheme="minorHAnsi"/>
          <w:color w:val="000000"/>
        </w:rPr>
        <w:t xml:space="preserve"> przed terminem, o</w:t>
      </w:r>
      <w:r w:rsidR="00BC46EE">
        <w:rPr>
          <w:rFonts w:cstheme="minorHAnsi"/>
          <w:color w:val="000000"/>
        </w:rPr>
        <w:t> </w:t>
      </w:r>
      <w:r w:rsidRPr="005223CE">
        <w:rPr>
          <w:rFonts w:cstheme="minorHAnsi"/>
          <w:color w:val="000000"/>
        </w:rPr>
        <w:t>którym mowa w ust. 1.</w:t>
      </w:r>
    </w:p>
    <w:p w14:paraId="25D125D0" w14:textId="3B445B80" w:rsidR="002F6D41" w:rsidRP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t xml:space="preserve">Za datę wykonania przedmiotu umowy uznaje się dzień uzyskania przez Wykonawcę „Protokołu odbioru końcowego” z oceną pozytywną. </w:t>
      </w:r>
    </w:p>
    <w:p w14:paraId="1BE0AB26" w14:textId="54AA248C" w:rsidR="00A51FF1" w:rsidRPr="00D64469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bCs/>
          <w:snapToGrid w:val="0"/>
        </w:rPr>
      </w:pPr>
      <w:r w:rsidRPr="002F6D41">
        <w:rPr>
          <w:rFonts w:cstheme="minorHAnsi"/>
          <w:color w:val="000000"/>
        </w:rPr>
        <w:t>Czas wykonania prac obejmuje terminy odbioru, o których mowa w § 7 ust. 1, również w przypadkach konieczności złożenia przedmiotu umowy do kolejnych odbiorów</w:t>
      </w:r>
      <w:r w:rsidR="00A51FF1" w:rsidRPr="00D64469">
        <w:rPr>
          <w:rFonts w:eastAsia="Times New Roman" w:cs="Calibri"/>
          <w:lang w:eastAsia="pl-PL"/>
        </w:rPr>
        <w:t>.</w:t>
      </w:r>
    </w:p>
    <w:p w14:paraId="2804AA8C" w14:textId="77777777" w:rsidR="00A51FF1" w:rsidRPr="002503CF" w:rsidRDefault="00A51FF1" w:rsidP="00A51FF1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color w:val="000000"/>
        </w:rPr>
      </w:pPr>
    </w:p>
    <w:p w14:paraId="14739FC8" w14:textId="0E7ADF8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D25195">
        <w:rPr>
          <w:rFonts w:eastAsia="Times New Roman" w:cstheme="minorHAnsi"/>
          <w:b/>
          <w:color w:val="000000"/>
        </w:rPr>
        <w:t>4</w:t>
      </w:r>
    </w:p>
    <w:p w14:paraId="32C58670" w14:textId="39B6B22C" w:rsidR="00677B25" w:rsidRPr="002503CF" w:rsidRDefault="002F6D41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F6D41">
        <w:rPr>
          <w:rFonts w:eastAsia="Times New Roman" w:cstheme="minorHAnsi"/>
          <w:b/>
          <w:color w:val="000000"/>
        </w:rPr>
        <w:t>Wynagrodzenie</w:t>
      </w:r>
    </w:p>
    <w:p w14:paraId="387E5D4E" w14:textId="6A4A090F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1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Zamawiający zapłaci Wykonawcy wynagrodzenie ryczałtowe za w</w:t>
      </w:r>
      <w:r w:rsidR="00EB027F">
        <w:rPr>
          <w:rFonts w:asciiTheme="minorHAnsi" w:eastAsia="Times New Roman" w:hAnsiTheme="minorHAnsi" w:cstheme="minorHAnsi"/>
          <w:bCs/>
          <w:color w:val="000000"/>
        </w:rPr>
        <w:t xml:space="preserve">ykonanie </w:t>
      </w:r>
      <w:r w:rsidRPr="002F6D41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 w:rsidR="00EB027F">
        <w:rPr>
          <w:rFonts w:asciiTheme="minorHAnsi" w:eastAsia="Times New Roman" w:hAnsiTheme="minorHAnsi" w:cstheme="minorHAnsi"/>
          <w:bCs/>
          <w:color w:val="000000"/>
        </w:rPr>
        <w:t xml:space="preserve">całości prac objętych niniejszą umową </w:t>
      </w:r>
      <w:r w:rsidRPr="002F6D41">
        <w:rPr>
          <w:rFonts w:asciiTheme="minorHAnsi" w:eastAsia="Times New Roman" w:hAnsiTheme="minorHAnsi" w:cstheme="minorHAnsi"/>
          <w:bCs/>
          <w:color w:val="000000"/>
        </w:rPr>
        <w:t xml:space="preserve">w wysokości …………………….zł brutto (słownie: ……………………………..zł), w tym obowiązujący podatek VAT, na rachunek bankowy wskazany w fakturze VAT. </w:t>
      </w:r>
    </w:p>
    <w:p w14:paraId="62CE4889" w14:textId="6E5105D8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2.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Wzrost parametrów ilościowych do 10%, zawartych w Projekcie modernizacji, nie ma wpływu na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 w:rsidRPr="002F6D41">
        <w:rPr>
          <w:rFonts w:asciiTheme="minorHAnsi" w:eastAsia="Times New Roman" w:hAnsiTheme="minorHAnsi" w:cstheme="minorHAnsi"/>
          <w:bCs/>
          <w:color w:val="000000"/>
        </w:rPr>
        <w:t>wynagrodzenie o</w:t>
      </w:r>
      <w:r w:rsidR="007A1A4C">
        <w:rPr>
          <w:rFonts w:asciiTheme="minorHAnsi" w:eastAsia="Times New Roman" w:hAnsiTheme="minorHAnsi" w:cstheme="minorHAnsi"/>
          <w:bCs/>
          <w:color w:val="000000"/>
        </w:rPr>
        <w:t>kreślone</w:t>
      </w:r>
      <w:r w:rsidRPr="002F6D41">
        <w:rPr>
          <w:rFonts w:asciiTheme="minorHAnsi" w:eastAsia="Times New Roman" w:hAnsiTheme="minorHAnsi" w:cstheme="minorHAnsi"/>
          <w:bCs/>
          <w:color w:val="000000"/>
        </w:rPr>
        <w:t xml:space="preserve"> w ust. 1. Odstępstwa ilościowe od pozostałych parametrów uznane są przez Strony za nieistotne.</w:t>
      </w:r>
    </w:p>
    <w:p w14:paraId="1EC18963" w14:textId="5C855207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3.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Należność za przyjęte bez zastrzeżeń prace, po pozytywnym protokolarnym odbiorze pracy geodezyjnej i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 w:rsidRPr="002F6D41">
        <w:rPr>
          <w:rFonts w:asciiTheme="minorHAnsi" w:eastAsia="Times New Roman" w:hAnsiTheme="minorHAnsi" w:cstheme="minorHAnsi"/>
          <w:bCs/>
          <w:color w:val="000000"/>
        </w:rPr>
        <w:t>przedstawieniu faktury, płatna będzie w ciągu 30 dni od daty otrzymania przez Zamawiającego faktury prawidłowo wystawionej, według danych:</w:t>
      </w:r>
    </w:p>
    <w:p w14:paraId="2AD899B8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1C057BC" w14:textId="0E032CC1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Nabywca:</w:t>
      </w:r>
    </w:p>
    <w:p w14:paraId="4AF286B0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Powiat Łosicki</w:t>
      </w:r>
    </w:p>
    <w:p w14:paraId="5525DB0A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2850FBF4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45DE9A01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NIP: 4960249456</w:t>
      </w:r>
    </w:p>
    <w:p w14:paraId="288DDA2B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7C6F474" w14:textId="528DE4C2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Odbiorca/Płatnik</w:t>
      </w:r>
    </w:p>
    <w:p w14:paraId="769CC2AE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Starostwo Powiatowe w Łosicach</w:t>
      </w:r>
    </w:p>
    <w:p w14:paraId="76E5846B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5E15FCC6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279F3CD7" w14:textId="77777777" w:rsidR="00677B25" w:rsidRPr="002503CF" w:rsidRDefault="00677B25" w:rsidP="00611C84">
      <w:pPr>
        <w:pStyle w:val="Akapitzlist"/>
        <w:spacing w:after="0" w:line="240" w:lineRule="auto"/>
        <w:ind w:left="360"/>
        <w:contextualSpacing w:val="0"/>
        <w:jc w:val="both"/>
        <w:rPr>
          <w:rFonts w:asciiTheme="minorHAnsi" w:hAnsiTheme="minorHAnsi" w:cstheme="minorHAnsi"/>
        </w:rPr>
      </w:pPr>
    </w:p>
    <w:p w14:paraId="22EDDF12" w14:textId="2B72B05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5</w:t>
      </w:r>
    </w:p>
    <w:p w14:paraId="15834DF3" w14:textId="0F42C980" w:rsidR="00413967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Nadzór i odbiór przedmiotu umowy</w:t>
      </w:r>
    </w:p>
    <w:p w14:paraId="310AC45E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Nad całością prac pełni nadzór Zamawiający, który powoła komisję do odbioru prac sprawującą kontrolę nad realizacją umowy.</w:t>
      </w:r>
    </w:p>
    <w:p w14:paraId="051C1E99" w14:textId="3E8EE224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2.</w:t>
      </w:r>
      <w:r w:rsidRPr="007B602C">
        <w:rPr>
          <w:rFonts w:cstheme="minorHAnsi"/>
        </w:rPr>
        <w:tab/>
        <w:t>W terminie 14 dni od dnia podpisania niniejszej umowy Wykonawca opracuje w uzgodnieniu z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 xml:space="preserve">Kierownikiem </w:t>
      </w:r>
      <w:r w:rsidR="000405B5">
        <w:rPr>
          <w:rFonts w:cstheme="minorHAnsi"/>
        </w:rPr>
        <w:t xml:space="preserve">Referatu Geodezji, Katastru i </w:t>
      </w:r>
      <w:r w:rsidR="00DE76C9">
        <w:rPr>
          <w:rFonts w:cstheme="minorHAnsi"/>
        </w:rPr>
        <w:t>N</w:t>
      </w:r>
      <w:r w:rsidR="000405B5">
        <w:rPr>
          <w:rFonts w:cstheme="minorHAnsi"/>
        </w:rPr>
        <w:t>ieruchomości</w:t>
      </w:r>
      <w:r w:rsidRPr="007B602C">
        <w:rPr>
          <w:rFonts w:cstheme="minorHAnsi"/>
        </w:rPr>
        <w:t xml:space="preserve"> </w:t>
      </w:r>
      <w:r w:rsidR="007A1A4C">
        <w:rPr>
          <w:rFonts w:cstheme="minorHAnsi"/>
        </w:rPr>
        <w:t xml:space="preserve">Starostwa Powiatowego </w:t>
      </w:r>
      <w:r w:rsidRPr="007B602C">
        <w:rPr>
          <w:rFonts w:cstheme="minorHAnsi"/>
        </w:rPr>
        <w:t>w Łosicach harmonogram wykonania prac będących przedmiotem umowy, zawierający terminy realizacji poszczególnych etapów prac, który przekaże Zamawiającemu do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>monitorowania postępu realizacji umowy. W ramach w/w monitorowania postępu prac Zamawiający, może żądać raportów z wykonania prac. Do celów prowadzenia w/w monitorowania postępu prac, Wykonawca poinformuje w terminie 14</w:t>
      </w:r>
      <w:r w:rsidR="00BC46EE">
        <w:rPr>
          <w:rFonts w:cstheme="minorHAnsi"/>
        </w:rPr>
        <w:t> </w:t>
      </w:r>
      <w:r w:rsidRPr="007B602C">
        <w:rPr>
          <w:rFonts w:cstheme="minorHAnsi"/>
        </w:rPr>
        <w:t>dni od dnia podpisania niniejszej umowy o osobie upoważnionej z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>ramienia Wykonawcy do</w:t>
      </w:r>
      <w:r w:rsidR="00BC46EE">
        <w:rPr>
          <w:rFonts w:cstheme="minorHAnsi"/>
        </w:rPr>
        <w:t> </w:t>
      </w:r>
      <w:r w:rsidRPr="007B602C">
        <w:rPr>
          <w:rFonts w:cstheme="minorHAnsi"/>
        </w:rPr>
        <w:t>wykonywania kontroli wewnętrznej z</w:t>
      </w:r>
      <w:r w:rsidR="000405B5">
        <w:rPr>
          <w:rFonts w:cstheme="minorHAnsi"/>
        </w:rPr>
        <w:t> </w:t>
      </w:r>
      <w:r w:rsidRPr="007B602C">
        <w:rPr>
          <w:rFonts w:cstheme="minorHAnsi"/>
        </w:rPr>
        <w:t xml:space="preserve">podaniem numeru i zakresu uprawnień. </w:t>
      </w:r>
    </w:p>
    <w:p w14:paraId="22CE7BE5" w14:textId="5A9FED00" w:rsidR="007B602C" w:rsidRP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 w:rsidRPr="007B602C">
        <w:rPr>
          <w:rFonts w:cstheme="minorHAnsi"/>
        </w:rPr>
        <w:t>3.</w:t>
      </w:r>
      <w:r w:rsidRPr="007B602C">
        <w:rPr>
          <w:rFonts w:cstheme="minorHAnsi"/>
        </w:rPr>
        <w:tab/>
        <w:t xml:space="preserve">Odbiór prac </w:t>
      </w:r>
      <w:r w:rsidR="00951BDC">
        <w:rPr>
          <w:rFonts w:cstheme="minorHAnsi"/>
        </w:rPr>
        <w:t xml:space="preserve">może </w:t>
      </w:r>
      <w:r w:rsidRPr="007B602C">
        <w:rPr>
          <w:rFonts w:cstheme="minorHAnsi"/>
        </w:rPr>
        <w:t>zosta</w:t>
      </w:r>
      <w:r w:rsidR="00951BDC">
        <w:rPr>
          <w:rFonts w:cstheme="minorHAnsi"/>
        </w:rPr>
        <w:t>ć</w:t>
      </w:r>
      <w:r w:rsidRPr="007B602C">
        <w:rPr>
          <w:rFonts w:cstheme="minorHAnsi"/>
        </w:rPr>
        <w:t xml:space="preserve"> poprzedzony kontrolą kameralną i terenową opracowania. </w:t>
      </w:r>
    </w:p>
    <w:p w14:paraId="6673CF63" w14:textId="2E28FD2B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4.</w:t>
      </w:r>
      <w:r w:rsidRPr="007B602C">
        <w:rPr>
          <w:rFonts w:cstheme="minorHAnsi"/>
        </w:rPr>
        <w:tab/>
        <w:t>Wykonawca zawiadomi Zamawiającego o gotowości do odbioru. Datą zgłoszenia gotowości do odbioru jest data wpływu zawiadomienia, o którym mowa wyżej do Starostwa Powiatowego w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>Łosicach</w:t>
      </w:r>
      <w:r w:rsidR="0057766A">
        <w:rPr>
          <w:rFonts w:cstheme="minorHAnsi"/>
        </w:rPr>
        <w:t>,</w:t>
      </w:r>
      <w:r w:rsidRPr="007B602C">
        <w:rPr>
          <w:rFonts w:cstheme="minorHAnsi"/>
        </w:rPr>
        <w:t xml:space="preserve"> ul.</w:t>
      </w:r>
      <w:r w:rsidR="00951BDC">
        <w:rPr>
          <w:rFonts w:cstheme="minorHAnsi"/>
        </w:rPr>
        <w:t> </w:t>
      </w:r>
      <w:r w:rsidRPr="007B602C">
        <w:rPr>
          <w:rFonts w:cstheme="minorHAnsi"/>
        </w:rPr>
        <w:t>Narutowicza 6</w:t>
      </w:r>
      <w:r w:rsidR="0057766A">
        <w:rPr>
          <w:rFonts w:cstheme="minorHAnsi"/>
        </w:rPr>
        <w:t>, 08-200 Łosice</w:t>
      </w:r>
      <w:r w:rsidRPr="007B602C">
        <w:rPr>
          <w:rFonts w:cstheme="minorHAnsi"/>
        </w:rPr>
        <w:t xml:space="preserve">. </w:t>
      </w:r>
    </w:p>
    <w:p w14:paraId="03E808F2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5.</w:t>
      </w:r>
      <w:r w:rsidRPr="007B602C">
        <w:rPr>
          <w:rFonts w:cstheme="minorHAnsi"/>
        </w:rPr>
        <w:tab/>
        <w:t xml:space="preserve">Zgłoszenie gotowości do odbioru przed uzyskaniem pozytywnego protokołu kontroli, bądź zgłoszenie gotowości do odbioru nieodebranych przez Zamawiającego prac (protokół negatywny), nie wywołuje skutków prawnych. </w:t>
      </w:r>
    </w:p>
    <w:p w14:paraId="77ABE8AE" w14:textId="77777777" w:rsidR="007B602C" w:rsidRP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 w:rsidRPr="007B602C">
        <w:rPr>
          <w:rFonts w:cstheme="minorHAnsi"/>
        </w:rPr>
        <w:t>6.</w:t>
      </w:r>
      <w:r w:rsidRPr="007B602C">
        <w:rPr>
          <w:rFonts w:cstheme="minorHAnsi"/>
        </w:rPr>
        <w:tab/>
        <w:t>Zamawiający przeprowadzi odbiór w terminie 30 dni od daty zgłoszenia prac do odbioru.</w:t>
      </w:r>
    </w:p>
    <w:p w14:paraId="190A40F7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lastRenderedPageBreak/>
        <w:t>7.</w:t>
      </w:r>
      <w:r w:rsidRPr="007B602C">
        <w:rPr>
          <w:rFonts w:cstheme="minorHAnsi"/>
        </w:rPr>
        <w:tab/>
        <w:t xml:space="preserve">Z czynności odbioru Zamawiający sporządzi protokół odbioru pracy geodezyjnej, który po podpisaniu przez obie strony doręczy Wykonawcy w dniu zakończenia czynności odbioru. Warunkiem w/w odbioru jest włączenie opracowania do państwowego zasobu geodezyjnego i kartograficznego. </w:t>
      </w:r>
    </w:p>
    <w:p w14:paraId="20DFB406" w14:textId="799C5E21" w:rsidR="005C2B89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8.</w:t>
      </w:r>
      <w:r w:rsidRPr="007B602C">
        <w:rPr>
          <w:rFonts w:cstheme="minorHAnsi"/>
        </w:rPr>
        <w:tab/>
        <w:t>Zamawiający w przypadku zmiany przepisów ma prawo żądać wykonania przedmiotu zamówienia zgodnie z przepisami obowiązującymi na dzień odbioru, a Wykonawca zobowiązuje się do wykonania opracowania zgodnie z obowiązującymi w tym dniu przepisami i standardami w dziedzinie geodezji i kartografii</w:t>
      </w:r>
      <w:r>
        <w:rPr>
          <w:rFonts w:cstheme="minorHAnsi"/>
        </w:rPr>
        <w:t>.</w:t>
      </w:r>
    </w:p>
    <w:p w14:paraId="7ED40A2D" w14:textId="279759A9" w:rsid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</w:p>
    <w:p w14:paraId="74575EDD" w14:textId="77777777" w:rsidR="007B602C" w:rsidRPr="00FB080E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bCs/>
          <w:color w:val="000000"/>
          <w:kern w:val="2"/>
        </w:rPr>
      </w:pPr>
    </w:p>
    <w:p w14:paraId="03E00BC3" w14:textId="0FB07936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6</w:t>
      </w:r>
    </w:p>
    <w:p w14:paraId="452FE313" w14:textId="4B11A786" w:rsidR="00677B25" w:rsidRPr="002503CF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Gwarancja</w:t>
      </w:r>
    </w:p>
    <w:p w14:paraId="4A17D3F4" w14:textId="5DD78F02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W razie stwierdzenia w czasie odbioru lub w okresie gwarancji wad lub usterek domniemywa się, że</w:t>
      </w:r>
      <w:r w:rsidR="00BC46EE">
        <w:rPr>
          <w:rFonts w:cstheme="minorHAnsi"/>
        </w:rPr>
        <w:t> </w:t>
      </w:r>
      <w:r w:rsidRPr="007B602C">
        <w:rPr>
          <w:rFonts w:cstheme="minorHAnsi"/>
        </w:rPr>
        <w:t xml:space="preserve">odpowiada za nie Wykonawca. </w:t>
      </w:r>
    </w:p>
    <w:p w14:paraId="0F2B1814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2.</w:t>
      </w:r>
      <w:r w:rsidRPr="007B602C">
        <w:rPr>
          <w:rFonts w:cstheme="minorHAnsi"/>
        </w:rPr>
        <w:tab/>
        <w:t xml:space="preserve">Jeżeli wykonana praca będzie miała wady lub usterki, Wykonawca zobowiązany jest niezwłocznie usunąć je na własny koszt. W przypadku wystąpienia w opracowaniu wad, Zamawiający prześle Wykonawcy reklamację, wyznaczając termin usunięcia wad. Brak odpowiedzi w terminie 5 dni oznacza uznanie reklamacji. W razie niewykonania reklamacji w dodatkowo wyznaczonym terminie, Zamawiający zastrzega sobie prawo zlecenia osobie trzeciej naprawienia wad lub usterek na koszt i ryzyko Wykonawcy. </w:t>
      </w:r>
    </w:p>
    <w:p w14:paraId="034761FB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3.</w:t>
      </w:r>
      <w:r w:rsidRPr="007B602C">
        <w:rPr>
          <w:rFonts w:cstheme="minorHAnsi"/>
        </w:rPr>
        <w:tab/>
        <w:t xml:space="preserve">Jeżeli wady lub usterki uniemożliwiają użytkowanie przedmiotu umowy zgodnie z jej przeznaczeniem i nie można ich usunąć Zamawiający może żądać wykonania umowy po raz drugi, wyznaczając termin wykonania, na koszt Wykonawcy, oraz naprawienia przez Wykonawcę szkody wynikłej z opóźnienia lub może odstąpić od umowy i zlecić wykonanie umowy osobie trzeciej na koszt i ryzyko Wykonawcy. </w:t>
      </w:r>
    </w:p>
    <w:p w14:paraId="64867BD3" w14:textId="070C392C" w:rsidR="007B602C" w:rsidRPr="007B602C" w:rsidRDefault="005223CE" w:rsidP="005223CE">
      <w:pPr>
        <w:pStyle w:val="Akapitzlist"/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4.</w:t>
      </w:r>
      <w:r>
        <w:rPr>
          <w:rFonts w:cstheme="minorHAnsi"/>
        </w:rPr>
        <w:tab/>
      </w:r>
      <w:r w:rsidR="007B602C" w:rsidRPr="007B602C">
        <w:rPr>
          <w:rFonts w:cstheme="minorHAnsi"/>
        </w:rPr>
        <w:t>Okres gwarancji ustala się na …….….. (</w:t>
      </w:r>
      <w:r w:rsidR="007B602C" w:rsidRPr="000405B5">
        <w:rPr>
          <w:rFonts w:cstheme="minorHAnsi"/>
        </w:rPr>
        <w:t>minimum 24 miesiące)</w:t>
      </w:r>
      <w:r w:rsidR="007B602C" w:rsidRPr="007B602C">
        <w:rPr>
          <w:rFonts w:cstheme="minorHAnsi"/>
        </w:rPr>
        <w:t xml:space="preserve"> od dnia protokolarnego odbioru całości zamówienia. </w:t>
      </w:r>
    </w:p>
    <w:p w14:paraId="37DEE17F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46E02209" w14:textId="6950CE2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611C84">
        <w:rPr>
          <w:rFonts w:eastAsia="Times New Roman" w:cstheme="minorHAnsi"/>
          <w:b/>
          <w:color w:val="000000"/>
        </w:rPr>
        <w:t>7</w:t>
      </w:r>
    </w:p>
    <w:p w14:paraId="1F869667" w14:textId="08E33F8F" w:rsidR="00677B25" w:rsidRPr="002503CF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Podwykonawcy i umowy o pracę</w:t>
      </w:r>
    </w:p>
    <w:p w14:paraId="4E5F750E" w14:textId="179FB5EA" w:rsidR="007B602C" w:rsidRPr="005223CE" w:rsidRDefault="007B602C" w:rsidP="005223CE">
      <w:pPr>
        <w:pStyle w:val="Akapitzlist"/>
        <w:numPr>
          <w:ilvl w:val="3"/>
          <w:numId w:val="18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5223CE">
        <w:rPr>
          <w:rFonts w:eastAsia="Times New Roman" w:cstheme="minorHAnsi"/>
          <w:color w:val="000000"/>
        </w:rPr>
        <w:t xml:space="preserve">W przypadku powierzenia wykonania części zamówienia podwykonawcy, „Wykonawca” przed przystąpieniem do wykonania zamówienia przekaże „Zamawiającemu” nazwy albo imiona i nazwiska oraz dane kontaktowe podwykonawców i osób do kontaktu z nimi oraz dokumenty potwierdzające spełnienie wymagań wynikających z zamówienia publicznego na podstawie, którego realizuje przedmiotową umowę. „Zamawiający” może odstąpić od umowy w przypadku gdy „Wykonawca” powierzy wykonanie umowy osobie nie posiadającej uprawnień i nie spełniającej wymagań wynikających z zamówienia publicznego na podstawie, którego realizuje przedmiotową umowę. Jednocześnie „Wykonawca” zobowiązany jest niezwłocznie, najpóźniej w terminie 14 dni od dokonania zmiany osoby, która będzie wykonywała przedmiot umowy, poinformować Zamawiającego o  zmianie, ze wskazaniem nowej osoby posiadającej wymagane   uprawnienia i spełniającej wymagania wynikające z zamówienia na podstawie, którego realizuje przedmiotową umowę. </w:t>
      </w:r>
    </w:p>
    <w:p w14:paraId="3F1A7E44" w14:textId="69C3BA4A" w:rsidR="007B602C" w:rsidRPr="005223CE" w:rsidRDefault="007B602C" w:rsidP="005223CE">
      <w:pPr>
        <w:pStyle w:val="Akapitzlist"/>
        <w:numPr>
          <w:ilvl w:val="3"/>
          <w:numId w:val="18"/>
        </w:numPr>
        <w:tabs>
          <w:tab w:val="clear" w:pos="0"/>
          <w:tab w:val="left" w:pos="284"/>
          <w:tab w:val="num" w:pos="2552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5223CE">
        <w:rPr>
          <w:rFonts w:eastAsia="Times New Roman" w:cstheme="minorHAnsi"/>
          <w:color w:val="000000"/>
        </w:rPr>
        <w:t>Zamawiający” wymaga, aby „Wykonawca” lub podwykonawca dysponował osobami, zatrudnionymi na</w:t>
      </w:r>
      <w:r w:rsidR="00BC46EE">
        <w:rPr>
          <w:rFonts w:eastAsia="Times New Roman" w:cstheme="minorHAnsi"/>
          <w:color w:val="000000"/>
        </w:rPr>
        <w:t> </w:t>
      </w:r>
      <w:r w:rsidRPr="005223CE">
        <w:rPr>
          <w:rFonts w:eastAsia="Times New Roman" w:cstheme="minorHAnsi"/>
          <w:color w:val="000000"/>
        </w:rPr>
        <w:t xml:space="preserve">podstawie umowy o pracę, które w trakcie realizacji przedmiotu umowy wykonywać będą prace polowe i kameralne.  </w:t>
      </w:r>
    </w:p>
    <w:p w14:paraId="766ACAEB" w14:textId="1A4909FE" w:rsidR="007B602C" w:rsidRPr="00C97BBE" w:rsidRDefault="007B602C" w:rsidP="00C97BBE">
      <w:pPr>
        <w:pStyle w:val="Akapitzlist"/>
        <w:numPr>
          <w:ilvl w:val="3"/>
          <w:numId w:val="18"/>
        </w:num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C97BBE">
        <w:rPr>
          <w:rFonts w:eastAsia="Times New Roman" w:cstheme="minorHAnsi"/>
          <w:color w:val="000000"/>
        </w:rPr>
        <w:t>„Wykonawca” zobowiązuje się przedłożyć „Zamawiającemu”, w terminie 7 dni od dnia podpisania niniejszej umowy, a także na każde jego wezwanie, pisemne oświadczenie o dysponowaniu osobami, o</w:t>
      </w:r>
      <w:r w:rsidR="00BC46EE">
        <w:rPr>
          <w:rFonts w:eastAsia="Times New Roman" w:cstheme="minorHAnsi"/>
          <w:color w:val="000000"/>
        </w:rPr>
        <w:t> </w:t>
      </w:r>
      <w:r w:rsidRPr="00C97BBE">
        <w:rPr>
          <w:rFonts w:eastAsia="Times New Roman" w:cstheme="minorHAnsi"/>
          <w:color w:val="000000"/>
        </w:rPr>
        <w:t>których mowa w ust. 2. Oświadczenie potwierdzać będzie zatrudnienie osób na umowę o pracę wraz z</w:t>
      </w:r>
      <w:r w:rsidR="00BC46EE">
        <w:rPr>
          <w:rFonts w:eastAsia="Times New Roman" w:cstheme="minorHAnsi"/>
          <w:color w:val="000000"/>
        </w:rPr>
        <w:t> </w:t>
      </w:r>
      <w:r w:rsidRPr="00C97BBE">
        <w:rPr>
          <w:rFonts w:eastAsia="Times New Roman" w:cstheme="minorHAnsi"/>
          <w:color w:val="000000"/>
        </w:rPr>
        <w:t xml:space="preserve">podaniem liczby zatrudnionych osób. </w:t>
      </w:r>
    </w:p>
    <w:p w14:paraId="79F79FDD" w14:textId="723AFA11" w:rsidR="007B602C" w:rsidRPr="007B602C" w:rsidRDefault="00C97BBE" w:rsidP="00C97BBE">
      <w:p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4.</w:t>
      </w:r>
      <w:r>
        <w:rPr>
          <w:rFonts w:eastAsia="Times New Roman" w:cstheme="minorHAnsi"/>
          <w:color w:val="000000"/>
        </w:rPr>
        <w:tab/>
      </w:r>
      <w:r w:rsidR="007B602C" w:rsidRPr="007B602C">
        <w:rPr>
          <w:rFonts w:eastAsia="Times New Roman" w:cstheme="minorHAnsi"/>
          <w:color w:val="000000"/>
        </w:rPr>
        <w:t>W celu weryfikacji zatrudniania, przez „Wykonawcę” lub podwykonawcę, na podstawie umowy o pracę, osób wykonujących wskazane przez „Zamawiającego” czynności w zakresie realizacji zamówienia, „Zamawiający” może zażądać w szczególności:</w:t>
      </w:r>
    </w:p>
    <w:p w14:paraId="2BBCE34A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1) oświadczenia zatrudnionego pracownika,</w:t>
      </w:r>
    </w:p>
    <w:p w14:paraId="0868470F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2) oświadczenia wykonawcy lub podwykonawcy o zatrudnieniu pracownika na podstawie umowy o pracę,</w:t>
      </w:r>
    </w:p>
    <w:p w14:paraId="237AAE44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3) poświadczonej za zgodność z oryginałem kopii umowy o pracę zatrudnionego pracownika,</w:t>
      </w:r>
    </w:p>
    <w:p w14:paraId="347C39CD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4) innych dokumentów</w:t>
      </w:r>
    </w:p>
    <w:p w14:paraId="1CC231CF" w14:textId="4B220414" w:rsidR="007B602C" w:rsidRPr="007B602C" w:rsidRDefault="007B602C" w:rsidP="00C97BBE">
      <w:pPr>
        <w:tabs>
          <w:tab w:val="left" w:pos="284"/>
        </w:tabs>
        <w:spacing w:after="0" w:line="240" w:lineRule="auto"/>
        <w:ind w:left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lastRenderedPageBreak/>
        <w:t>- zawierających informacje, w tym dane osobowe, niezbędne do weryfikacji zatrudnienia na podstawie umowy o pracę, w szczególności imię i nazwisko zatrudnionego pracownika, datę zawarcia umowy o</w:t>
      </w:r>
      <w:r w:rsidR="00BC46EE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>pracę, rodzaj umowy o pracę i zakres obowiązków pracownika.</w:t>
      </w:r>
    </w:p>
    <w:p w14:paraId="60FD9ED9" w14:textId="5FE2DFCA" w:rsidR="007B602C" w:rsidRPr="007B602C" w:rsidRDefault="007B602C" w:rsidP="00C97BBE">
      <w:p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5.</w:t>
      </w:r>
      <w:r w:rsidRPr="007B602C">
        <w:rPr>
          <w:rFonts w:eastAsia="Times New Roman" w:cstheme="minorHAnsi"/>
          <w:color w:val="000000"/>
        </w:rPr>
        <w:tab/>
        <w:t>Dokumenty, o których mowa w ust. 4, „Wykonawca” przedłoży „Zamawiającemu” w terminie 7 dni od</w:t>
      </w:r>
      <w:r w:rsidR="00BC46EE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 xml:space="preserve">daty otrzymania wezwania do ich złożenia </w:t>
      </w:r>
    </w:p>
    <w:p w14:paraId="7CC3E410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left="142" w:hanging="142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6.</w:t>
      </w:r>
      <w:r w:rsidRPr="007B602C">
        <w:rPr>
          <w:rFonts w:eastAsia="Times New Roman" w:cstheme="minorHAnsi"/>
          <w:color w:val="000000"/>
        </w:rPr>
        <w:tab/>
        <w:t>Wszelkie informacje, oświadczenia i dokumenty Wykonawca składa pisemnie w siedzibie Starostwa Powiatowego w Łosicach na adres ul. Narutowicza 6, 08-200 Łosice.</w:t>
      </w:r>
    </w:p>
    <w:p w14:paraId="2EB343BF" w14:textId="1AB8F2DA" w:rsidR="00677B25" w:rsidRDefault="00677B25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2E3ABB79" w14:textId="3124B493" w:rsidR="00677B25" w:rsidRPr="006C4ADE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6C4ADE">
        <w:rPr>
          <w:rFonts w:eastAsia="Times New Roman" w:cstheme="minorHAnsi"/>
          <w:b/>
          <w:bCs/>
        </w:rPr>
        <w:t xml:space="preserve">§ </w:t>
      </w:r>
      <w:r w:rsidR="00611C84" w:rsidRPr="006C4ADE">
        <w:rPr>
          <w:rFonts w:eastAsia="Times New Roman" w:cstheme="minorHAnsi"/>
          <w:b/>
          <w:bCs/>
        </w:rPr>
        <w:t>8</w:t>
      </w:r>
    </w:p>
    <w:p w14:paraId="1E36D691" w14:textId="752ED502" w:rsidR="00677B25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Odstąpienie od umowy</w:t>
      </w:r>
      <w:r w:rsidR="00C41BBD" w:rsidRPr="006C4ADE">
        <w:rPr>
          <w:rFonts w:eastAsia="Times New Roman" w:cstheme="minorHAnsi"/>
          <w:b/>
          <w:kern w:val="2"/>
        </w:rPr>
        <w:t xml:space="preserve"> </w:t>
      </w:r>
    </w:p>
    <w:p w14:paraId="2158B6A8" w14:textId="3139FA25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1.</w:t>
      </w:r>
      <w:r w:rsidRPr="00300CB1">
        <w:rPr>
          <w:rFonts w:eastAsia="Arial" w:cstheme="minorHAnsi"/>
        </w:rPr>
        <w:tab/>
        <w:t>Poza przyczynami określonymi w poprzedzających paragrafach Zamawiający może odstąpić od umowy w</w:t>
      </w:r>
      <w:r w:rsidR="00BC46EE">
        <w:rPr>
          <w:rFonts w:eastAsia="Arial" w:cstheme="minorHAnsi"/>
        </w:rPr>
        <w:t> </w:t>
      </w:r>
      <w:r w:rsidRPr="00300CB1">
        <w:rPr>
          <w:rFonts w:eastAsia="Arial" w:cstheme="minorHAnsi"/>
        </w:rPr>
        <w:t>przypadku nie wykonania przedmiotu umowy zgodnie z warunkami umowy, a w szczególności w</w:t>
      </w:r>
      <w:r w:rsidR="00BC46EE">
        <w:rPr>
          <w:rFonts w:eastAsia="Arial" w:cstheme="minorHAnsi"/>
        </w:rPr>
        <w:t> </w:t>
      </w:r>
      <w:r w:rsidRPr="00300CB1">
        <w:rPr>
          <w:rFonts w:eastAsia="Arial" w:cstheme="minorHAnsi"/>
        </w:rPr>
        <w:t xml:space="preserve">terminie lub niezgodnie z harmonogramem wykonania prac, o którym mowa w § 5 ust. 2 niniejszej umowy. </w:t>
      </w:r>
    </w:p>
    <w:p w14:paraId="636404E0" w14:textId="77777777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2.</w:t>
      </w:r>
      <w:r w:rsidRPr="00300CB1">
        <w:rPr>
          <w:rFonts w:eastAsia="Arial" w:cstheme="minorHAnsi"/>
        </w:rPr>
        <w:tab/>
        <w:t xml:space="preserve">Termin na odstąpienie od umowy wynosi 30 dni od chwili powzięcia wiadomości o okolicznościach odstąpienia. </w:t>
      </w:r>
    </w:p>
    <w:p w14:paraId="0F1BE7E9" w14:textId="22E4B8F9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3.</w:t>
      </w:r>
      <w:r w:rsidRPr="00300CB1">
        <w:rPr>
          <w:rFonts w:eastAsia="Arial" w:cstheme="minorHAnsi"/>
        </w:rPr>
        <w:tab/>
        <w:t>W razie zaistnienia istotnej zmiany okoliczności powodujących, że wykonanie Umowy nie leży w interesie publicznym, czego nie można było przewidzieć w chwili zawarcia Umowy, Zamawiający może odstąpić od</w:t>
      </w:r>
      <w:r w:rsidR="00BC46EE">
        <w:rPr>
          <w:rFonts w:eastAsia="Arial" w:cstheme="minorHAnsi"/>
        </w:rPr>
        <w:t> </w:t>
      </w:r>
      <w:r w:rsidRPr="00300CB1">
        <w:rPr>
          <w:rFonts w:eastAsia="Arial" w:cstheme="minorHAnsi"/>
        </w:rPr>
        <w:t>Umowy w terminie 30 dni kalendarzowych od powzięcia wiadomości o tych okolicznościach. W takim przypadku Wykonawca otrzyma wynagrodzenie określone w Umowie za należycie wykonane i przekazane Zamawiającemu prace.</w:t>
      </w:r>
    </w:p>
    <w:p w14:paraId="0640E78E" w14:textId="64F7687A" w:rsid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4.</w:t>
      </w:r>
      <w:r w:rsidRPr="00300CB1">
        <w:rPr>
          <w:rFonts w:eastAsia="Arial" w:cstheme="minorHAnsi"/>
        </w:rPr>
        <w:tab/>
        <w:t xml:space="preserve">W przypadku odstąpienia od umowy z przyczyn określonych w ust. 1 Zamawiający może zlecić wykonanie przedmiotu umowy osobie trzeciej na koszt Wykonawcy. Kosztem Wykonawcy będzie różnica między wynagrodzeniem określonym w § 4 ust. 1 niniejszej umowy, a wynagrodzeniem zapłaconym osobie trzeciej. </w:t>
      </w:r>
    </w:p>
    <w:p w14:paraId="02700DC1" w14:textId="77777777" w:rsidR="00C81379" w:rsidRDefault="00C81379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</w:p>
    <w:p w14:paraId="7830303F" w14:textId="095468B0" w:rsidR="00677B25" w:rsidRPr="006C4ADE" w:rsidRDefault="00C41BBD" w:rsidP="00300CB1">
      <w:pPr>
        <w:widowControl w:val="0"/>
        <w:spacing w:after="0" w:line="240" w:lineRule="auto"/>
        <w:jc w:val="center"/>
        <w:textAlignment w:val="baseline"/>
        <w:rPr>
          <w:rFonts w:eastAsia="Times New Roman" w:cstheme="minorHAnsi"/>
        </w:rPr>
      </w:pPr>
      <w:r w:rsidRPr="006C4ADE">
        <w:rPr>
          <w:rFonts w:eastAsia="Times New Roman" w:cstheme="minorHAnsi"/>
          <w:b/>
        </w:rPr>
        <w:t xml:space="preserve">§ </w:t>
      </w:r>
      <w:r w:rsidR="00611C84" w:rsidRPr="006C4ADE">
        <w:rPr>
          <w:rFonts w:eastAsia="Times New Roman" w:cstheme="minorHAnsi"/>
          <w:b/>
        </w:rPr>
        <w:t>9</w:t>
      </w:r>
    </w:p>
    <w:p w14:paraId="6BB7CF1B" w14:textId="0FB81A1A" w:rsidR="00677B25" w:rsidRPr="006C4ADE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Kary umowne</w:t>
      </w:r>
    </w:p>
    <w:p w14:paraId="1F59119F" w14:textId="26B6D315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zgodnie ustalają, że obowiązującą formą odszkodowania będą kary umowne</w:t>
      </w:r>
      <w:r w:rsidR="001F2EDB">
        <w:rPr>
          <w:rFonts w:asciiTheme="minorHAnsi" w:hAnsiTheme="minorHAnsi" w:cstheme="minorHAnsi"/>
          <w:sz w:val="22"/>
          <w:szCs w:val="22"/>
        </w:rPr>
        <w:t>.</w:t>
      </w:r>
    </w:p>
    <w:p w14:paraId="3705BFC7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odstąpienia od umowy przez którąkolwiek ze stron umowy z przyczyn, za które odpowiedzialność ponosi Wykonawca - Wykonawca zapłaci  Zamawiającemu karę umowną w wysokości 20% wynagrodzenia określonego w § 4 ust. 1 niniejszej umowy.</w:t>
      </w:r>
    </w:p>
    <w:p w14:paraId="729B05EA" w14:textId="7439DA79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zwłoki w wykonaniu przedmiotu umowy  Wykonawca zapłaci Zamawiającemu karę umowną w</w:t>
      </w:r>
      <w:r w:rsidR="00BC46EE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wysokości 1 000 zł za każdy rozpoczęty dzień zwłoki.</w:t>
      </w:r>
    </w:p>
    <w:p w14:paraId="403ECCEE" w14:textId="67B89EC4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Za niewywiązanie się z  obowiązków, o których mowa w § 7 ust. 3 i 4 Wykonawca zapłaci Zamawiającemu karę umowną w wysokości 1 000 zł naliczaną za każdy rozpoczęty dzień zwłoki w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 xml:space="preserve">przedłożeniu dowodów potwierdzających spełnienia wymogu zatrudnienia na podstawie umowy o pracę przez „Wykonawcę” lub podwykonawcę o których mowa w § 7 ust. 3 i 4.  </w:t>
      </w:r>
    </w:p>
    <w:p w14:paraId="4448A818" w14:textId="31090370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Zamawiający zapłaci Wykonawcy karę umowną za odstąpienie od umowy przez którąkolwiek ze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stron z</w:t>
      </w:r>
      <w:r w:rsidR="00BC46EE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przyczyn, za które ponosi odpowiedzialność Zamawiający w wysokości 20% wynagrodzenia określonego w § 4 ust. 1 niniejszej umowy z wyłączeniem odstąpienia na podstawie art. 456 ust. 1 pkt. 1 ustawy Pzp.</w:t>
      </w:r>
    </w:p>
    <w:p w14:paraId="32656E32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Wszelkie naliczone kary umowne mogą podlegać kumulacji.</w:t>
      </w:r>
    </w:p>
    <w:p w14:paraId="784146F5" w14:textId="77777777" w:rsidR="00300CB1" w:rsidRPr="00D914D4" w:rsidRDefault="00300CB1" w:rsidP="00D914D4">
      <w:pPr>
        <w:numPr>
          <w:ilvl w:val="0"/>
          <w:numId w:val="49"/>
        </w:numPr>
        <w:spacing w:after="0"/>
        <w:ind w:left="284" w:hanging="284"/>
        <w:jc w:val="both"/>
        <w:rPr>
          <w:rFonts w:cstheme="minorHAnsi"/>
        </w:rPr>
      </w:pPr>
      <w:r w:rsidRPr="00D914D4">
        <w:rPr>
          <w:rFonts w:cstheme="minorHAnsi"/>
        </w:rPr>
        <w:t>Łączna wysokość kar umownych, której mogą dochodzić strony, nie może przekroczyć 20% wynagrodzenia umownego brutto, o którym mowa w § 4 ust. 1 niniejszej umowy.</w:t>
      </w:r>
    </w:p>
    <w:p w14:paraId="7B4C1A30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są uprawnione na zasadach ogólnych do dochodzenia odszkodowania przewyższającego wysokość zastrzeżonych kar umownych.</w:t>
      </w:r>
    </w:p>
    <w:p w14:paraId="3195A6F0" w14:textId="77777777" w:rsidR="00300CB1" w:rsidRPr="00C97BBE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7BBE">
        <w:rPr>
          <w:rFonts w:asciiTheme="minorHAnsi" w:hAnsiTheme="minorHAnsi" w:cstheme="minorHAnsi"/>
          <w:bCs/>
          <w:sz w:val="22"/>
          <w:szCs w:val="22"/>
        </w:rPr>
        <w:t xml:space="preserve">Zamawiający ma prawo do potrącenia z wierzytelności Wykonawcy o zapłatę wynagrodzenia wszelkich swoich wierzytelności względem Wykonawcy, a wynikających w szczególności z tytułu kar umownych, odszkodowań, zwrotu poniesionych kosztów, wynikających z jakichkolwiek stosunków prawnych łączących </w:t>
      </w:r>
      <w:r w:rsidRPr="00C97BBE">
        <w:rPr>
          <w:rFonts w:asciiTheme="minorHAnsi" w:hAnsiTheme="minorHAnsi" w:cstheme="minorHAnsi"/>
          <w:bCs/>
          <w:sz w:val="22"/>
          <w:szCs w:val="22"/>
        </w:rPr>
        <w:lastRenderedPageBreak/>
        <w:t>Strony, nawet jeżeli w chwili dokonywania potrącenia nie byłyby wymagalne. Wykonawca niniejszym wyraża zgodę na dokonywanie potrąceń przez Zamawiającego, bez konieczności składania dodatkowych oświadczeń woli.</w:t>
      </w:r>
    </w:p>
    <w:p w14:paraId="5F053FE4" w14:textId="77777777" w:rsidR="00AB6516" w:rsidRDefault="00AB6516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7D6A863A" w14:textId="7585197C" w:rsidR="003623AE" w:rsidRDefault="00D7275C" w:rsidP="00DA759C">
      <w:pPr>
        <w:spacing w:after="0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§ 10</w:t>
      </w:r>
      <w:r w:rsidR="00951BDC">
        <w:rPr>
          <w:rFonts w:eastAsia="Times New Roman" w:cstheme="minorHAnsi"/>
          <w:b/>
          <w:kern w:val="2"/>
        </w:rPr>
        <w:t xml:space="preserve"> </w:t>
      </w:r>
      <w:r>
        <w:rPr>
          <w:rFonts w:eastAsia="Times New Roman" w:cstheme="minorHAnsi"/>
          <w:b/>
          <w:kern w:val="2"/>
        </w:rPr>
        <w:t>Zmiana umowy</w:t>
      </w:r>
    </w:p>
    <w:p w14:paraId="06C7419D" w14:textId="1A55886E" w:rsidR="00D7275C" w:rsidRPr="00BC46EE" w:rsidRDefault="003623AE" w:rsidP="006373AD">
      <w:pPr>
        <w:spacing w:after="0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 xml:space="preserve">1. </w:t>
      </w:r>
      <w:r w:rsidR="00D7275C" w:rsidRPr="00BC46EE">
        <w:rPr>
          <w:rFonts w:eastAsia="Times New Roman" w:cstheme="minorHAnsi"/>
          <w:bCs/>
          <w:kern w:val="2"/>
        </w:rPr>
        <w:t xml:space="preserve">Wszelkie zmiany ustaleń niniejszej Umowy wymagają formy pisemnej w postaci aneksu i zgody obu </w:t>
      </w:r>
      <w:r w:rsidR="00EB027F" w:rsidRPr="00BC46EE">
        <w:rPr>
          <w:rFonts w:eastAsia="Times New Roman" w:cstheme="minorHAnsi"/>
          <w:bCs/>
          <w:kern w:val="2"/>
        </w:rPr>
        <w:t>S</w:t>
      </w:r>
      <w:r w:rsidR="00D7275C" w:rsidRPr="00BC46EE">
        <w:rPr>
          <w:rFonts w:eastAsia="Times New Roman" w:cstheme="minorHAnsi"/>
          <w:bCs/>
          <w:kern w:val="2"/>
        </w:rPr>
        <w:t>tron pod rygorem nieważności.</w:t>
      </w:r>
    </w:p>
    <w:p w14:paraId="391A3F87" w14:textId="4ECC887F" w:rsidR="009E205F" w:rsidRPr="00BC46EE" w:rsidRDefault="003623AE" w:rsidP="00BC46EE">
      <w:pPr>
        <w:spacing w:after="0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 xml:space="preserve">2. </w:t>
      </w:r>
      <w:r w:rsidR="00D7275C" w:rsidRPr="00BC46EE">
        <w:rPr>
          <w:rFonts w:eastAsia="Times New Roman" w:cstheme="minorHAnsi"/>
          <w:bCs/>
          <w:kern w:val="2"/>
        </w:rPr>
        <w:t>Jeżeli wystąpi konieczność wprowadzenia istotnych zmian w Umowie w stosunku do treści oferty, na</w:t>
      </w:r>
      <w:r w:rsidR="00BC46EE">
        <w:rPr>
          <w:rFonts w:eastAsia="Times New Roman" w:cstheme="minorHAnsi"/>
          <w:bCs/>
          <w:kern w:val="2"/>
        </w:rPr>
        <w:t> </w:t>
      </w:r>
      <w:r w:rsidR="00D7275C" w:rsidRPr="00BC46EE">
        <w:rPr>
          <w:rFonts w:eastAsia="Times New Roman" w:cstheme="minorHAnsi"/>
          <w:bCs/>
          <w:kern w:val="2"/>
        </w:rPr>
        <w:t xml:space="preserve">podstawie której </w:t>
      </w:r>
      <w:r w:rsidR="00D6161B" w:rsidRPr="00BC46EE">
        <w:rPr>
          <w:rFonts w:eastAsia="Times New Roman" w:cstheme="minorHAnsi"/>
          <w:bCs/>
          <w:kern w:val="2"/>
        </w:rPr>
        <w:t>dokonano wyboru Wykonawcy, dopuszcza się zmiany w zakresie</w:t>
      </w:r>
      <w:r w:rsidR="009E205F" w:rsidRPr="00BC46EE">
        <w:rPr>
          <w:rFonts w:eastAsia="Times New Roman" w:cstheme="minorHAnsi"/>
          <w:bCs/>
          <w:kern w:val="2"/>
        </w:rPr>
        <w:t>, terminu realizacji umowy w przypadku:</w:t>
      </w:r>
    </w:p>
    <w:p w14:paraId="40ED8C0B" w14:textId="016933F2" w:rsidR="00D7275C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-</w:t>
      </w:r>
      <w:r>
        <w:rPr>
          <w:rFonts w:eastAsia="Times New Roman" w:cstheme="minorHAnsi"/>
          <w:bCs/>
          <w:kern w:val="2"/>
        </w:rPr>
        <w:tab/>
        <w:t>działania siły wyższej, tj. niezależnego od Stron losowego zdarzenia zewnętrznego, które było niemożliwe do przewidzenia w momencie zawarcia umowy i któremu nie można było zapobiec mimo dochowania należytej staranności,</w:t>
      </w:r>
    </w:p>
    <w:p w14:paraId="3BFA8CC7" w14:textId="7F4B636D" w:rsidR="009E205F" w:rsidRPr="00C97BBE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-</w:t>
      </w:r>
      <w:r>
        <w:rPr>
          <w:rFonts w:eastAsia="Times New Roman" w:cstheme="minorHAnsi"/>
          <w:bCs/>
          <w:kern w:val="2"/>
        </w:rPr>
        <w:tab/>
        <w:t xml:space="preserve">w przypadku wystąpienia opóźnienia wydania przez stosowne organy decyzji, zezwoleń, uzgodnień itp. lub odmowy wydania ww. z przyczyn niezawinionych przez </w:t>
      </w:r>
      <w:r w:rsidRPr="00C97BBE">
        <w:rPr>
          <w:rFonts w:eastAsia="Times New Roman" w:cstheme="minorHAnsi"/>
          <w:bCs/>
          <w:kern w:val="2"/>
        </w:rPr>
        <w:t>Wykonawcę,</w:t>
      </w:r>
    </w:p>
    <w:p w14:paraId="0A323ECB" w14:textId="4F5C2292" w:rsidR="009E205F" w:rsidRPr="00C97BBE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 w:rsidRPr="00C97BBE">
        <w:rPr>
          <w:rFonts w:eastAsia="Times New Roman" w:cstheme="minorHAnsi"/>
          <w:bCs/>
          <w:kern w:val="2"/>
        </w:rPr>
        <w:t>-</w:t>
      </w:r>
      <w:r w:rsidRPr="00C97BBE">
        <w:rPr>
          <w:rFonts w:eastAsia="Times New Roman" w:cstheme="minorHAnsi"/>
          <w:bCs/>
          <w:kern w:val="2"/>
        </w:rPr>
        <w:tab/>
        <w:t>wstrzymanie prac lub powstanie przerw w pracach powstałych z przyczyn leżących po</w:t>
      </w:r>
      <w:r w:rsidR="004C622B" w:rsidRPr="00C97BBE">
        <w:rPr>
          <w:rFonts w:eastAsia="Times New Roman" w:cstheme="minorHAnsi"/>
          <w:bCs/>
          <w:kern w:val="2"/>
        </w:rPr>
        <w:t xml:space="preserve"> </w:t>
      </w:r>
      <w:r w:rsidRPr="00C97BBE">
        <w:rPr>
          <w:rFonts w:eastAsia="Times New Roman" w:cstheme="minorHAnsi"/>
          <w:bCs/>
          <w:kern w:val="2"/>
        </w:rPr>
        <w:t xml:space="preserve">stronnie </w:t>
      </w:r>
      <w:r w:rsidR="004C622B" w:rsidRPr="00C97BBE">
        <w:rPr>
          <w:rFonts w:eastAsia="Times New Roman" w:cstheme="minorHAnsi"/>
          <w:bCs/>
          <w:kern w:val="2"/>
        </w:rPr>
        <w:t>Zamawiającego</w:t>
      </w:r>
      <w:r w:rsidRPr="00C97BBE">
        <w:rPr>
          <w:rFonts w:eastAsia="Times New Roman" w:cstheme="minorHAnsi"/>
          <w:bCs/>
          <w:kern w:val="2"/>
        </w:rPr>
        <w:t>.</w:t>
      </w:r>
    </w:p>
    <w:p w14:paraId="1CA71987" w14:textId="47CDAC40" w:rsidR="004C622B" w:rsidRDefault="004C622B" w:rsidP="00DA759C">
      <w:pPr>
        <w:spacing w:after="0"/>
        <w:ind w:left="284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3.</w:t>
      </w:r>
      <w:r>
        <w:rPr>
          <w:rFonts w:eastAsia="Times New Roman" w:cstheme="minorHAnsi"/>
          <w:bCs/>
          <w:kern w:val="2"/>
        </w:rPr>
        <w:tab/>
        <w:t>Termin zakończenia Umowy może zostać zmieniony przez strony z uwzględnieniem czasu trwania przyczyny w przypadkach uznanych przez Zamawiającego.</w:t>
      </w:r>
    </w:p>
    <w:p w14:paraId="5B67C807" w14:textId="30E8488F" w:rsidR="004C622B" w:rsidRDefault="004C622B" w:rsidP="00DA759C">
      <w:pPr>
        <w:spacing w:after="0"/>
        <w:ind w:left="284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4.</w:t>
      </w:r>
      <w:r>
        <w:rPr>
          <w:rFonts w:eastAsia="Times New Roman" w:cstheme="minorHAnsi"/>
          <w:bCs/>
          <w:kern w:val="2"/>
        </w:rPr>
        <w:tab/>
        <w:t>Zmiana Umowy nastąpić może na wniosek Zamawiającego lub Wykonawcy poprzez przedstawienie drugiej stronie propozycji zmian w formie pisemnej, które powinny zawierać:</w:t>
      </w:r>
    </w:p>
    <w:p w14:paraId="5A346A78" w14:textId="5609327D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a)</w:t>
      </w:r>
      <w:r>
        <w:rPr>
          <w:rFonts w:eastAsia="Times New Roman" w:cstheme="minorHAnsi"/>
          <w:bCs/>
          <w:kern w:val="2"/>
        </w:rPr>
        <w:tab/>
        <w:t>uzasadnienie zmiany,</w:t>
      </w:r>
    </w:p>
    <w:p w14:paraId="39E2BE80" w14:textId="5526B4DB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b)</w:t>
      </w:r>
      <w:r>
        <w:rPr>
          <w:rFonts w:eastAsia="Times New Roman" w:cstheme="minorHAnsi"/>
          <w:bCs/>
          <w:kern w:val="2"/>
        </w:rPr>
        <w:tab/>
        <w:t>wpływ wskazanych we wniosku okoliczności na termin wykonania umowy.</w:t>
      </w:r>
    </w:p>
    <w:p w14:paraId="48F5159E" w14:textId="7D4B22FD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</w:p>
    <w:p w14:paraId="05D23227" w14:textId="4C85CD08" w:rsidR="00300CB1" w:rsidRDefault="00300CB1" w:rsidP="00DA759C">
      <w:pPr>
        <w:pStyle w:val="Akapitzlist"/>
        <w:spacing w:after="0"/>
        <w:ind w:left="0"/>
        <w:contextualSpacing w:val="0"/>
        <w:jc w:val="center"/>
      </w:pPr>
      <w:r>
        <w:rPr>
          <w:rFonts w:asciiTheme="minorHAnsi" w:eastAsia="Times New Roman" w:hAnsiTheme="minorHAnsi" w:cstheme="minorHAnsi"/>
          <w:b/>
          <w:color w:val="000000"/>
        </w:rPr>
        <w:t>§ 11</w:t>
      </w:r>
      <w:r w:rsidRPr="00300CB1">
        <w:t xml:space="preserve"> </w:t>
      </w:r>
    </w:p>
    <w:p w14:paraId="218500A1" w14:textId="13CA7A62" w:rsidR="00300CB1" w:rsidRDefault="00300CB1" w:rsidP="00DA759C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300CB1">
        <w:rPr>
          <w:rFonts w:asciiTheme="minorHAnsi" w:eastAsia="Times New Roman" w:hAnsiTheme="minorHAnsi" w:cstheme="minorHAnsi"/>
          <w:b/>
          <w:color w:val="000000"/>
        </w:rPr>
        <w:t>Pozostałe zobowiązania Wykonawcy</w:t>
      </w:r>
    </w:p>
    <w:p w14:paraId="59C5ACC2" w14:textId="228555C6" w:rsidR="00665207" w:rsidRDefault="00665207" w:rsidP="00C81379">
      <w:pPr>
        <w:pStyle w:val="Akapitzlist"/>
        <w:spacing w:after="0"/>
        <w:ind w:left="0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Wykonawca zobowiązuje się do:</w:t>
      </w:r>
    </w:p>
    <w:p w14:paraId="7038577B" w14:textId="5F600CB1" w:rsidR="00665207" w:rsidRDefault="00665207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Udzielania informacji i danych, z wyłączeniem danych osobowych, innym wykonawcom wykonującym prace na obiekcie na podstawie kopii zgłoszenia pracy geodezyjnej złożonej </w:t>
      </w:r>
      <w:r w:rsidR="00C97BBE" w:rsidRPr="00C97BBE">
        <w:rPr>
          <w:rFonts w:asciiTheme="minorHAnsi" w:eastAsia="Times New Roman" w:hAnsiTheme="minorHAnsi" w:cstheme="minorHAnsi"/>
          <w:bCs/>
          <w:color w:val="000000"/>
        </w:rPr>
        <w:t>w Starostwie Powiatowym w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 w:rsidR="00C97BBE" w:rsidRPr="00C97BBE">
        <w:rPr>
          <w:rFonts w:asciiTheme="minorHAnsi" w:eastAsia="Times New Roman" w:hAnsiTheme="minorHAnsi" w:cstheme="minorHAnsi"/>
          <w:bCs/>
          <w:color w:val="000000"/>
        </w:rPr>
        <w:t>Łosicach</w:t>
      </w:r>
      <w:r>
        <w:rPr>
          <w:rFonts w:asciiTheme="minorHAnsi" w:eastAsia="Times New Roman" w:hAnsiTheme="minorHAnsi" w:cstheme="minorHAnsi"/>
          <w:bCs/>
          <w:color w:val="000000"/>
        </w:rPr>
        <w:t>.</w:t>
      </w:r>
    </w:p>
    <w:p w14:paraId="449A85E1" w14:textId="6307B304" w:rsidR="00665207" w:rsidRDefault="00AB6516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Uczestnictwa w wyłożeniu i rozpatrywaniu uwag do projektu operatu opisowo-kartograficznego, </w:t>
      </w:r>
      <w:r w:rsidR="00DA759C">
        <w:rPr>
          <w:rFonts w:asciiTheme="minorHAnsi" w:eastAsia="Times New Roman" w:hAnsiTheme="minorHAnsi" w:cstheme="minorHAnsi"/>
          <w:bCs/>
          <w:color w:val="000000"/>
        </w:rPr>
        <w:t>a także w rozpatrywaniu zarzutów</w:t>
      </w:r>
      <w:r w:rsidR="001B03D1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 w:rsidR="00DA759C">
        <w:rPr>
          <w:rFonts w:asciiTheme="minorHAnsi" w:eastAsia="Times New Roman" w:hAnsiTheme="minorHAnsi" w:cstheme="minorHAnsi"/>
          <w:bCs/>
          <w:color w:val="000000"/>
        </w:rPr>
        <w:t>do operatu opracowanego w ramach niniejszej umowy.</w:t>
      </w:r>
    </w:p>
    <w:p w14:paraId="5C11DF01" w14:textId="3B0CC15F" w:rsidR="00DA759C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Zapewnienia warunków niezbędnych do bezpiecznego przechowywania udostępnionych mu materiałów pzgik, w celu ich ochrony przed dostępem osób trzecich, a w przypadku danych osobowych do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>
        <w:rPr>
          <w:rFonts w:asciiTheme="minorHAnsi" w:eastAsia="Times New Roman" w:hAnsiTheme="minorHAnsi" w:cstheme="minorHAnsi"/>
          <w:bCs/>
          <w:color w:val="000000"/>
        </w:rPr>
        <w:t>przetwarzania ich na zasadach określonych przepisami o ochronie danych osobowych, w tym do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>
        <w:rPr>
          <w:rFonts w:asciiTheme="minorHAnsi" w:eastAsia="Times New Roman" w:hAnsiTheme="minorHAnsi" w:cstheme="minorHAnsi"/>
          <w:bCs/>
          <w:color w:val="000000"/>
        </w:rPr>
        <w:t>zawarcia umowy na powierzenie przetwarzania danych osobowych.</w:t>
      </w:r>
    </w:p>
    <w:p w14:paraId="522AF308" w14:textId="179D4F00" w:rsidR="00951BDC" w:rsidRPr="006373AD" w:rsidRDefault="00DA759C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Po zakończeniu całości prac i protokolarnym odbiorze prac usunąć wszystkie dane obejmujące dane osobowe i zniszczyć wszystkie kopie </w:t>
      </w:r>
      <w:r w:rsidR="00C81379">
        <w:rPr>
          <w:rFonts w:asciiTheme="minorHAnsi" w:eastAsia="Times New Roman" w:hAnsiTheme="minorHAnsi" w:cstheme="minorHAnsi"/>
          <w:bCs/>
          <w:color w:val="000000"/>
        </w:rPr>
        <w:t>zabezpieczeń informatycznych.</w:t>
      </w:r>
    </w:p>
    <w:p w14:paraId="762393B6" w14:textId="4DE69E7C" w:rsidR="00665207" w:rsidRDefault="00665207" w:rsidP="00C81379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</w:p>
    <w:p w14:paraId="58BCDB32" w14:textId="7758CF56" w:rsidR="00677B25" w:rsidRPr="002503CF" w:rsidRDefault="00C41BBD" w:rsidP="00C81379">
      <w:pPr>
        <w:pStyle w:val="Akapitzlist"/>
        <w:spacing w:after="0"/>
        <w:ind w:left="0"/>
        <w:contextualSpacing w:val="0"/>
        <w:jc w:val="center"/>
        <w:rPr>
          <w:rFonts w:asciiTheme="minorHAnsi" w:hAnsiTheme="minorHAnsi" w:cstheme="minorHAnsi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>§ 1</w:t>
      </w:r>
      <w:r w:rsidR="00611C84">
        <w:rPr>
          <w:rFonts w:asciiTheme="minorHAnsi" w:eastAsia="Times New Roman" w:hAnsiTheme="minorHAnsi" w:cstheme="minorHAnsi"/>
          <w:b/>
          <w:color w:val="000000"/>
        </w:rPr>
        <w:t>2</w:t>
      </w:r>
    </w:p>
    <w:p w14:paraId="6031FAEF" w14:textId="77777777" w:rsidR="00677B25" w:rsidRPr="002503CF" w:rsidRDefault="00C41BBD" w:rsidP="00C81379">
      <w:pPr>
        <w:spacing w:after="0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Postanowienia końcowe</w:t>
      </w:r>
    </w:p>
    <w:p w14:paraId="787480A2" w14:textId="544DCF0A" w:rsidR="00677B25" w:rsidRPr="00C46029" w:rsidRDefault="00C97BBE" w:rsidP="00C46029">
      <w:pPr>
        <w:pStyle w:val="Akapitzlist"/>
        <w:numPr>
          <w:ilvl w:val="0"/>
          <w:numId w:val="12"/>
        </w:numPr>
        <w:spacing w:after="0"/>
        <w:contextualSpacing w:val="0"/>
        <w:jc w:val="both"/>
        <w:rPr>
          <w:rFonts w:asciiTheme="minorHAnsi" w:eastAsia="Times New Roman" w:hAnsiTheme="minorHAnsi" w:cstheme="minorHAnsi"/>
          <w:color w:val="000000"/>
          <w:kern w:val="2"/>
        </w:rPr>
      </w:pP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W sprawach nie uregulowanych niniejszą Umową mają zastosowanie przepisy prawa powszechnie obowiązującego, a w szczególności ustawy z dnia 11 września 2019 r. Prawo zamówień publicznych </w:t>
      </w:r>
      <w:r w:rsidR="00FE661F" w:rsidRPr="00C46029">
        <w:rPr>
          <w:rFonts w:asciiTheme="minorHAnsi" w:eastAsia="Times New Roman" w:hAnsiTheme="minorHAnsi" w:cstheme="minorHAnsi"/>
          <w:color w:val="000000"/>
          <w:kern w:val="2"/>
        </w:rPr>
        <w:br/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>(Dz. U. z 2024 r. poz. 1320), ustawy z dnia 23 kwietnia 1964 r. Kodeks cywilny (Dz. U. z 202</w:t>
      </w:r>
      <w:r w:rsidR="00FE661F" w:rsidRPr="00C46029">
        <w:rPr>
          <w:rFonts w:asciiTheme="minorHAnsi" w:eastAsia="Times New Roman" w:hAnsiTheme="minorHAnsi" w:cstheme="minorHAnsi"/>
          <w:color w:val="000000"/>
          <w:kern w:val="2"/>
        </w:rPr>
        <w:t>4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 r. , poz. 1</w:t>
      </w:r>
      <w:r w:rsidR="00FE661F" w:rsidRPr="00C46029">
        <w:rPr>
          <w:rFonts w:asciiTheme="minorHAnsi" w:eastAsia="Times New Roman" w:hAnsiTheme="minorHAnsi" w:cstheme="minorHAnsi"/>
          <w:color w:val="000000"/>
          <w:kern w:val="2"/>
        </w:rPr>
        <w:t>061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 ze zm.), ustawy z dnia 17 maja 1989 r. Prawo geodezyjne i kartograficzne (Dz. U. z 2024 r., poz. 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lastRenderedPageBreak/>
        <w:t>1151 ze</w:t>
      </w:r>
      <w:r w:rsidR="00FE661F" w:rsidRPr="00C46029">
        <w:rPr>
          <w:rFonts w:asciiTheme="minorHAnsi" w:eastAsia="Times New Roman" w:hAnsiTheme="minorHAnsi" w:cstheme="minorHAnsi"/>
          <w:color w:val="000000"/>
          <w:kern w:val="2"/>
        </w:rPr>
        <w:t> 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zm.), a także rozporządzeń wydanych na ich podstawie, w tym w szczególności </w:t>
      </w:r>
      <w:r w:rsidR="00C46029" w:rsidRPr="00C46029">
        <w:rPr>
          <w:rFonts w:asciiTheme="minorHAnsi" w:eastAsia="Times New Roman" w:hAnsiTheme="minorHAnsi" w:cstheme="minorHAnsi"/>
          <w:color w:val="000000"/>
          <w:kern w:val="2"/>
        </w:rPr>
        <w:t>rozporządzeniu Ministra Rozwoju, Pracy i Technologii z dnia 27 lipca 2021 r. w sprawie ewidencji gruntów i budynków (Dz. U. z 2024 r. poz. 21</w:t>
      </w:r>
      <w:r w:rsidR="00F00C91">
        <w:rPr>
          <w:rFonts w:asciiTheme="minorHAnsi" w:eastAsia="Times New Roman" w:hAnsiTheme="minorHAnsi" w:cstheme="minorHAnsi"/>
          <w:color w:val="000000"/>
          <w:kern w:val="2"/>
        </w:rPr>
        <w:t>9</w:t>
      </w:r>
      <w:r w:rsidR="00C46029" w:rsidRPr="00C46029">
        <w:rPr>
          <w:rFonts w:asciiTheme="minorHAnsi" w:eastAsia="Times New Roman" w:hAnsiTheme="minorHAnsi" w:cstheme="minorHAnsi"/>
          <w:color w:val="000000"/>
          <w:kern w:val="2"/>
        </w:rPr>
        <w:t>)</w:t>
      </w:r>
      <w:r w:rsidR="00C46029">
        <w:rPr>
          <w:rFonts w:asciiTheme="minorHAnsi" w:eastAsia="Times New Roman" w:hAnsiTheme="minorHAnsi" w:cstheme="minorHAnsi"/>
          <w:color w:val="000000"/>
          <w:kern w:val="2"/>
        </w:rPr>
        <w:t>.</w:t>
      </w:r>
    </w:p>
    <w:p w14:paraId="2877B094" w14:textId="79DF3AB4" w:rsidR="00677B25" w:rsidRPr="002503CF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  <w:color w:val="000000"/>
        </w:rPr>
        <w:t>Strony ustalają</w:t>
      </w:r>
      <w:r w:rsidRPr="002503CF">
        <w:rPr>
          <w:rFonts w:asciiTheme="minorHAnsi" w:hAnsiTheme="minorHAnsi" w:cstheme="minorHAnsi"/>
          <w:color w:val="007E00"/>
        </w:rPr>
        <w:t xml:space="preserve">, </w:t>
      </w:r>
      <w:r w:rsidRPr="002503CF">
        <w:rPr>
          <w:rFonts w:asciiTheme="minorHAnsi" w:hAnsiTheme="minorHAnsi" w:cstheme="minorHAnsi"/>
          <w:color w:val="000000"/>
        </w:rPr>
        <w:t xml:space="preserve">że spory wynikające z </w:t>
      </w:r>
      <w:r w:rsidR="00D414A5">
        <w:rPr>
          <w:rFonts w:asciiTheme="minorHAnsi" w:hAnsiTheme="minorHAnsi" w:cstheme="minorHAnsi"/>
          <w:color w:val="000000"/>
        </w:rPr>
        <w:t>u</w:t>
      </w:r>
      <w:r w:rsidRPr="002503CF">
        <w:rPr>
          <w:rFonts w:asciiTheme="minorHAnsi" w:hAnsiTheme="minorHAnsi" w:cstheme="minorHAnsi"/>
          <w:color w:val="000000"/>
        </w:rPr>
        <w:t xml:space="preserve">mowy będą rozstrzygane w drodze polubownych rokowań. </w:t>
      </w:r>
      <w:r w:rsidRPr="002503CF">
        <w:rPr>
          <w:rFonts w:asciiTheme="minorHAnsi" w:hAnsiTheme="minorHAnsi" w:cstheme="minorHAnsi"/>
          <w:color w:val="000000"/>
        </w:rPr>
        <w:br/>
        <w:t xml:space="preserve">W przypadku nierozwiązania sporu w terminie 30 dni od dnia jego powstania, spór zostanie poddany pod rozstrzygnięcie sądu powszechnego właściwego </w:t>
      </w:r>
      <w:r w:rsidR="00D414A5">
        <w:rPr>
          <w:rFonts w:asciiTheme="minorHAnsi" w:hAnsiTheme="minorHAnsi" w:cstheme="minorHAnsi"/>
          <w:color w:val="000000"/>
        </w:rPr>
        <w:t>miejscowo dla siedziby Zamawiającego.</w:t>
      </w:r>
    </w:p>
    <w:p w14:paraId="18C5F58A" w14:textId="77777777" w:rsidR="00677B25" w:rsidRPr="000C674B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 w:rsidRPr="000C674B">
        <w:rPr>
          <w:rFonts w:asciiTheme="minorHAnsi" w:hAnsiTheme="minorHAnsi" w:cstheme="minorHAnsi"/>
          <w:color w:val="000000" w:themeColor="text1"/>
        </w:rPr>
        <w:t>Umowa została sporządzona w trzech jednakowo brzmiących egzemplarzach, z których dwa otrzyma Zamawiający, a jeden Wykonawca.</w:t>
      </w:r>
    </w:p>
    <w:p w14:paraId="06F84174" w14:textId="77427C32" w:rsidR="00D414A5" w:rsidRPr="00C81379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C81379">
        <w:rPr>
          <w:rFonts w:asciiTheme="minorHAnsi" w:hAnsiTheme="minorHAnsi" w:cstheme="minorHAnsi"/>
        </w:rPr>
        <w:t xml:space="preserve">Integralną część </w:t>
      </w:r>
      <w:r w:rsidR="00D414A5" w:rsidRPr="00C81379">
        <w:rPr>
          <w:rFonts w:asciiTheme="minorHAnsi" w:hAnsiTheme="minorHAnsi" w:cstheme="minorHAnsi"/>
        </w:rPr>
        <w:t>u</w:t>
      </w:r>
      <w:r w:rsidRPr="00C81379">
        <w:rPr>
          <w:rFonts w:asciiTheme="minorHAnsi" w:hAnsiTheme="minorHAnsi" w:cstheme="minorHAnsi"/>
        </w:rPr>
        <w:t>mowy stanowi</w:t>
      </w:r>
      <w:r w:rsidR="00C81379" w:rsidRPr="00C81379">
        <w:rPr>
          <w:rFonts w:asciiTheme="minorHAnsi" w:hAnsiTheme="minorHAnsi" w:cstheme="minorHAnsi"/>
        </w:rPr>
        <w:t xml:space="preserve"> </w:t>
      </w:r>
      <w:r w:rsidR="0023436F" w:rsidRPr="00C81379">
        <w:rPr>
          <w:rFonts w:cstheme="minorHAnsi"/>
          <w:bCs/>
        </w:rPr>
        <w:t>Projekt modernizacji</w:t>
      </w:r>
      <w:r w:rsidR="00D414A5" w:rsidRPr="00C81379">
        <w:rPr>
          <w:rFonts w:cstheme="minorHAnsi"/>
          <w:bCs/>
        </w:rPr>
        <w:t>.</w:t>
      </w:r>
    </w:p>
    <w:p w14:paraId="320DA252" w14:textId="5018F490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86B0ACE" w14:textId="6D8A8083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75710F35" w14:textId="0D615A92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ADC3F52" w14:textId="1E76140B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32EBA929" w14:textId="77777777" w:rsidR="00611C84" w:rsidRPr="00D414A5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156325CE" w14:textId="77777777" w:rsidR="00677B25" w:rsidRDefault="00C41BBD" w:rsidP="00611C84">
      <w:pPr>
        <w:tabs>
          <w:tab w:val="left" w:pos="6840"/>
        </w:tabs>
        <w:spacing w:after="0" w:line="240" w:lineRule="auto"/>
        <w:jc w:val="center"/>
        <w:rPr>
          <w:rFonts w:eastAsia="Times New Roman" w:cs="Times New Roman"/>
          <w:b/>
          <w:bCs/>
          <w:color w:val="000000"/>
        </w:rPr>
      </w:pPr>
      <w:r w:rsidRPr="002503CF">
        <w:rPr>
          <w:rFonts w:eastAsia="Times New Roman" w:cstheme="minorHAnsi"/>
          <w:b/>
          <w:color w:val="000000"/>
        </w:rPr>
        <w:t>Zamawiający</w:t>
      </w:r>
      <w:r w:rsidRPr="002503CF">
        <w:rPr>
          <w:rFonts w:eastAsia="Times New Roman" w:cstheme="minorHAnsi"/>
          <w:b/>
          <w:color w:val="000000"/>
        </w:rPr>
        <w:tab/>
      </w:r>
      <w:r w:rsidRPr="002503CF">
        <w:rPr>
          <w:rFonts w:eastAsia="Times New Roman" w:cstheme="minorHAnsi"/>
          <w:b/>
          <w:bCs/>
          <w:color w:val="000000"/>
        </w:rPr>
        <w:t>Wyk</w:t>
      </w:r>
      <w:r>
        <w:rPr>
          <w:rFonts w:eastAsia="Times New Roman" w:cs="Times New Roman"/>
          <w:b/>
          <w:bCs/>
          <w:color w:val="000000"/>
        </w:rPr>
        <w:t>onawca</w:t>
      </w:r>
    </w:p>
    <w:sectPr w:rsidR="00677B25" w:rsidSect="00E748CD">
      <w:footerReference w:type="default" r:id="rId8"/>
      <w:pgSz w:w="11906" w:h="16838"/>
      <w:pgMar w:top="1418" w:right="851" w:bottom="1418" w:left="1418" w:header="0" w:footer="454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0E1C4" w14:textId="77777777" w:rsidR="00B526C9" w:rsidRDefault="00B526C9">
      <w:pPr>
        <w:spacing w:after="0" w:line="240" w:lineRule="auto"/>
      </w:pPr>
      <w:r>
        <w:separator/>
      </w:r>
    </w:p>
  </w:endnote>
  <w:endnote w:type="continuationSeparator" w:id="0">
    <w:p w14:paraId="5766214E" w14:textId="77777777" w:rsidR="00B526C9" w:rsidRDefault="00B52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thern">
    <w:altName w:val="Cambria"/>
    <w:charset w:val="EE"/>
    <w:family w:val="roman"/>
    <w:pitch w:val="variable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523842"/>
      <w:docPartObj>
        <w:docPartGallery w:val="Page Numbers (Top of Page)"/>
        <w:docPartUnique/>
      </w:docPartObj>
    </w:sdtPr>
    <w:sdtContent>
      <w:p w14:paraId="7BD25292" w14:textId="71C40B9C" w:rsidR="00677B25" w:rsidRPr="00A1237A" w:rsidRDefault="00C41BBD">
        <w:pPr>
          <w:pStyle w:val="Stopka"/>
          <w:jc w:val="center"/>
        </w:pPr>
        <w:r w:rsidRPr="00A1237A">
          <w:rPr>
            <w:rFonts w:asciiTheme="minorHAnsi" w:hAnsiTheme="minorHAnsi"/>
          </w:rPr>
          <w:t xml:space="preserve">Strona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PAGE</w:instrText>
        </w:r>
        <w:r w:rsidRPr="00A1237A">
          <w:rPr>
            <w:rFonts w:ascii="Calibri" w:hAnsi="Calibri"/>
            <w:bCs/>
          </w:rPr>
          <w:fldChar w:fldCharType="separate"/>
        </w:r>
        <w:r w:rsidR="001F2EDB">
          <w:rPr>
            <w:rFonts w:ascii="Calibri" w:hAnsi="Calibri"/>
            <w:bCs/>
            <w:noProof/>
          </w:rPr>
          <w:t>6</w:t>
        </w:r>
        <w:r w:rsidRPr="00A1237A">
          <w:rPr>
            <w:rFonts w:ascii="Calibri" w:hAnsi="Calibri"/>
            <w:bCs/>
          </w:rPr>
          <w:fldChar w:fldCharType="end"/>
        </w:r>
        <w:r w:rsidRPr="00A1237A">
          <w:rPr>
            <w:rFonts w:asciiTheme="minorHAnsi" w:hAnsiTheme="minorHAnsi"/>
          </w:rPr>
          <w:t xml:space="preserve"> z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NUMPAGES</w:instrText>
        </w:r>
        <w:r w:rsidRPr="00A1237A">
          <w:rPr>
            <w:rFonts w:ascii="Calibri" w:hAnsi="Calibri"/>
            <w:bCs/>
          </w:rPr>
          <w:fldChar w:fldCharType="separate"/>
        </w:r>
        <w:r w:rsidR="001F2EDB">
          <w:rPr>
            <w:rFonts w:ascii="Calibri" w:hAnsi="Calibri"/>
            <w:bCs/>
            <w:noProof/>
          </w:rPr>
          <w:t>6</w:t>
        </w:r>
        <w:r w:rsidRPr="00A1237A">
          <w:rPr>
            <w:rFonts w:ascii="Calibri" w:hAnsi="Calibri"/>
            <w:bCs/>
          </w:rPr>
          <w:fldChar w:fldCharType="end"/>
        </w:r>
      </w:p>
    </w:sdtContent>
  </w:sdt>
  <w:p w14:paraId="4EB69A15" w14:textId="77777777" w:rsidR="00677B25" w:rsidRDefault="00677B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0175B" w14:textId="77777777" w:rsidR="00B526C9" w:rsidRDefault="00B526C9">
      <w:pPr>
        <w:spacing w:after="0" w:line="240" w:lineRule="auto"/>
      </w:pPr>
      <w:r>
        <w:separator/>
      </w:r>
    </w:p>
  </w:footnote>
  <w:footnote w:type="continuationSeparator" w:id="0">
    <w:p w14:paraId="12653ACA" w14:textId="77777777" w:rsidR="00B526C9" w:rsidRDefault="00B52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569"/>
    <w:multiLevelType w:val="multilevel"/>
    <w:tmpl w:val="665671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B57554"/>
    <w:multiLevelType w:val="hybridMultilevel"/>
    <w:tmpl w:val="B450D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B58"/>
    <w:multiLevelType w:val="hybridMultilevel"/>
    <w:tmpl w:val="A18AA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0C68"/>
    <w:multiLevelType w:val="multilevel"/>
    <w:tmpl w:val="3E8874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E284876"/>
    <w:multiLevelType w:val="multilevel"/>
    <w:tmpl w:val="37CC05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5226E46"/>
    <w:multiLevelType w:val="multilevel"/>
    <w:tmpl w:val="6F28E7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B6226A9"/>
    <w:multiLevelType w:val="multilevel"/>
    <w:tmpl w:val="AE7AFEAC"/>
    <w:lvl w:ilvl="0">
      <w:start w:val="1"/>
      <w:numFmt w:val="lowerLetter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7" w15:restartNumberingAfterBreak="0">
    <w:nsid w:val="1BAE2105"/>
    <w:multiLevelType w:val="hybridMultilevel"/>
    <w:tmpl w:val="D85AA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132C2"/>
    <w:multiLevelType w:val="multilevel"/>
    <w:tmpl w:val="03DED7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EAB4FC6"/>
    <w:multiLevelType w:val="multilevel"/>
    <w:tmpl w:val="3F6C8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160" w:hanging="18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2C34C14"/>
    <w:multiLevelType w:val="multilevel"/>
    <w:tmpl w:val="D53020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55B5B02"/>
    <w:multiLevelType w:val="multilevel"/>
    <w:tmpl w:val="534C1D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6E9015C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1557"/>
        </w:tabs>
        <w:ind w:left="1135" w:firstLine="0"/>
      </w:pPr>
    </w:lvl>
    <w:lvl w:ilvl="1">
      <w:start w:val="1"/>
      <w:numFmt w:val="lowerLetter"/>
      <w:lvlText w:val="%2)"/>
      <w:lvlJc w:val="left"/>
      <w:pPr>
        <w:tabs>
          <w:tab w:val="num" w:pos="1917"/>
        </w:tabs>
        <w:ind w:left="1135" w:firstLine="0"/>
      </w:pPr>
    </w:lvl>
    <w:lvl w:ilvl="2">
      <w:start w:val="1"/>
      <w:numFmt w:val="lowerLetter"/>
      <w:lvlText w:val="%3)"/>
      <w:lvlJc w:val="left"/>
      <w:pPr>
        <w:tabs>
          <w:tab w:val="num" w:pos="2277"/>
        </w:tabs>
        <w:ind w:left="1135" w:firstLine="0"/>
      </w:pPr>
    </w:lvl>
    <w:lvl w:ilvl="3">
      <w:start w:val="1"/>
      <w:numFmt w:val="lowerLetter"/>
      <w:lvlText w:val="%4)"/>
      <w:lvlJc w:val="left"/>
      <w:pPr>
        <w:tabs>
          <w:tab w:val="num" w:pos="2637"/>
        </w:tabs>
        <w:ind w:left="1135" w:firstLine="0"/>
      </w:pPr>
    </w:lvl>
    <w:lvl w:ilvl="4">
      <w:start w:val="1"/>
      <w:numFmt w:val="lowerLetter"/>
      <w:lvlText w:val="%5)"/>
      <w:lvlJc w:val="left"/>
      <w:pPr>
        <w:tabs>
          <w:tab w:val="num" w:pos="2997"/>
        </w:tabs>
        <w:ind w:left="1135" w:firstLine="0"/>
      </w:pPr>
    </w:lvl>
    <w:lvl w:ilvl="5">
      <w:start w:val="1"/>
      <w:numFmt w:val="lowerLetter"/>
      <w:lvlText w:val="%6)"/>
      <w:lvlJc w:val="left"/>
      <w:pPr>
        <w:tabs>
          <w:tab w:val="num" w:pos="3357"/>
        </w:tabs>
        <w:ind w:left="1135" w:firstLine="0"/>
      </w:pPr>
    </w:lvl>
    <w:lvl w:ilvl="6">
      <w:start w:val="1"/>
      <w:numFmt w:val="lowerLetter"/>
      <w:lvlText w:val="%7)"/>
      <w:lvlJc w:val="left"/>
      <w:pPr>
        <w:tabs>
          <w:tab w:val="num" w:pos="3717"/>
        </w:tabs>
        <w:ind w:left="1135" w:firstLine="0"/>
      </w:pPr>
    </w:lvl>
    <w:lvl w:ilvl="7">
      <w:start w:val="1"/>
      <w:numFmt w:val="lowerLetter"/>
      <w:lvlText w:val="%8)"/>
      <w:lvlJc w:val="left"/>
      <w:pPr>
        <w:tabs>
          <w:tab w:val="num" w:pos="4077"/>
        </w:tabs>
        <w:ind w:left="1135" w:firstLine="0"/>
      </w:pPr>
    </w:lvl>
    <w:lvl w:ilvl="8">
      <w:start w:val="1"/>
      <w:numFmt w:val="lowerLetter"/>
      <w:lvlText w:val="%9)"/>
      <w:lvlJc w:val="left"/>
      <w:pPr>
        <w:tabs>
          <w:tab w:val="num" w:pos="4437"/>
        </w:tabs>
        <w:ind w:left="1135" w:firstLine="0"/>
      </w:pPr>
    </w:lvl>
  </w:abstractNum>
  <w:abstractNum w:abstractNumId="13" w15:restartNumberingAfterBreak="0">
    <w:nsid w:val="279B2C8E"/>
    <w:multiLevelType w:val="multilevel"/>
    <w:tmpl w:val="F422597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AA93ED3"/>
    <w:multiLevelType w:val="multilevel"/>
    <w:tmpl w:val="B96CEA6A"/>
    <w:lvl w:ilvl="0">
      <w:start w:val="4"/>
      <w:numFmt w:val="decimal"/>
      <w:pStyle w:val="AS2"/>
      <w:lvlText w:val="%1."/>
      <w:lvlJc w:val="left"/>
      <w:pPr>
        <w:tabs>
          <w:tab w:val="num" w:pos="397"/>
        </w:tabs>
        <w:ind w:left="397" w:hanging="397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BCD13C4"/>
    <w:multiLevelType w:val="multilevel"/>
    <w:tmpl w:val="0E0637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8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938" w:hanging="360"/>
      </w:pPr>
    </w:lvl>
    <w:lvl w:ilvl="3">
      <w:start w:val="1"/>
      <w:numFmt w:val="bullet"/>
      <w:lvlText w:val=""/>
      <w:lvlJc w:val="left"/>
      <w:pPr>
        <w:tabs>
          <w:tab w:val="num" w:pos="0"/>
        </w:tabs>
        <w:ind w:left="1298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98" w:hanging="360"/>
      </w:pPr>
    </w:lvl>
  </w:abstractNum>
  <w:abstractNum w:abstractNumId="16" w15:restartNumberingAfterBreak="0">
    <w:nsid w:val="2FFA45E3"/>
    <w:multiLevelType w:val="hybridMultilevel"/>
    <w:tmpl w:val="A78ACC2E"/>
    <w:lvl w:ilvl="0" w:tplc="8F7AB790">
      <w:start w:val="10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08F1F38"/>
    <w:multiLevelType w:val="hybridMultilevel"/>
    <w:tmpl w:val="B13A696A"/>
    <w:lvl w:ilvl="0" w:tplc="BE44E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015974"/>
    <w:multiLevelType w:val="multilevel"/>
    <w:tmpl w:val="264479CE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828"/>
        </w:tabs>
        <w:ind w:left="5050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19" w15:restartNumberingAfterBreak="0">
    <w:nsid w:val="33E91F58"/>
    <w:multiLevelType w:val="multilevel"/>
    <w:tmpl w:val="5BA05E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8BE0BE6"/>
    <w:multiLevelType w:val="multilevel"/>
    <w:tmpl w:val="3CCCD5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3ABD1877"/>
    <w:multiLevelType w:val="hybridMultilevel"/>
    <w:tmpl w:val="DAB4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C17AA"/>
    <w:multiLevelType w:val="multilevel"/>
    <w:tmpl w:val="0DEEDD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3F5C6FBF"/>
    <w:multiLevelType w:val="multilevel"/>
    <w:tmpl w:val="803E3600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B85D20"/>
    <w:multiLevelType w:val="multilevel"/>
    <w:tmpl w:val="CE86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B62275"/>
    <w:multiLevelType w:val="multilevel"/>
    <w:tmpl w:val="45F40E40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C4E0350"/>
    <w:multiLevelType w:val="hybridMultilevel"/>
    <w:tmpl w:val="6DD29D6C"/>
    <w:lvl w:ilvl="0" w:tplc="D708E7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F77FB3"/>
    <w:multiLevelType w:val="multilevel"/>
    <w:tmpl w:val="9DB24C56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28" w15:restartNumberingAfterBreak="0">
    <w:nsid w:val="531F09A2"/>
    <w:multiLevelType w:val="multilevel"/>
    <w:tmpl w:val="69043A0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5270A07"/>
    <w:multiLevelType w:val="hybridMultilevel"/>
    <w:tmpl w:val="DC0C5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E1345"/>
    <w:multiLevelType w:val="multilevel"/>
    <w:tmpl w:val="ED22DAD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AD552B"/>
    <w:multiLevelType w:val="multilevel"/>
    <w:tmpl w:val="4A922E0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2" w15:restartNumberingAfterBreak="0">
    <w:nsid w:val="67137F43"/>
    <w:multiLevelType w:val="multilevel"/>
    <w:tmpl w:val="E65032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3" w15:restartNumberingAfterBreak="0">
    <w:nsid w:val="6777208C"/>
    <w:multiLevelType w:val="multilevel"/>
    <w:tmpl w:val="A0763B08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791657F"/>
    <w:multiLevelType w:val="hybridMultilevel"/>
    <w:tmpl w:val="2328165A"/>
    <w:lvl w:ilvl="0" w:tplc="D708E7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A1857F0"/>
    <w:multiLevelType w:val="multilevel"/>
    <w:tmpl w:val="CB52B5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  <w:rPr>
        <w:b/>
        <w:color w:val="auto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6" w15:restartNumberingAfterBreak="0">
    <w:nsid w:val="6B9E4868"/>
    <w:multiLevelType w:val="multilevel"/>
    <w:tmpl w:val="0450D9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D563B20"/>
    <w:multiLevelType w:val="multilevel"/>
    <w:tmpl w:val="F55A1E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F8E665F"/>
    <w:multiLevelType w:val="multilevel"/>
    <w:tmpl w:val="1B2CDA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2741B82"/>
    <w:multiLevelType w:val="multilevel"/>
    <w:tmpl w:val="E9B8D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75341BB2"/>
    <w:multiLevelType w:val="multilevel"/>
    <w:tmpl w:val="8586C718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41" w15:restartNumberingAfterBreak="0">
    <w:nsid w:val="76BE3B5C"/>
    <w:multiLevelType w:val="hybridMultilevel"/>
    <w:tmpl w:val="408EE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8016A"/>
    <w:multiLevelType w:val="multilevel"/>
    <w:tmpl w:val="E1BA523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AF84DE0"/>
    <w:multiLevelType w:val="multilevel"/>
    <w:tmpl w:val="B35C7710"/>
    <w:lvl w:ilvl="0">
      <w:start w:val="1"/>
      <w:numFmt w:val="decimal"/>
      <w:lvlText w:val="%1."/>
      <w:lvlJc w:val="left"/>
      <w:pPr>
        <w:tabs>
          <w:tab w:val="num" w:pos="917"/>
        </w:tabs>
        <w:ind w:left="163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917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917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917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917"/>
        </w:tabs>
        <w:ind w:left="7397" w:hanging="180"/>
      </w:pPr>
    </w:lvl>
  </w:abstractNum>
  <w:abstractNum w:abstractNumId="44" w15:restartNumberingAfterBreak="0">
    <w:nsid w:val="7F2870D2"/>
    <w:multiLevelType w:val="multilevel"/>
    <w:tmpl w:val="01A2FF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num w:numId="1" w16cid:durableId="111024394">
    <w:abstractNumId w:val="6"/>
  </w:num>
  <w:num w:numId="2" w16cid:durableId="2054647311">
    <w:abstractNumId w:val="30"/>
  </w:num>
  <w:num w:numId="3" w16cid:durableId="418527144">
    <w:abstractNumId w:val="42"/>
  </w:num>
  <w:num w:numId="4" w16cid:durableId="1467505698">
    <w:abstractNumId w:val="13"/>
  </w:num>
  <w:num w:numId="5" w16cid:durableId="1113129146">
    <w:abstractNumId w:val="14"/>
  </w:num>
  <w:num w:numId="6" w16cid:durableId="1614165428">
    <w:abstractNumId w:val="28"/>
  </w:num>
  <w:num w:numId="7" w16cid:durableId="342515120">
    <w:abstractNumId w:val="9"/>
  </w:num>
  <w:num w:numId="8" w16cid:durableId="22095532">
    <w:abstractNumId w:val="38"/>
  </w:num>
  <w:num w:numId="9" w16cid:durableId="719328384">
    <w:abstractNumId w:val="0"/>
  </w:num>
  <w:num w:numId="10" w16cid:durableId="1367488364">
    <w:abstractNumId w:val="11"/>
  </w:num>
  <w:num w:numId="11" w16cid:durableId="1146437810">
    <w:abstractNumId w:val="19"/>
  </w:num>
  <w:num w:numId="12" w16cid:durableId="2038967314">
    <w:abstractNumId w:val="8"/>
  </w:num>
  <w:num w:numId="13" w16cid:durableId="1790515325">
    <w:abstractNumId w:val="39"/>
  </w:num>
  <w:num w:numId="14" w16cid:durableId="827744087">
    <w:abstractNumId w:val="20"/>
  </w:num>
  <w:num w:numId="15" w16cid:durableId="1363631459">
    <w:abstractNumId w:val="37"/>
  </w:num>
  <w:num w:numId="16" w16cid:durableId="1045056849">
    <w:abstractNumId w:val="33"/>
  </w:num>
  <w:num w:numId="17" w16cid:durableId="1631085658">
    <w:abstractNumId w:val="43"/>
  </w:num>
  <w:num w:numId="18" w16cid:durableId="1251237751">
    <w:abstractNumId w:val="10"/>
  </w:num>
  <w:num w:numId="19" w16cid:durableId="35081367">
    <w:abstractNumId w:val="25"/>
  </w:num>
  <w:num w:numId="20" w16cid:durableId="144246754">
    <w:abstractNumId w:val="44"/>
  </w:num>
  <w:num w:numId="21" w16cid:durableId="1799832837">
    <w:abstractNumId w:val="32"/>
  </w:num>
  <w:num w:numId="22" w16cid:durableId="2054227969">
    <w:abstractNumId w:val="36"/>
  </w:num>
  <w:num w:numId="23" w16cid:durableId="1503353951">
    <w:abstractNumId w:val="3"/>
  </w:num>
  <w:num w:numId="24" w16cid:durableId="460656213">
    <w:abstractNumId w:val="40"/>
  </w:num>
  <w:num w:numId="25" w16cid:durableId="454835535">
    <w:abstractNumId w:val="23"/>
  </w:num>
  <w:num w:numId="26" w16cid:durableId="49576249">
    <w:abstractNumId w:val="5"/>
  </w:num>
  <w:num w:numId="27" w16cid:durableId="1765495021">
    <w:abstractNumId w:val="4"/>
  </w:num>
  <w:num w:numId="28" w16cid:durableId="920022490">
    <w:abstractNumId w:val="5"/>
  </w:num>
  <w:num w:numId="29" w16cid:durableId="502208113">
    <w:abstractNumId w:val="5"/>
  </w:num>
  <w:num w:numId="30" w16cid:durableId="681204558">
    <w:abstractNumId w:val="21"/>
  </w:num>
  <w:num w:numId="31" w16cid:durableId="755977811">
    <w:abstractNumId w:val="2"/>
  </w:num>
  <w:num w:numId="32" w16cid:durableId="1525823067">
    <w:abstractNumId w:val="41"/>
  </w:num>
  <w:num w:numId="33" w16cid:durableId="1180582940">
    <w:abstractNumId w:val="1"/>
  </w:num>
  <w:num w:numId="34" w16cid:durableId="141317244">
    <w:abstractNumId w:val="7"/>
  </w:num>
  <w:num w:numId="35" w16cid:durableId="2108192478">
    <w:abstractNumId w:val="17"/>
  </w:num>
  <w:num w:numId="36" w16cid:durableId="1155144537">
    <w:abstractNumId w:val="27"/>
    <w:lvlOverride w:ilvl="0">
      <w:startOverride w:val="1"/>
    </w:lvlOverride>
  </w:num>
  <w:num w:numId="37" w16cid:durableId="412708356">
    <w:abstractNumId w:val="27"/>
  </w:num>
  <w:num w:numId="38" w16cid:durableId="1094939191">
    <w:abstractNumId w:val="35"/>
  </w:num>
  <w:num w:numId="39" w16cid:durableId="1622809654">
    <w:abstractNumId w:val="35"/>
  </w:num>
  <w:num w:numId="40" w16cid:durableId="1648313459">
    <w:abstractNumId w:val="18"/>
  </w:num>
  <w:num w:numId="41" w16cid:durableId="793451725">
    <w:abstractNumId w:val="15"/>
  </w:num>
  <w:num w:numId="42" w16cid:durableId="1100174711">
    <w:abstractNumId w:val="22"/>
  </w:num>
  <w:num w:numId="43" w16cid:durableId="1507985674">
    <w:abstractNumId w:val="24"/>
  </w:num>
  <w:num w:numId="44" w16cid:durableId="58052686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455978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35350009">
    <w:abstractNumId w:val="34"/>
  </w:num>
  <w:num w:numId="47" w16cid:durableId="1723289988">
    <w:abstractNumId w:val="26"/>
  </w:num>
  <w:num w:numId="48" w16cid:durableId="73860600">
    <w:abstractNumId w:val="16"/>
  </w:num>
  <w:num w:numId="49" w16cid:durableId="4146708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B25"/>
    <w:rsid w:val="0000531B"/>
    <w:rsid w:val="00024759"/>
    <w:rsid w:val="000405B5"/>
    <w:rsid w:val="00043750"/>
    <w:rsid w:val="000520E0"/>
    <w:rsid w:val="000525F4"/>
    <w:rsid w:val="000562D4"/>
    <w:rsid w:val="00060D15"/>
    <w:rsid w:val="0006273B"/>
    <w:rsid w:val="000713EA"/>
    <w:rsid w:val="000C674B"/>
    <w:rsid w:val="000D36CD"/>
    <w:rsid w:val="000D7E4E"/>
    <w:rsid w:val="000E541D"/>
    <w:rsid w:val="00114591"/>
    <w:rsid w:val="00130AC1"/>
    <w:rsid w:val="00133773"/>
    <w:rsid w:val="0016759D"/>
    <w:rsid w:val="00177F0A"/>
    <w:rsid w:val="00197CD9"/>
    <w:rsid w:val="001B03D1"/>
    <w:rsid w:val="001C339E"/>
    <w:rsid w:val="001D4818"/>
    <w:rsid w:val="001F2EDB"/>
    <w:rsid w:val="00205647"/>
    <w:rsid w:val="00206585"/>
    <w:rsid w:val="00214EA4"/>
    <w:rsid w:val="0023436F"/>
    <w:rsid w:val="00236EAF"/>
    <w:rsid w:val="00240DDE"/>
    <w:rsid w:val="0024129E"/>
    <w:rsid w:val="00247A42"/>
    <w:rsid w:val="002503CF"/>
    <w:rsid w:val="00264119"/>
    <w:rsid w:val="0029062E"/>
    <w:rsid w:val="002C2161"/>
    <w:rsid w:val="002D5ECA"/>
    <w:rsid w:val="002D7BBB"/>
    <w:rsid w:val="002F633D"/>
    <w:rsid w:val="002F6D41"/>
    <w:rsid w:val="00300CB1"/>
    <w:rsid w:val="00317324"/>
    <w:rsid w:val="00333E5A"/>
    <w:rsid w:val="00334A8E"/>
    <w:rsid w:val="00350A77"/>
    <w:rsid w:val="003623AE"/>
    <w:rsid w:val="0036280B"/>
    <w:rsid w:val="00366598"/>
    <w:rsid w:val="003B1EC2"/>
    <w:rsid w:val="003D1E44"/>
    <w:rsid w:val="004057EF"/>
    <w:rsid w:val="00413967"/>
    <w:rsid w:val="00421654"/>
    <w:rsid w:val="00424630"/>
    <w:rsid w:val="004629E7"/>
    <w:rsid w:val="004658B9"/>
    <w:rsid w:val="00470E6D"/>
    <w:rsid w:val="004B231C"/>
    <w:rsid w:val="004B459C"/>
    <w:rsid w:val="004C145E"/>
    <w:rsid w:val="004C622B"/>
    <w:rsid w:val="004E07C0"/>
    <w:rsid w:val="004F07EB"/>
    <w:rsid w:val="00505C93"/>
    <w:rsid w:val="0050783F"/>
    <w:rsid w:val="005223CE"/>
    <w:rsid w:val="005459F9"/>
    <w:rsid w:val="0057766A"/>
    <w:rsid w:val="005828E7"/>
    <w:rsid w:val="005832DC"/>
    <w:rsid w:val="005954C0"/>
    <w:rsid w:val="005A16C4"/>
    <w:rsid w:val="005A7D64"/>
    <w:rsid w:val="005B2C5A"/>
    <w:rsid w:val="005C2B89"/>
    <w:rsid w:val="005E67E2"/>
    <w:rsid w:val="00611BFF"/>
    <w:rsid w:val="00611C84"/>
    <w:rsid w:val="006373AD"/>
    <w:rsid w:val="00642096"/>
    <w:rsid w:val="00644F48"/>
    <w:rsid w:val="006472E7"/>
    <w:rsid w:val="006473A3"/>
    <w:rsid w:val="00656637"/>
    <w:rsid w:val="00665207"/>
    <w:rsid w:val="00677B25"/>
    <w:rsid w:val="006A745A"/>
    <w:rsid w:val="006B27EA"/>
    <w:rsid w:val="006C045A"/>
    <w:rsid w:val="006C2D91"/>
    <w:rsid w:val="006C4ADE"/>
    <w:rsid w:val="006D5796"/>
    <w:rsid w:val="006F483D"/>
    <w:rsid w:val="0070311A"/>
    <w:rsid w:val="00712EED"/>
    <w:rsid w:val="00722643"/>
    <w:rsid w:val="00740739"/>
    <w:rsid w:val="00746865"/>
    <w:rsid w:val="0075382D"/>
    <w:rsid w:val="00756C2A"/>
    <w:rsid w:val="00780885"/>
    <w:rsid w:val="00792C87"/>
    <w:rsid w:val="007A1A4C"/>
    <w:rsid w:val="007B602C"/>
    <w:rsid w:val="007E24E2"/>
    <w:rsid w:val="007E3128"/>
    <w:rsid w:val="007F4733"/>
    <w:rsid w:val="0083309D"/>
    <w:rsid w:val="00833D86"/>
    <w:rsid w:val="00845929"/>
    <w:rsid w:val="00877F7B"/>
    <w:rsid w:val="008B2542"/>
    <w:rsid w:val="008D4573"/>
    <w:rsid w:val="008F2274"/>
    <w:rsid w:val="008F2998"/>
    <w:rsid w:val="008F7F57"/>
    <w:rsid w:val="0090284D"/>
    <w:rsid w:val="00942F67"/>
    <w:rsid w:val="00943441"/>
    <w:rsid w:val="00951BDC"/>
    <w:rsid w:val="0095692F"/>
    <w:rsid w:val="00956B5F"/>
    <w:rsid w:val="00956EB8"/>
    <w:rsid w:val="0096137B"/>
    <w:rsid w:val="00971AC2"/>
    <w:rsid w:val="00976465"/>
    <w:rsid w:val="00995D43"/>
    <w:rsid w:val="009B324B"/>
    <w:rsid w:val="009B3C05"/>
    <w:rsid w:val="009E205F"/>
    <w:rsid w:val="009E57B8"/>
    <w:rsid w:val="009F676D"/>
    <w:rsid w:val="00A01E69"/>
    <w:rsid w:val="00A1237A"/>
    <w:rsid w:val="00A17E5D"/>
    <w:rsid w:val="00A21B91"/>
    <w:rsid w:val="00A22310"/>
    <w:rsid w:val="00A32335"/>
    <w:rsid w:val="00A450F5"/>
    <w:rsid w:val="00A51FF1"/>
    <w:rsid w:val="00A66EFA"/>
    <w:rsid w:val="00A73EB8"/>
    <w:rsid w:val="00A87F5E"/>
    <w:rsid w:val="00AB6516"/>
    <w:rsid w:val="00AD0B8F"/>
    <w:rsid w:val="00AD752B"/>
    <w:rsid w:val="00AE146A"/>
    <w:rsid w:val="00AF3FEB"/>
    <w:rsid w:val="00B01581"/>
    <w:rsid w:val="00B2000C"/>
    <w:rsid w:val="00B526C9"/>
    <w:rsid w:val="00B834EB"/>
    <w:rsid w:val="00B94530"/>
    <w:rsid w:val="00BB054C"/>
    <w:rsid w:val="00BC1377"/>
    <w:rsid w:val="00BC46EE"/>
    <w:rsid w:val="00BD29AC"/>
    <w:rsid w:val="00BF01C6"/>
    <w:rsid w:val="00BF4BD0"/>
    <w:rsid w:val="00C06473"/>
    <w:rsid w:val="00C1127B"/>
    <w:rsid w:val="00C41BBD"/>
    <w:rsid w:val="00C46029"/>
    <w:rsid w:val="00C46EF3"/>
    <w:rsid w:val="00C768ED"/>
    <w:rsid w:val="00C81379"/>
    <w:rsid w:val="00C92C9A"/>
    <w:rsid w:val="00C93484"/>
    <w:rsid w:val="00C97BBE"/>
    <w:rsid w:val="00CA76AB"/>
    <w:rsid w:val="00CB38B6"/>
    <w:rsid w:val="00CB3F1B"/>
    <w:rsid w:val="00CC2544"/>
    <w:rsid w:val="00CC32B2"/>
    <w:rsid w:val="00CC3C03"/>
    <w:rsid w:val="00CC50AC"/>
    <w:rsid w:val="00D14026"/>
    <w:rsid w:val="00D25195"/>
    <w:rsid w:val="00D369B1"/>
    <w:rsid w:val="00D414A5"/>
    <w:rsid w:val="00D53978"/>
    <w:rsid w:val="00D6161B"/>
    <w:rsid w:val="00D64469"/>
    <w:rsid w:val="00D7275C"/>
    <w:rsid w:val="00D914D4"/>
    <w:rsid w:val="00DA22C8"/>
    <w:rsid w:val="00DA394F"/>
    <w:rsid w:val="00DA759C"/>
    <w:rsid w:val="00DB794D"/>
    <w:rsid w:val="00DE3477"/>
    <w:rsid w:val="00DE60E7"/>
    <w:rsid w:val="00DE76C9"/>
    <w:rsid w:val="00E330A9"/>
    <w:rsid w:val="00E3507C"/>
    <w:rsid w:val="00E748CD"/>
    <w:rsid w:val="00E85A9E"/>
    <w:rsid w:val="00E947E2"/>
    <w:rsid w:val="00EB027F"/>
    <w:rsid w:val="00EC5421"/>
    <w:rsid w:val="00F00C91"/>
    <w:rsid w:val="00F13254"/>
    <w:rsid w:val="00F13E94"/>
    <w:rsid w:val="00F35A1E"/>
    <w:rsid w:val="00F52271"/>
    <w:rsid w:val="00F66D99"/>
    <w:rsid w:val="00F83D4C"/>
    <w:rsid w:val="00F9054E"/>
    <w:rsid w:val="00FB080E"/>
    <w:rsid w:val="00FB4DE0"/>
    <w:rsid w:val="00FD4AAE"/>
    <w:rsid w:val="00FE2D18"/>
    <w:rsid w:val="00FE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0738"/>
  <w15:docId w15:val="{632E16D4-5FB9-4EBB-82B5-4729ACEA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261E40"/>
    <w:pPr>
      <w:keepNext/>
      <w:widowControl w:val="0"/>
      <w:numPr>
        <w:numId w:val="1"/>
      </w:numPr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61E40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61E40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61E40"/>
    <w:pPr>
      <w:keepNext/>
      <w:widowControl w:val="0"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61E40"/>
    <w:pPr>
      <w:widowControl w:val="0"/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61E40"/>
    <w:pPr>
      <w:keepNext/>
      <w:widowControl w:val="0"/>
      <w:numPr>
        <w:ilvl w:val="5"/>
        <w:numId w:val="1"/>
      </w:numPr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61E40"/>
    <w:pPr>
      <w:widowControl w:val="0"/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61E40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61E40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261E40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61E40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261E4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261E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261E40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261E40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261E40"/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61E40"/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61E40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261E40"/>
    <w:rPr>
      <w:rFonts w:ascii="Southern" w:eastAsia="Times New Roman" w:hAnsi="Southern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61E40"/>
    <w:rPr>
      <w:rFonts w:ascii="Southern" w:eastAsia="Times New Roman" w:hAnsi="Souther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261E40"/>
  </w:style>
  <w:style w:type="character" w:customStyle="1" w:styleId="NagwekZnak">
    <w:name w:val="Nagłówek Znak"/>
    <w:basedOn w:val="Domylnaczcionkaakapitu"/>
    <w:link w:val="Nagwek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261E40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semiHidden/>
    <w:qFormat/>
    <w:rsid w:val="00261E40"/>
    <w:rPr>
      <w:sz w:val="20"/>
      <w:szCs w:val="20"/>
    </w:rPr>
  </w:style>
  <w:style w:type="character" w:customStyle="1" w:styleId="czeinternetowe">
    <w:name w:val="Łącze internetowe"/>
    <w:uiPriority w:val="99"/>
    <w:rsid w:val="00261E40"/>
    <w:rPr>
      <w:color w:val="0000FF"/>
      <w:u w:val="single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261E4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261E4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pple-converted-space">
    <w:name w:val="apple-converted-space"/>
    <w:qFormat/>
    <w:rsid w:val="00261E40"/>
  </w:style>
  <w:style w:type="character" w:customStyle="1" w:styleId="TekstdymkaZnak">
    <w:name w:val="Tekst dymka Znak"/>
    <w:basedOn w:val="Domylnaczcionkaakapitu"/>
    <w:link w:val="Tekstdymka"/>
    <w:qFormat/>
    <w:rsid w:val="00261E4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7z0">
    <w:name w:val="WW8Num7z0"/>
    <w:qFormat/>
    <w:rsid w:val="00261E40"/>
    <w:rPr>
      <w:b/>
    </w:rPr>
  </w:style>
  <w:style w:type="character" w:styleId="Odwoaniedokomentarza">
    <w:name w:val="annotation reference"/>
    <w:qFormat/>
    <w:rsid w:val="00261E40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qFormat/>
    <w:rsid w:val="00261E40"/>
    <w:rPr>
      <w:rFonts w:ascii="Verdana" w:eastAsia="Times New Roman" w:hAnsi="Verdana" w:cs="Times New Roman"/>
      <w:b/>
      <w:bCs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semiHidden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qFormat/>
    <w:rsid w:val="00261E40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ZnakZnak2">
    <w:name w:val="Znak Znak2"/>
    <w:qFormat/>
    <w:rsid w:val="00261E40"/>
    <w:rPr>
      <w:sz w:val="22"/>
      <w:lang w:val="pl-PL" w:eastAsia="pl-PL" w:bidi="ar-SA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link w:val="Tekstpodstawowywcity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004836"/>
    <w:rPr>
      <w:color w:val="800080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132B33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61E40"/>
    <w:pPr>
      <w:widowControl w:val="0"/>
      <w:spacing w:before="80" w:after="0" w:line="320" w:lineRule="exact"/>
      <w:ind w:firstLine="720"/>
    </w:pPr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Listapunktowana">
    <w:name w:val="List Bullet"/>
    <w:basedOn w:val="Normalny"/>
    <w:autoRedefine/>
    <w:qFormat/>
    <w:rsid w:val="00261E40"/>
    <w:pPr>
      <w:numPr>
        <w:numId w:val="2"/>
      </w:numPr>
      <w:tabs>
        <w:tab w:val="left" w:pos="720"/>
      </w:tabs>
      <w:spacing w:after="0" w:line="240" w:lineRule="auto"/>
      <w:ind w:left="720"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qFormat/>
    <w:rsid w:val="00261E40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qFormat/>
    <w:rsid w:val="00261E40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owowa">
    <w:name w:val="Sowowa"/>
    <w:basedOn w:val="Normalny"/>
    <w:qFormat/>
    <w:rsid w:val="00261E40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">
    <w:name w:val="tekst"/>
    <w:basedOn w:val="Normalny"/>
    <w:qFormat/>
    <w:rsid w:val="00261E40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261E4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BodyText31">
    <w:name w:val="Body Text 31"/>
    <w:basedOn w:val="Normalny"/>
    <w:qFormat/>
    <w:rsid w:val="00261E4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61E40"/>
    <w:pPr>
      <w:tabs>
        <w:tab w:val="left" w:pos="284"/>
      </w:tabs>
      <w:spacing w:after="0" w:line="240" w:lineRule="auto"/>
    </w:pPr>
    <w:rPr>
      <w:rFonts w:ascii="Southern" w:eastAsia="Times New Roman" w:hAnsi="Souther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261E40"/>
    <w:pPr>
      <w:spacing w:after="0" w:line="240" w:lineRule="auto"/>
    </w:pPr>
    <w:rPr>
      <w:rFonts w:ascii="Southern" w:eastAsia="Times New Roman" w:hAnsi="Southern" w:cs="Times New Roman"/>
      <w:sz w:val="20"/>
      <w:szCs w:val="20"/>
      <w:lang w:eastAsia="pl-PL"/>
    </w:rPr>
  </w:style>
  <w:style w:type="paragraph" w:customStyle="1" w:styleId="tyt">
    <w:name w:val="tyt"/>
    <w:basedOn w:val="Normalny"/>
    <w:qFormat/>
    <w:rsid w:val="00261E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1"/>
    <w:rsid w:val="00261E40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261E40"/>
    <w:pPr>
      <w:tabs>
        <w:tab w:val="right" w:pos="284"/>
        <w:tab w:val="left" w:pos="408"/>
      </w:tabs>
      <w:spacing w:after="0" w:line="240" w:lineRule="auto"/>
      <w:ind w:left="408" w:hanging="4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1"/>
    <w:semiHidden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Normalny"/>
    <w:qFormat/>
    <w:rsid w:val="00261E40"/>
    <w:pPr>
      <w:widowControl w:val="0"/>
      <w:spacing w:before="240" w:after="0" w:line="240" w:lineRule="auto"/>
      <w:jc w:val="both"/>
    </w:pPr>
    <w:rPr>
      <w:rFonts w:ascii="Arial" w:eastAsia="Lucida Sans Unicode" w:hAnsi="Arial" w:cs="Times New Roman"/>
      <w:sz w:val="24"/>
      <w:szCs w:val="20"/>
    </w:rPr>
  </w:style>
  <w:style w:type="paragraph" w:customStyle="1" w:styleId="Default">
    <w:name w:val="Default"/>
    <w:qFormat/>
    <w:rsid w:val="00261E4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1">
    <w:name w:val="Znak Znak1"/>
    <w:basedOn w:val="Normalny"/>
    <w:qFormat/>
    <w:rsid w:val="00261E4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261E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61E40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261E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zwciciem21">
    <w:name w:val="Tekst podstawowy z wcięciem 21"/>
    <w:basedOn w:val="Tekstpodstawowywcity"/>
    <w:qFormat/>
    <w:rsid w:val="00261E40"/>
    <w:pPr>
      <w:spacing w:after="120" w:line="240" w:lineRule="auto"/>
      <w:ind w:left="283" w:firstLine="210"/>
    </w:pPr>
    <w:rPr>
      <w:szCs w:val="24"/>
      <w:lang w:eastAsia="ar-SA"/>
    </w:rPr>
  </w:style>
  <w:style w:type="paragraph" w:customStyle="1" w:styleId="AS2">
    <w:name w:val="AS_2"/>
    <w:basedOn w:val="Normalny"/>
    <w:qFormat/>
    <w:rsid w:val="00261E40"/>
    <w:pPr>
      <w:numPr>
        <w:numId w:val="5"/>
      </w:numPr>
      <w:tabs>
        <w:tab w:val="left" w:pos="107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qFormat/>
    <w:rsid w:val="00261E40"/>
    <w:pPr>
      <w:tabs>
        <w:tab w:val="left" w:pos="4548"/>
        <w:tab w:val="left" w:pos="4890"/>
        <w:tab w:val="left" w:pos="5268"/>
        <w:tab w:val="left" w:pos="5988"/>
        <w:tab w:val="left" w:pos="6708"/>
        <w:tab w:val="left" w:pos="7428"/>
        <w:tab w:val="left" w:pos="8148"/>
        <w:tab w:val="left" w:pos="8868"/>
        <w:tab w:val="left" w:pos="9588"/>
        <w:tab w:val="left" w:pos="10308"/>
        <w:tab w:val="left" w:pos="11028"/>
        <w:tab w:val="left" w:pos="11748"/>
        <w:tab w:val="left" w:pos="12468"/>
      </w:tabs>
      <w:spacing w:after="0" w:line="360" w:lineRule="auto"/>
      <w:ind w:left="1276" w:hanging="1276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261E4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1txt">
    <w:name w:val="SIWZ 1.txt"/>
    <w:qFormat/>
    <w:rsid w:val="00261E40"/>
    <w:pPr>
      <w:tabs>
        <w:tab w:val="right" w:leader="dot" w:pos="9072"/>
      </w:tabs>
      <w:spacing w:line="271" w:lineRule="atLeast"/>
      <w:ind w:left="567" w:hanging="283"/>
      <w:jc w:val="both"/>
    </w:pPr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261E40"/>
    <w:pPr>
      <w:spacing w:before="120" w:after="200" w:line="276" w:lineRule="auto"/>
      <w:ind w:firstLine="357"/>
      <w:jc w:val="both"/>
    </w:pPr>
    <w:rPr>
      <w:rFonts w:ascii="Verdana" w:hAnsi="Verdana"/>
      <w:b/>
      <w:bCs/>
      <w:lang w:val="en-US" w:eastAsia="en-US"/>
    </w:rPr>
  </w:style>
  <w:style w:type="paragraph" w:styleId="NormalnyWeb">
    <w:name w:val="Normal (Web)"/>
    <w:basedOn w:val="Normalny"/>
    <w:qFormat/>
    <w:rsid w:val="00261E40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qFormat/>
    <w:rsid w:val="00261E40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numerowana2">
    <w:name w:val="List Number 2"/>
    <w:basedOn w:val="Normalny"/>
    <w:qFormat/>
    <w:rsid w:val="00261E40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qFormat/>
    <w:rsid w:val="00261E40"/>
    <w:pPr>
      <w:shd w:val="clear" w:color="auto" w:fill="000080"/>
      <w:spacing w:before="120"/>
      <w:ind w:firstLine="357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61E40"/>
    <w:pPr>
      <w:spacing w:after="120" w:line="240" w:lineRule="auto"/>
      <w:ind w:left="283" w:firstLine="210"/>
    </w:pPr>
    <w:rPr>
      <w:sz w:val="20"/>
    </w:rPr>
  </w:style>
  <w:style w:type="paragraph" w:customStyle="1" w:styleId="font1">
    <w:name w:val="font1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qFormat/>
    <w:rsid w:val="000048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qFormat/>
    <w:rsid w:val="00004836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004836"/>
    <w:pP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004836"/>
    <w:pP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004836"/>
    <w:pPr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qFormat/>
    <w:rsid w:val="0000483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qFormat/>
    <w:rsid w:val="0000483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004836"/>
    <w:pP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00483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qFormat/>
    <w:rsid w:val="0000483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004836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00483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6">
    <w:name w:val="xl116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7">
    <w:name w:val="xl117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numbering" w:customStyle="1" w:styleId="Bezlisty1">
    <w:name w:val="Bez listy1"/>
    <w:semiHidden/>
    <w:qFormat/>
    <w:rsid w:val="00261E40"/>
  </w:style>
  <w:style w:type="numbering" w:customStyle="1" w:styleId="Bezlisty11">
    <w:name w:val="Bez listy11"/>
    <w:semiHidden/>
    <w:unhideWhenUsed/>
    <w:qFormat/>
    <w:rsid w:val="00261E40"/>
  </w:style>
  <w:style w:type="table" w:styleId="Tabela-Siatka">
    <w:name w:val="Table Grid"/>
    <w:basedOn w:val="Standardowy"/>
    <w:rsid w:val="00261E40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A1A4C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C0357-AFDB-4419-8E4F-5DF5FB131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2265</Words>
  <Characters>13593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KRZYŻANIAK, Urszula</dc:creator>
  <dc:description/>
  <cp:lastModifiedBy>Grażyna</cp:lastModifiedBy>
  <cp:revision>2</cp:revision>
  <cp:lastPrinted>2024-12-04T06:59:00Z</cp:lastPrinted>
  <dcterms:created xsi:type="dcterms:W3CDTF">2025-01-07T07:01:00Z</dcterms:created>
  <dcterms:modified xsi:type="dcterms:W3CDTF">2025-01-07T07:01:00Z</dcterms:modified>
  <dc:language>pl-PL</dc:language>
</cp:coreProperties>
</file>