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FF325" w14:textId="5BDF90A5" w:rsidR="00346350" w:rsidRPr="00BF3200" w:rsidRDefault="00BF3200" w:rsidP="00BF3200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BF3200">
        <w:rPr>
          <w:rFonts w:ascii="Times New Roman" w:hAnsi="Times New Roman" w:cs="Times New Roman"/>
          <w:b/>
          <w:bCs/>
        </w:rPr>
        <w:t xml:space="preserve">Zarządzenie nr </w:t>
      </w:r>
      <w:r w:rsidR="0022586A">
        <w:rPr>
          <w:rFonts w:ascii="Times New Roman" w:hAnsi="Times New Roman" w:cs="Times New Roman"/>
          <w:b/>
          <w:bCs/>
        </w:rPr>
        <w:t>8/XII/2025</w:t>
      </w:r>
      <w:r w:rsidRPr="00BF3200">
        <w:rPr>
          <w:rFonts w:ascii="Times New Roman" w:hAnsi="Times New Roman" w:cs="Times New Roman"/>
          <w:b/>
          <w:bCs/>
        </w:rPr>
        <w:br/>
        <w:t>Dyrektora Powiatowego Centrum Pomocy Rodzinie w Kutnie</w:t>
      </w:r>
    </w:p>
    <w:p w14:paraId="618EE8B6" w14:textId="73E10092" w:rsidR="00BF3200" w:rsidRPr="00BF3200" w:rsidRDefault="00BF3200" w:rsidP="00BF3200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BF3200">
        <w:rPr>
          <w:rFonts w:ascii="Times New Roman" w:hAnsi="Times New Roman" w:cs="Times New Roman"/>
          <w:b/>
          <w:bCs/>
        </w:rPr>
        <w:t xml:space="preserve">Z dnia </w:t>
      </w:r>
      <w:r w:rsidR="0022586A">
        <w:rPr>
          <w:rFonts w:ascii="Times New Roman" w:hAnsi="Times New Roman" w:cs="Times New Roman"/>
          <w:b/>
          <w:bCs/>
        </w:rPr>
        <w:t>16.12.2025 r.</w:t>
      </w:r>
    </w:p>
    <w:p w14:paraId="195B85D6" w14:textId="77777777" w:rsidR="00BF3200" w:rsidRPr="00BF3200" w:rsidRDefault="00BF3200" w:rsidP="00BF3200">
      <w:pPr>
        <w:spacing w:line="360" w:lineRule="auto"/>
        <w:jc w:val="center"/>
        <w:rPr>
          <w:rFonts w:ascii="Times New Roman" w:hAnsi="Times New Roman" w:cs="Times New Roman"/>
          <w:b/>
          <w:bCs/>
        </w:rPr>
      </w:pPr>
    </w:p>
    <w:p w14:paraId="5607A3FA" w14:textId="39E9707B" w:rsidR="00BF3200" w:rsidRDefault="00BF3200" w:rsidP="00BF3200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BF3200">
        <w:rPr>
          <w:rFonts w:ascii="Times New Roman" w:hAnsi="Times New Roman" w:cs="Times New Roman"/>
          <w:b/>
          <w:bCs/>
        </w:rPr>
        <w:t>W sprawie wprowadzenia</w:t>
      </w:r>
      <w:r w:rsidR="00375D24">
        <w:rPr>
          <w:rFonts w:ascii="Times New Roman" w:hAnsi="Times New Roman" w:cs="Times New Roman"/>
          <w:b/>
          <w:bCs/>
        </w:rPr>
        <w:t xml:space="preserve"> „</w:t>
      </w:r>
      <w:r w:rsidRPr="00BF3200">
        <w:rPr>
          <w:rFonts w:ascii="Times New Roman" w:hAnsi="Times New Roman" w:cs="Times New Roman"/>
          <w:b/>
          <w:bCs/>
        </w:rPr>
        <w:t>Zasad dofinansowania ze środków Państwowego Funduszu Rehabilitacji Osób Niepełnosprawnych zaopatrzenia w sprzęt rehabilitacyjny, przedmioty ortopedyczne i środki pomocnicze dla osób niepełnosprawnych z terenu Powiatu Kutnowskiego”.</w:t>
      </w:r>
    </w:p>
    <w:p w14:paraId="3FDF58E4" w14:textId="77777777" w:rsidR="00BF3200" w:rsidRDefault="00BF3200" w:rsidP="00BF3200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</w:p>
    <w:p w14:paraId="740F1B74" w14:textId="7B597869" w:rsidR="00BF3200" w:rsidRDefault="00BF3200" w:rsidP="00BF3200">
      <w:pPr>
        <w:spacing w:line="360" w:lineRule="auto"/>
        <w:jc w:val="both"/>
        <w:rPr>
          <w:rFonts w:ascii="Times New Roman" w:hAnsi="Times New Roman" w:cs="Times New Roman"/>
          <w:b/>
          <w:bCs/>
        </w:rPr>
      </w:pPr>
      <w:r w:rsidRPr="00BF3200">
        <w:rPr>
          <w:rFonts w:ascii="Times New Roman" w:hAnsi="Times New Roman" w:cs="Times New Roman"/>
        </w:rPr>
        <w:tab/>
      </w:r>
      <w:r w:rsidRPr="00A114B9">
        <w:rPr>
          <w:rFonts w:ascii="Times New Roman" w:hAnsi="Times New Roman" w:cs="Times New Roman"/>
        </w:rPr>
        <w:t xml:space="preserve">Na </w:t>
      </w:r>
      <w:r w:rsidR="00A114B9" w:rsidRPr="00A114B9">
        <w:rPr>
          <w:rFonts w:ascii="Times New Roman" w:hAnsi="Times New Roman" w:cs="Times New Roman"/>
        </w:rPr>
        <w:t xml:space="preserve">podstawie art. 35a ust. 1 pkt 7 lit. </w:t>
      </w:r>
      <w:r w:rsidR="00375D24">
        <w:rPr>
          <w:rFonts w:ascii="Times New Roman" w:hAnsi="Times New Roman" w:cs="Times New Roman"/>
        </w:rPr>
        <w:t>c)</w:t>
      </w:r>
      <w:r w:rsidR="00A114B9" w:rsidRPr="00A114B9">
        <w:rPr>
          <w:rFonts w:ascii="Times New Roman" w:hAnsi="Times New Roman" w:cs="Times New Roman"/>
        </w:rPr>
        <w:t xml:space="preserve"> ustawy z dnia 27 sierpnia 1997 r. o rehabilitacji zawodowej i społecznej oraz zatrudnieniu osób niepełnosprawnych (Dz. U. z 2025 r. poz. 913, 1301</w:t>
      </w:r>
      <w:r w:rsidR="00A114B9">
        <w:rPr>
          <w:rFonts w:ascii="Times New Roman" w:hAnsi="Times New Roman" w:cs="Times New Roman"/>
        </w:rPr>
        <w:t xml:space="preserve">) oraz rozporządzenia Ministra Pracy i Polityki Społecznej z dnia 25 czerwca 2002 r. </w:t>
      </w:r>
      <w:r w:rsidR="001512AF">
        <w:rPr>
          <w:rFonts w:ascii="Times New Roman" w:hAnsi="Times New Roman" w:cs="Times New Roman"/>
        </w:rPr>
        <w:br/>
      </w:r>
      <w:r w:rsidR="00A114B9">
        <w:rPr>
          <w:rFonts w:ascii="Times New Roman" w:hAnsi="Times New Roman" w:cs="Times New Roman"/>
        </w:rPr>
        <w:t xml:space="preserve">w sprawie określenia rodzajów zadań powiatu, które mogą być finansowane ze środków Państwowego Funduszu Rehabilitacji Osób Niepełnosprawnych (Dz. U z 2015 r. poz. 926 </w:t>
      </w:r>
      <w:r w:rsidR="00A114B9">
        <w:rPr>
          <w:rFonts w:ascii="Times New Roman" w:hAnsi="Times New Roman" w:cs="Times New Roman"/>
        </w:rPr>
        <w:br/>
        <w:t xml:space="preserve">z późn. zm.), </w:t>
      </w:r>
      <w:r w:rsidR="00A114B9" w:rsidRPr="00A114B9">
        <w:rPr>
          <w:rFonts w:ascii="Times New Roman" w:hAnsi="Times New Roman" w:cs="Times New Roman"/>
          <w:b/>
          <w:bCs/>
        </w:rPr>
        <w:t>zarządza co następuje:</w:t>
      </w:r>
    </w:p>
    <w:p w14:paraId="06E91E59" w14:textId="77777777" w:rsidR="0054018B" w:rsidRDefault="00A114B9" w:rsidP="00BF320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§ 1. Wprowadza się „Zasady dofinansowania ze środków Państwowego Funduszu Rehabilitacji Osób Niepełnosprawnych zaopatrzenia w sprzęt rehabilitacyjna, środki pomocnicze </w:t>
      </w:r>
      <w:r w:rsidR="0054018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 xml:space="preserve">i przedmioty ortopedyczne dla osób z terenu Powiatu Kutnowskiego” w brzmieniu </w:t>
      </w:r>
      <w:r w:rsidR="0054018B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jak w Załączniku Nr 1 do niniejszego Zarządzenia.</w:t>
      </w:r>
    </w:p>
    <w:p w14:paraId="452CD35E" w14:textId="2624058E" w:rsidR="00A114B9" w:rsidRDefault="0054018B" w:rsidP="00BF320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/>
      </w:r>
      <w:r w:rsidR="00A114B9">
        <w:rPr>
          <w:rFonts w:ascii="Times New Roman" w:hAnsi="Times New Roman" w:cs="Times New Roman"/>
        </w:rPr>
        <w:t xml:space="preserve">§ 2. Traci moc Zarządzenie Nr 4/XII/2021 </w:t>
      </w:r>
      <w:r>
        <w:rPr>
          <w:rFonts w:ascii="Times New Roman" w:hAnsi="Times New Roman" w:cs="Times New Roman"/>
        </w:rPr>
        <w:t xml:space="preserve">z dnia 16 grudnia 2021 roku Dyrektora PCPR </w:t>
      </w:r>
      <w:r w:rsidR="001512AF"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</w:rPr>
        <w:t>w Kutnie w sprawie wprowadzenia Zasad dofinasowania ze środków Państwowego Funduszu Rehabilitacji Osób Niepełnosprawnych zaopatrzenia w sprzęt rehabilitacyjny, środki pomocnicze i przedmioty ortopedyczne dla osób z terenu Powiatu Kutnowskiego.</w:t>
      </w:r>
    </w:p>
    <w:p w14:paraId="6C180E10" w14:textId="77777777" w:rsidR="0054018B" w:rsidRDefault="0054018B" w:rsidP="00BF3200">
      <w:pPr>
        <w:spacing w:line="360" w:lineRule="auto"/>
        <w:jc w:val="both"/>
        <w:rPr>
          <w:rFonts w:ascii="Times New Roman" w:hAnsi="Times New Roman" w:cs="Times New Roman"/>
        </w:rPr>
      </w:pPr>
    </w:p>
    <w:p w14:paraId="6D536CD6" w14:textId="4B45897E" w:rsidR="0028725B" w:rsidRDefault="0054018B" w:rsidP="00BF3200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§ 3. Zarządzenie wchodzi w życie z dniem 01 stycznia 202</w:t>
      </w:r>
      <w:r w:rsidR="006D2236">
        <w:rPr>
          <w:rFonts w:ascii="Times New Roman" w:hAnsi="Times New Roman" w:cs="Times New Roman"/>
        </w:rPr>
        <w:t>6</w:t>
      </w:r>
      <w:r>
        <w:rPr>
          <w:rFonts w:ascii="Times New Roman" w:hAnsi="Times New Roman" w:cs="Times New Roman"/>
        </w:rPr>
        <w:t xml:space="preserve"> r.</w:t>
      </w:r>
    </w:p>
    <w:p w14:paraId="2A04C940" w14:textId="77777777" w:rsidR="0028725B" w:rsidRDefault="0028725B" w:rsidP="00BF3200">
      <w:pPr>
        <w:spacing w:line="360" w:lineRule="auto"/>
        <w:jc w:val="both"/>
        <w:rPr>
          <w:rFonts w:ascii="Times New Roman" w:hAnsi="Times New Roman" w:cs="Times New Roman"/>
        </w:rPr>
      </w:pPr>
    </w:p>
    <w:p w14:paraId="18109BAD" w14:textId="41390534" w:rsidR="0054018B" w:rsidRPr="00A114B9" w:rsidRDefault="0028725B" w:rsidP="0028725B">
      <w:pPr>
        <w:spacing w:line="360" w:lineRule="auto"/>
        <w:ind w:left="5664"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Dyrektor</w:t>
      </w:r>
      <w:r>
        <w:rPr>
          <w:rFonts w:ascii="Times New Roman" w:hAnsi="Times New Roman" w:cs="Times New Roman"/>
        </w:rPr>
        <w:br/>
        <w:t xml:space="preserve"> </w:t>
      </w:r>
      <w:r>
        <w:rPr>
          <w:rFonts w:ascii="Times New Roman" w:hAnsi="Times New Roman" w:cs="Times New Roman"/>
        </w:rPr>
        <w:tab/>
        <w:t>Marta Znyk</w:t>
      </w:r>
      <w:r w:rsidR="0054018B">
        <w:rPr>
          <w:rFonts w:ascii="Times New Roman" w:hAnsi="Times New Roman" w:cs="Times New Roman"/>
        </w:rPr>
        <w:t xml:space="preserve"> </w:t>
      </w:r>
    </w:p>
    <w:sectPr w:rsidR="0054018B" w:rsidRPr="00A114B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200"/>
    <w:rsid w:val="001512AF"/>
    <w:rsid w:val="0022586A"/>
    <w:rsid w:val="00261AF1"/>
    <w:rsid w:val="0028725B"/>
    <w:rsid w:val="00346350"/>
    <w:rsid w:val="00375D24"/>
    <w:rsid w:val="00431872"/>
    <w:rsid w:val="00503379"/>
    <w:rsid w:val="0054018B"/>
    <w:rsid w:val="006D2236"/>
    <w:rsid w:val="0087211A"/>
    <w:rsid w:val="00A114B9"/>
    <w:rsid w:val="00BF3200"/>
    <w:rsid w:val="00E31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61716A"/>
  <w15:chartTrackingRefBased/>
  <w15:docId w15:val="{BFBA5F6E-0DF8-49A7-9A4F-03ADAF5771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F32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F32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F32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F32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F32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F320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F320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F320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F320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F32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F32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F32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F3200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F3200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F3200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F3200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F3200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F3200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F320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F32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F320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F32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F320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F3200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F3200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F3200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F32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F3200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F32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F6B429-2D8A-46C6-ABB5-28504B24C8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222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Zielińska Małgorzata</dc:creator>
  <cp:keywords/>
  <dc:description/>
  <cp:lastModifiedBy>Zielińska Małgorzata</cp:lastModifiedBy>
  <cp:revision>6</cp:revision>
  <cp:lastPrinted>2025-12-08T08:57:00Z</cp:lastPrinted>
  <dcterms:created xsi:type="dcterms:W3CDTF">2025-12-08T07:58:00Z</dcterms:created>
  <dcterms:modified xsi:type="dcterms:W3CDTF">2025-12-18T11:23:00Z</dcterms:modified>
</cp:coreProperties>
</file>