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BA9D1" w14:textId="0E16CF91" w:rsidR="00AE7FD6" w:rsidRPr="00AE7FD6" w:rsidRDefault="00AE7FD6" w:rsidP="00AE7FD6">
      <w:pPr>
        <w:rPr>
          <w:rFonts w:ascii="Arial Narrow" w:hAnsi="Arial Narrow"/>
        </w:rPr>
      </w:pPr>
      <w:r w:rsidRPr="00AE7FD6">
        <w:rPr>
          <w:rFonts w:ascii="Arial Narrow" w:hAnsi="Arial Narrow"/>
        </w:rPr>
        <w:t>W.120.26.2024</w:t>
      </w:r>
    </w:p>
    <w:p w14:paraId="1370BF83" w14:textId="1AEE054B" w:rsidR="00F7653A" w:rsidRPr="006E001B" w:rsidRDefault="00AE7FD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CDBCB0" w:rsidR="00F7653A" w:rsidRDefault="00AE7FD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2854F0">
        <w:rPr>
          <w:rFonts w:ascii="Arial Narrow" w:hAnsi="Arial Narrow"/>
          <w:b/>
          <w:sz w:val="24"/>
        </w:rPr>
        <w:t>24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E1094F4" w:rsidR="00943923" w:rsidRPr="00943923" w:rsidRDefault="00943923" w:rsidP="003D2136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6C61C6">
        <w:rPr>
          <w:rFonts w:ascii="Arial Narrow" w:hAnsi="Arial Narrow"/>
          <w:b/>
        </w:rPr>
        <w:t>18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055877">
        <w:rPr>
          <w:rFonts w:ascii="Arial Narrow" w:hAnsi="Arial Narrow"/>
          <w:b/>
        </w:rPr>
        <w:t>24</w:t>
      </w:r>
      <w:r w:rsidR="006C61C6">
        <w:rPr>
          <w:rFonts w:ascii="Arial Narrow" w:hAnsi="Arial Narrow"/>
          <w:b/>
        </w:rPr>
        <w:t xml:space="preserve"> Wójta Gminy Siedlce z dnia 16</w:t>
      </w:r>
      <w:r w:rsidR="00515AE6">
        <w:rPr>
          <w:rFonts w:ascii="Arial Narrow" w:hAnsi="Arial Narrow"/>
          <w:b/>
        </w:rPr>
        <w:t xml:space="preserve"> </w:t>
      </w:r>
      <w:r w:rsidR="006C61C6">
        <w:rPr>
          <w:rFonts w:ascii="Arial Narrow" w:hAnsi="Arial Narrow"/>
          <w:b/>
        </w:rPr>
        <w:t>lutego</w:t>
      </w:r>
      <w:r w:rsidR="00055877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48F469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3D2136">
        <w:rPr>
          <w:rFonts w:ascii="Arial Narrow" w:hAnsi="Arial Narrow"/>
        </w:rPr>
        <w:t>t</w:t>
      </w:r>
      <w:r w:rsidR="006B7FA7" w:rsidRPr="006B7FA7">
        <w:rPr>
          <w:rFonts w:ascii="Arial Narrow" w:hAnsi="Arial Narrow"/>
        </w:rPr>
        <w:t xml:space="preserve">j. Dz. U. z 2023 </w:t>
      </w:r>
      <w:r w:rsidR="003D2136">
        <w:rPr>
          <w:rFonts w:ascii="Arial Narrow" w:hAnsi="Arial Narrow"/>
        </w:rPr>
        <w:t xml:space="preserve">r. poz. 1605 z </w:t>
      </w:r>
      <w:proofErr w:type="spellStart"/>
      <w:r w:rsidR="003D2136">
        <w:rPr>
          <w:rFonts w:ascii="Arial Narrow" w:hAnsi="Arial Narrow"/>
        </w:rPr>
        <w:t>późn</w:t>
      </w:r>
      <w:proofErr w:type="spellEnd"/>
      <w:r w:rsidR="003D2136">
        <w:rPr>
          <w:rFonts w:ascii="Arial Narrow" w:hAnsi="Arial Narrow"/>
        </w:rPr>
        <w:t>.</w:t>
      </w:r>
      <w:r w:rsidR="006B7FA7" w:rsidRPr="006B7FA7">
        <w:rPr>
          <w:rFonts w:ascii="Arial Narrow" w:hAnsi="Arial Narrow"/>
        </w:rPr>
        <w:t xml:space="preserve"> zm.)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3D2136" w:rsidRDefault="00EE4276" w:rsidP="003D213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3D2136">
        <w:rPr>
          <w:rFonts w:ascii="Arial Narrow" w:hAnsi="Arial Narrow"/>
        </w:rPr>
        <w:t>§ 1</w:t>
      </w:r>
    </w:p>
    <w:p w14:paraId="146AA909" w14:textId="77777777" w:rsidR="003D2136" w:rsidRPr="006E001B" w:rsidRDefault="003D2136" w:rsidP="003D2136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61CC06DA" w:rsidR="00EE4276" w:rsidRPr="00EE4276" w:rsidRDefault="00CF7219" w:rsidP="003D213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6C61C6">
        <w:rPr>
          <w:rFonts w:ascii="Arial Narrow" w:hAnsi="Arial Narrow"/>
        </w:rPr>
        <w:t>18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6B7FA7">
        <w:rPr>
          <w:rFonts w:ascii="Arial Narrow" w:hAnsi="Arial Narrow"/>
        </w:rPr>
        <w:t>24</w:t>
      </w:r>
      <w:r w:rsidR="006C61C6">
        <w:rPr>
          <w:rFonts w:ascii="Arial Narrow" w:hAnsi="Arial Narrow"/>
        </w:rPr>
        <w:t xml:space="preserve"> Wójta Gminy Siedlce z dnia 16</w:t>
      </w:r>
      <w:r w:rsidR="00EE4276">
        <w:rPr>
          <w:rFonts w:ascii="Arial Narrow" w:hAnsi="Arial Narrow"/>
        </w:rPr>
        <w:t xml:space="preserve"> </w:t>
      </w:r>
      <w:r w:rsidR="006C61C6">
        <w:rPr>
          <w:rFonts w:ascii="Arial Narrow" w:hAnsi="Arial Narrow"/>
        </w:rPr>
        <w:t>lutego</w:t>
      </w:r>
      <w:r w:rsidR="006B7FA7">
        <w:rPr>
          <w:rFonts w:ascii="Arial Narrow" w:hAnsi="Arial Narrow"/>
        </w:rPr>
        <w:t xml:space="preserve"> 2024</w:t>
      </w:r>
      <w:r w:rsidR="003D2136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50DEF272" w14:textId="77777777" w:rsidR="006C61C6" w:rsidRPr="009C5E06" w:rsidRDefault="00EE4276" w:rsidP="007F000E">
      <w:pPr>
        <w:shd w:val="clear" w:color="auto" w:fill="FFFFFF"/>
        <w:jc w:val="both"/>
        <w:rPr>
          <w:rFonts w:ascii="Arial Narrow" w:hAnsi="Arial Narrow"/>
        </w:rPr>
      </w:pPr>
      <w:r w:rsidRPr="007F000E">
        <w:rPr>
          <w:rFonts w:ascii="Arial Narrow" w:hAnsi="Arial Narrow"/>
        </w:rPr>
        <w:t>„</w:t>
      </w:r>
      <w:r w:rsidR="006C61C6" w:rsidRPr="009C5E06">
        <w:rPr>
          <w:rFonts w:ascii="Arial Narrow" w:hAnsi="Arial Narrow" w:cs="Arial"/>
        </w:rPr>
        <w:t>Powołuję komisję przetargową do oceny i wyboru oferty w postępowaniu prowadzonym w trybie podstawowym bez negocjacji pn. „</w:t>
      </w:r>
      <w:r w:rsidR="006C61C6" w:rsidRPr="009C5E06">
        <w:rPr>
          <w:rFonts w:ascii="Arial Narrow" w:hAnsi="Arial Narrow"/>
          <w:b/>
        </w:rPr>
        <w:t>Przebudowa</w:t>
      </w:r>
      <w:r w:rsidR="006C61C6">
        <w:rPr>
          <w:rFonts w:ascii="Arial Narrow" w:hAnsi="Arial Narrow"/>
          <w:b/>
        </w:rPr>
        <w:t xml:space="preserve"> </w:t>
      </w:r>
      <w:r w:rsidR="006C61C6" w:rsidRPr="009C5E06">
        <w:rPr>
          <w:rFonts w:ascii="Arial Narrow" w:hAnsi="Arial Narrow"/>
          <w:b/>
        </w:rPr>
        <w:t xml:space="preserve">i rozbudowa przedszkola o oddziały przedszkolne oraz żłobek przy ZO w Żelkowie –Kolonii” </w:t>
      </w:r>
      <w:r w:rsidR="006C61C6" w:rsidRPr="009C5E06">
        <w:rPr>
          <w:rFonts w:ascii="Arial Narrow" w:hAnsi="Arial Narrow"/>
        </w:rPr>
        <w:t>(Zadanie 1: Przebudowa i rozbudowa przedszkola</w:t>
      </w:r>
      <w:r w:rsidR="006C61C6">
        <w:rPr>
          <w:rFonts w:ascii="Arial Narrow" w:hAnsi="Arial Narrow"/>
        </w:rPr>
        <w:br/>
      </w:r>
      <w:r w:rsidR="006C61C6" w:rsidRPr="009C5E06">
        <w:rPr>
          <w:rFonts w:ascii="Arial Narrow" w:hAnsi="Arial Narrow"/>
        </w:rPr>
        <w:t xml:space="preserve">o oddziały przedszkolne oraz żłobek przy ZO w Żelkowie –Kolonii; Zadanie 2: Przebudowa i rozbudowa przedszkola o oddziały przedszkolne oraz żłobek przy ZO w Żelkowie –Kolonii –„MALUCH+” 2022-2029) </w:t>
      </w:r>
    </w:p>
    <w:p w14:paraId="1407EA1D" w14:textId="720D236E" w:rsidR="006C61C6" w:rsidRPr="009C5E06" w:rsidRDefault="006C61C6" w:rsidP="006C61C6">
      <w:pPr>
        <w:jc w:val="both"/>
        <w:rPr>
          <w:rFonts w:ascii="Arial Narrow" w:hAnsi="Arial Narrow" w:cs="Arial"/>
          <w:b/>
          <w:bCs/>
          <w:spacing w:val="-4"/>
        </w:rPr>
      </w:pPr>
      <w:r w:rsidRPr="009C5E06">
        <w:rPr>
          <w:rFonts w:ascii="Arial Narrow" w:hAnsi="Arial Narrow"/>
          <w:i/>
        </w:rPr>
        <w:t>Zadanie: „Przebudowa i rozbudowa przedszkola o oddziały przedszkolne oraz żłobek przy ZO w Żelkowie –Kolonii –„MALUCH+” 2022-2029” jest współfinansowane w ramach programu „MALUCH+” 2022–2029 „Program rozwoju instytucji opieki nad dziećmi w wieku do lat 3 ” – Na podstawie art. 62 ust. 6 ustawy</w:t>
      </w:r>
      <w:r>
        <w:rPr>
          <w:rFonts w:ascii="Arial Narrow" w:hAnsi="Arial Narrow"/>
          <w:i/>
        </w:rPr>
        <w:br/>
      </w:r>
      <w:r w:rsidRPr="009C5E06">
        <w:rPr>
          <w:rFonts w:ascii="Arial Narrow" w:hAnsi="Arial Narrow"/>
          <w:i/>
        </w:rPr>
        <w:t xml:space="preserve">z dnia 4 lutego 2011 r. o opiece nad dziećmi w wieku do lat 3 (Dz. U. z 2023 r. poz. 204, 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</w:t>
      </w:r>
      <w:r w:rsidR="007F000E">
        <w:rPr>
          <w:rFonts w:ascii="Arial Narrow" w:hAnsi="Arial Narrow"/>
          <w:i/>
        </w:rPr>
        <w:br/>
      </w:r>
      <w:r w:rsidRPr="009C5E06">
        <w:rPr>
          <w:rFonts w:ascii="Arial Narrow" w:hAnsi="Arial Narrow"/>
          <w:i/>
        </w:rPr>
        <w:t>w związku z uczestniczeniem w realizacji Krajowego Planu na rzecz Odbudowy i Zwiększenia Odporności (dalej KPO) w ramach inwestycji A4.2.1. pn. Wsparcie programów dofinansowania miejsc opieki nad dziećmi 0–3 lat (żłobki, kluby dziecięce) w ramach MALUCH+ oraz na podstawie art. 14li i art. 14lzh ustawy z dnia 6 grudnia 2006 r. o zasadach prowadzenia polityki rozwoju (Dz. U. z 2023 r. poz. 1259,</w:t>
      </w:r>
      <w:r w:rsidR="007F000E">
        <w:rPr>
          <w:rFonts w:ascii="Arial Narrow" w:hAnsi="Arial Narrow"/>
          <w:i/>
        </w:rPr>
        <w:br/>
      </w:r>
      <w:r w:rsidRPr="009C5E06">
        <w:rPr>
          <w:rFonts w:ascii="Arial Narrow" w:hAnsi="Arial Narrow"/>
          <w:i/>
        </w:rPr>
        <w:t xml:space="preserve">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 porozumienia z dnia 2 lutego 2023 r. pomiędzy Ministrem Rodziny i Polityki Społecznej</w:t>
      </w:r>
      <w:r w:rsidR="007F000E">
        <w:rPr>
          <w:rFonts w:ascii="Arial Narrow" w:hAnsi="Arial Narrow"/>
          <w:i/>
        </w:rPr>
        <w:br/>
      </w:r>
      <w:r w:rsidRPr="009C5E06">
        <w:rPr>
          <w:rFonts w:ascii="Arial Narrow" w:hAnsi="Arial Narrow"/>
          <w:i/>
        </w:rPr>
        <w:t>a Wojewodą Mazowieckim w sprawie powierzenia części zadań związanych z realizacją inwestycji A4.2.1 Wsparcie programów dofinansowania miejsc opieki nad dziećmi 0-3 lat (żłobki, kluby dziecięce) w ramach Maluch+ wskaźnik – (A61G) Tworzenie nowych miejsc w placówkach opiekuńczych (żłobki, kluby dziecięce) dla dzieci do 3 roku życia w ramach Krajowego Planu Odbudowy i Zwiększania Odporności,</w:t>
      </w:r>
      <w:r w:rsidR="007F000E">
        <w:rPr>
          <w:rFonts w:ascii="Arial Narrow" w:hAnsi="Arial Narrow"/>
          <w:i/>
        </w:rPr>
        <w:br/>
      </w:r>
      <w:r w:rsidRPr="009C5E06">
        <w:rPr>
          <w:rFonts w:ascii="Arial Narrow" w:hAnsi="Arial Narrow"/>
          <w:i/>
        </w:rPr>
        <w:t>a także pkt 4.1. i 8.1.2. Programu rozwoju instytucji opieki nad dziećmi w wieku do lat 3 „MALUCH+” 2022–2029.</w:t>
      </w:r>
      <w:r w:rsidRPr="009C5E06">
        <w:rPr>
          <w:rFonts w:ascii="Arial Narrow" w:hAnsi="Arial Narrow" w:cs="Arial"/>
          <w:bCs/>
          <w:spacing w:val="-4"/>
        </w:rPr>
        <w:t>,</w:t>
      </w:r>
      <w:r w:rsidR="003D2136">
        <w:rPr>
          <w:rFonts w:ascii="Arial Narrow" w:hAnsi="Arial Narrow" w:cs="Arial"/>
          <w:bCs/>
          <w:spacing w:val="-4"/>
        </w:rPr>
        <w:t xml:space="preserve"> </w:t>
      </w:r>
      <w:r w:rsidRPr="009C5E06">
        <w:rPr>
          <w:rFonts w:ascii="Arial Narrow" w:hAnsi="Arial Narrow"/>
        </w:rPr>
        <w:t>w następującym składzie:</w:t>
      </w:r>
      <w:r w:rsidRPr="009C5E06">
        <w:rPr>
          <w:rFonts w:ascii="Arial Narrow" w:hAnsi="Arial Narrow"/>
          <w:b/>
        </w:rPr>
        <w:t xml:space="preserve"> </w:t>
      </w:r>
    </w:p>
    <w:p w14:paraId="0EAD2731" w14:textId="6B2FBE45" w:rsidR="006C61C6" w:rsidRPr="003D2136" w:rsidRDefault="006C61C6" w:rsidP="003D213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D2136">
        <w:rPr>
          <w:rFonts w:ascii="Arial Narrow" w:hAnsi="Arial Narrow"/>
          <w:sz w:val="24"/>
          <w:szCs w:val="24"/>
        </w:rPr>
        <w:t>Tomasz Sawicki - Przewodniczący</w:t>
      </w:r>
    </w:p>
    <w:p w14:paraId="23C52F4F" w14:textId="4D3E8200" w:rsidR="006C61C6" w:rsidRPr="003D2136" w:rsidRDefault="003D2136" w:rsidP="003D2136">
      <w:pPr>
        <w:jc w:val="both"/>
        <w:rPr>
          <w:rFonts w:ascii="Arial Narrow" w:hAnsi="Arial Narrow"/>
        </w:rPr>
      </w:pPr>
      <w:r w:rsidRPr="003D2136">
        <w:rPr>
          <w:rFonts w:ascii="Arial Narrow" w:hAnsi="Arial Narrow"/>
        </w:rPr>
        <w:t xml:space="preserve">                        </w:t>
      </w:r>
      <w:r w:rsidR="006C61C6" w:rsidRPr="003D2136">
        <w:rPr>
          <w:rFonts w:ascii="Arial Narrow" w:hAnsi="Arial Narrow"/>
        </w:rPr>
        <w:t>Członkowie:</w:t>
      </w:r>
    </w:p>
    <w:p w14:paraId="130B888B" w14:textId="77777777" w:rsidR="003D2136" w:rsidRPr="003D2136" w:rsidRDefault="006C61C6" w:rsidP="003D213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D2136">
        <w:rPr>
          <w:rFonts w:ascii="Arial Narrow" w:hAnsi="Arial Narrow"/>
          <w:sz w:val="24"/>
          <w:szCs w:val="24"/>
        </w:rPr>
        <w:t>Sławomir Jagiełło</w:t>
      </w:r>
    </w:p>
    <w:p w14:paraId="399B6075" w14:textId="3C82015B" w:rsidR="00EE4276" w:rsidRDefault="006C61C6" w:rsidP="003D213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D2136">
        <w:rPr>
          <w:rFonts w:ascii="Arial Narrow" w:hAnsi="Arial Narrow"/>
          <w:sz w:val="24"/>
          <w:szCs w:val="24"/>
        </w:rPr>
        <w:t xml:space="preserve"> Piotr </w:t>
      </w:r>
      <w:proofErr w:type="spellStart"/>
      <w:r w:rsidRPr="003D2136">
        <w:rPr>
          <w:rFonts w:ascii="Arial Narrow" w:hAnsi="Arial Narrow"/>
          <w:sz w:val="24"/>
          <w:szCs w:val="24"/>
        </w:rPr>
        <w:t>Juśkiewicz</w:t>
      </w:r>
      <w:proofErr w:type="spellEnd"/>
      <w:r w:rsidRPr="003D2136">
        <w:rPr>
          <w:rFonts w:ascii="Arial Narrow" w:hAnsi="Arial Narrow"/>
          <w:sz w:val="24"/>
          <w:szCs w:val="24"/>
        </w:rPr>
        <w:t>”</w:t>
      </w:r>
    </w:p>
    <w:p w14:paraId="21517EED" w14:textId="77777777" w:rsidR="003D2136" w:rsidRPr="003D2136" w:rsidRDefault="003D2136" w:rsidP="003D213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3D2136">
      <w:pPr>
        <w:jc w:val="center"/>
        <w:rPr>
          <w:rFonts w:ascii="Arial Narrow" w:hAnsi="Arial Narrow"/>
        </w:rPr>
      </w:pPr>
      <w:bookmarkStart w:id="0" w:name="_GoBack"/>
      <w:bookmarkEnd w:id="0"/>
      <w:r w:rsidRPr="003D2136">
        <w:rPr>
          <w:rFonts w:ascii="Arial Narrow" w:hAnsi="Arial Narrow"/>
        </w:rPr>
        <w:t>§ 2</w:t>
      </w:r>
    </w:p>
    <w:p w14:paraId="4E7EFF4C" w14:textId="77777777" w:rsidR="003D2136" w:rsidRPr="003D2136" w:rsidRDefault="003D2136" w:rsidP="003D213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B0D0EE4" w14:textId="77777777" w:rsidR="003D2136" w:rsidRDefault="003D2136" w:rsidP="00EE4276">
      <w:pPr>
        <w:jc w:val="center"/>
        <w:rPr>
          <w:rFonts w:ascii="Arial Narrow" w:hAnsi="Arial Narrow"/>
        </w:rPr>
      </w:pPr>
    </w:p>
    <w:p w14:paraId="6F013963" w14:textId="77777777" w:rsidR="003D2136" w:rsidRDefault="003D2136" w:rsidP="00EE4276">
      <w:pPr>
        <w:jc w:val="center"/>
        <w:rPr>
          <w:rFonts w:ascii="Arial Narrow" w:hAnsi="Arial Narrow"/>
        </w:rPr>
      </w:pPr>
    </w:p>
    <w:p w14:paraId="63D86884" w14:textId="1B3A4086" w:rsidR="00EE4276" w:rsidRPr="003D2136" w:rsidRDefault="00EE4276" w:rsidP="00EE4276">
      <w:pPr>
        <w:jc w:val="center"/>
        <w:rPr>
          <w:rFonts w:ascii="Arial Narrow" w:hAnsi="Arial Narrow"/>
        </w:rPr>
      </w:pPr>
      <w:r w:rsidRPr="003D2136">
        <w:rPr>
          <w:rFonts w:ascii="Arial Narrow" w:hAnsi="Arial Narrow"/>
        </w:rPr>
        <w:lastRenderedPageBreak/>
        <w:t>§ 3</w:t>
      </w:r>
    </w:p>
    <w:p w14:paraId="7914DF19" w14:textId="77777777" w:rsidR="003D2136" w:rsidRPr="00EE4276" w:rsidRDefault="003D2136" w:rsidP="00EE4276">
      <w:pPr>
        <w:jc w:val="center"/>
        <w:rPr>
          <w:rFonts w:ascii="Arial Narrow" w:hAnsi="Arial Narrow"/>
          <w:b/>
        </w:rPr>
      </w:pPr>
    </w:p>
    <w:p w14:paraId="18383F56" w14:textId="44C73C23" w:rsidR="00DA20AA" w:rsidRDefault="00DA20AA" w:rsidP="00DA20A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</w:t>
      </w:r>
      <w:r w:rsidR="003D2136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 xml:space="preserve">arządzenia powierza się </w:t>
      </w:r>
      <w:r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3D2136">
        <w:rPr>
          <w:rFonts w:ascii="Arial Narrow" w:hAnsi="Arial Narrow"/>
        </w:rPr>
        <w:t>§ 4</w:t>
      </w:r>
    </w:p>
    <w:p w14:paraId="2A5AD233" w14:textId="77777777" w:rsidR="003D2136" w:rsidRPr="003D2136" w:rsidRDefault="003D2136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7881E227" w14:textId="77777777" w:rsidR="00AE7FD6" w:rsidRPr="009646BD" w:rsidRDefault="00AE7FD6" w:rsidP="00AE7FD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29CDEC27" w14:textId="77777777" w:rsidR="00AE7FD6" w:rsidRPr="009646BD" w:rsidRDefault="00AE7FD6" w:rsidP="00AE7FD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BE962EB" w14:textId="77777777" w:rsidR="00AE7FD6" w:rsidRPr="009646BD" w:rsidRDefault="00AE7FD6" w:rsidP="00AE7FD6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901A9B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01FD8A" w14:textId="77777777" w:rsidR="00117FC9" w:rsidRDefault="00117FC9" w:rsidP="00F7653A">
      <w:r>
        <w:separator/>
      </w:r>
    </w:p>
  </w:endnote>
  <w:endnote w:type="continuationSeparator" w:id="0">
    <w:p w14:paraId="6F5E8DAC" w14:textId="77777777" w:rsidR="00117FC9" w:rsidRDefault="00117FC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125B1" w14:textId="49C3A7E7" w:rsidR="006C61C6" w:rsidRDefault="006C61C6">
    <w:pPr>
      <w:pStyle w:val="Stopka"/>
      <w:jc w:val="right"/>
    </w:pP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213E8" w14:textId="77777777" w:rsidR="00117FC9" w:rsidRDefault="00117FC9" w:rsidP="00F7653A">
      <w:r>
        <w:separator/>
      </w:r>
    </w:p>
  </w:footnote>
  <w:footnote w:type="continuationSeparator" w:id="0">
    <w:p w14:paraId="75E2FAA0" w14:textId="77777777" w:rsidR="00117FC9" w:rsidRDefault="00117FC9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E641E" w14:textId="77777777" w:rsidR="003D2136" w:rsidRDefault="003D2136" w:rsidP="006C61C6">
    <w:pPr>
      <w:jc w:val="center"/>
      <w:rPr>
        <w:noProof/>
      </w:rPr>
    </w:pPr>
  </w:p>
  <w:p w14:paraId="088E6ACB" w14:textId="77777777" w:rsidR="006C61C6" w:rsidRDefault="006C61C6" w:rsidP="006C61C6">
    <w:pPr>
      <w:jc w:val="center"/>
    </w:pPr>
    <w:r>
      <w:rPr>
        <w:noProof/>
      </w:rPr>
      <w:drawing>
        <wp:inline distT="0" distB="0" distL="0" distR="0" wp14:anchorId="5AA39E60" wp14:editId="51FF9E4B">
          <wp:extent cx="5760720" cy="629932"/>
          <wp:effectExtent l="0" t="0" r="0" b="0"/>
          <wp:docPr id="1" name="Obraz 1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9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3149">
      <w:t xml:space="preserve"> </w:t>
    </w:r>
    <w:r>
      <w:rPr>
        <w:rStyle w:val="Pogrubienie"/>
      </w:rPr>
      <w:t xml:space="preserve">Dofinansowane przez Unię Europejską – </w:t>
    </w:r>
    <w:proofErr w:type="spellStart"/>
    <w:r>
      <w:rPr>
        <w:rStyle w:val="Pogrubienie"/>
      </w:rPr>
      <w:t>NextGenerationEU</w:t>
    </w:r>
    <w:proofErr w:type="spellEnd"/>
  </w:p>
  <w:p w14:paraId="05E635E0" w14:textId="77777777" w:rsidR="006C61C6" w:rsidRDefault="006C61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A4B3F"/>
    <w:multiLevelType w:val="hybridMultilevel"/>
    <w:tmpl w:val="2F9019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5877"/>
    <w:rsid w:val="00062506"/>
    <w:rsid w:val="000666B4"/>
    <w:rsid w:val="00081C4C"/>
    <w:rsid w:val="00083B40"/>
    <w:rsid w:val="000964E8"/>
    <w:rsid w:val="000B6F4A"/>
    <w:rsid w:val="000D615D"/>
    <w:rsid w:val="000E6EE4"/>
    <w:rsid w:val="001038A8"/>
    <w:rsid w:val="00117FC9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854F0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D2136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604AD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7FA7"/>
    <w:rsid w:val="006C61C6"/>
    <w:rsid w:val="006E0529"/>
    <w:rsid w:val="006E107D"/>
    <w:rsid w:val="006E35BD"/>
    <w:rsid w:val="006F6E45"/>
    <w:rsid w:val="00720732"/>
    <w:rsid w:val="00726C27"/>
    <w:rsid w:val="00741923"/>
    <w:rsid w:val="00781746"/>
    <w:rsid w:val="007977EF"/>
    <w:rsid w:val="007B7512"/>
    <w:rsid w:val="007E3250"/>
    <w:rsid w:val="007F000E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8470F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AE7FD6"/>
    <w:rsid w:val="00B1302E"/>
    <w:rsid w:val="00B518D0"/>
    <w:rsid w:val="00B9123A"/>
    <w:rsid w:val="00B96A18"/>
    <w:rsid w:val="00BA7FC7"/>
    <w:rsid w:val="00BC55C6"/>
    <w:rsid w:val="00BD79E2"/>
    <w:rsid w:val="00C04AEE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2B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2024-03-04T09:00:00Z</cp:lastPrinted>
  <dcterms:created xsi:type="dcterms:W3CDTF">2024-03-04T11:46:00Z</dcterms:created>
  <dcterms:modified xsi:type="dcterms:W3CDTF">2024-03-04T11:46:00Z</dcterms:modified>
</cp:coreProperties>
</file>