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32" w:rsidRDefault="00857432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</w:t>
      </w:r>
      <w:r w:rsidR="00866CD2">
        <w:rPr>
          <w:b/>
          <w:bCs/>
        </w:rPr>
        <w:t xml:space="preserve"> </w:t>
      </w:r>
      <w:r w:rsidR="007B1F4D">
        <w:rPr>
          <w:b/>
          <w:bCs/>
        </w:rPr>
        <w:t xml:space="preserve"> </w:t>
      </w:r>
      <w:r w:rsidR="003D7DA4">
        <w:rPr>
          <w:b/>
          <w:bCs/>
        </w:rPr>
        <w:t>1098</w:t>
      </w:r>
      <w:r w:rsidR="00D34DD9">
        <w:rPr>
          <w:b/>
          <w:bCs/>
        </w:rPr>
        <w:t>/20</w:t>
      </w:r>
      <w:r w:rsidR="003008AA">
        <w:rPr>
          <w:b/>
          <w:bCs/>
        </w:rPr>
        <w:t>2</w:t>
      </w:r>
      <w:r w:rsidR="001A63C5">
        <w:rPr>
          <w:b/>
          <w:bCs/>
        </w:rPr>
        <w:t>2</w:t>
      </w:r>
    </w:p>
    <w:p w:rsidR="00857432" w:rsidRDefault="0085743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ZARZĄDU POWIATU BIAŁOSTOCKIEGO</w:t>
      </w:r>
    </w:p>
    <w:p w:rsidR="00857432" w:rsidRDefault="00857432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D7DA4">
        <w:rPr>
          <w:b/>
          <w:bCs/>
        </w:rPr>
        <w:t>25</w:t>
      </w:r>
      <w:bookmarkStart w:id="0" w:name="_GoBack"/>
      <w:bookmarkEnd w:id="0"/>
      <w:r w:rsidR="001A63C5">
        <w:rPr>
          <w:b/>
          <w:bCs/>
        </w:rPr>
        <w:t xml:space="preserve"> października 2022</w:t>
      </w:r>
      <w:r w:rsidR="003C227F">
        <w:rPr>
          <w:b/>
          <w:bCs/>
        </w:rPr>
        <w:t xml:space="preserve"> r.</w:t>
      </w:r>
    </w:p>
    <w:p w:rsidR="00857432" w:rsidRDefault="00857432" w:rsidP="003C227F">
      <w:pPr>
        <w:ind w:right="-142"/>
        <w:jc w:val="both"/>
        <w:rPr>
          <w:b/>
          <w:bCs/>
        </w:rPr>
      </w:pPr>
    </w:p>
    <w:p w:rsidR="00857432" w:rsidRPr="00123262" w:rsidRDefault="00857432" w:rsidP="003C227F">
      <w:pPr>
        <w:spacing w:line="360" w:lineRule="auto"/>
        <w:ind w:right="-142"/>
        <w:jc w:val="center"/>
        <w:rPr>
          <w:b/>
          <w:bCs/>
        </w:rPr>
      </w:pPr>
      <w:r w:rsidRPr="00123262">
        <w:rPr>
          <w:b/>
        </w:rPr>
        <w:t>w sprawie ogłoszenia otwartego konkursu</w:t>
      </w:r>
      <w:r w:rsidR="00D34DD9" w:rsidRPr="00123262">
        <w:rPr>
          <w:b/>
        </w:rPr>
        <w:t xml:space="preserve"> ofert na realizację w roku 202</w:t>
      </w:r>
      <w:r w:rsidR="001A63C5" w:rsidRPr="00123262">
        <w:rPr>
          <w:b/>
        </w:rPr>
        <w:t>3</w:t>
      </w:r>
      <w:r w:rsidRPr="00123262">
        <w:rPr>
          <w:b/>
        </w:rPr>
        <w:t xml:space="preserve"> zadań publicznych </w:t>
      </w:r>
      <w:r w:rsidR="003C227F" w:rsidRPr="00123262">
        <w:rPr>
          <w:b/>
        </w:rPr>
        <w:br/>
      </w:r>
      <w:r w:rsidRPr="00123262">
        <w:rPr>
          <w:b/>
        </w:rPr>
        <w:t>w zakresie powierzenia prowadzenia punktów nieodpłatnej pomocy prawnej</w:t>
      </w:r>
      <w:r w:rsidR="007F303C" w:rsidRPr="00123262">
        <w:rPr>
          <w:b/>
        </w:rPr>
        <w:t>, nieodpłatnego poradnictwa obywatelskiego oraz edukacji prawnej  na terenie powiatu białostockiego.</w:t>
      </w:r>
    </w:p>
    <w:p w:rsidR="00857432" w:rsidRDefault="00857432" w:rsidP="003C227F">
      <w:pPr>
        <w:spacing w:line="360" w:lineRule="auto"/>
        <w:ind w:right="-142"/>
        <w:jc w:val="both"/>
        <w:rPr>
          <w:b/>
          <w:bCs/>
        </w:rPr>
      </w:pPr>
    </w:p>
    <w:p w:rsidR="00857432" w:rsidRPr="00F00E0B" w:rsidRDefault="00857432" w:rsidP="0001415A">
      <w:pPr>
        <w:pStyle w:val="Tekstpodstawowy21"/>
        <w:spacing w:after="240"/>
        <w:ind w:right="-142" w:firstLine="708"/>
        <w:rPr>
          <w:rFonts w:ascii="Times New Roman" w:hAnsi="Times New Roman" w:cs="Times New Roman"/>
        </w:rPr>
      </w:pPr>
      <w:r w:rsidRPr="00F00E0B">
        <w:rPr>
          <w:rFonts w:ascii="Times New Roman" w:hAnsi="Times New Roman" w:cs="Times New Roman"/>
        </w:rPr>
        <w:t>Na podstawie art. 11 ust. 2 ustawy z dnia 5 sierpnia 2015 r. o nieodpłatnej pomocy prawnej</w:t>
      </w:r>
      <w:r w:rsidR="00D34DD9" w:rsidRPr="00F00E0B">
        <w:rPr>
          <w:rFonts w:ascii="Times New Roman" w:hAnsi="Times New Roman" w:cs="Times New Roman"/>
        </w:rPr>
        <w:t>, nieodpłatnym poradnictwie obywatelskim</w:t>
      </w:r>
      <w:r w:rsidRPr="00F00E0B">
        <w:rPr>
          <w:rFonts w:ascii="Times New Roman" w:hAnsi="Times New Roman" w:cs="Times New Roman"/>
        </w:rPr>
        <w:t xml:space="preserve"> oraz edukacji prawnej (Dz.U</w:t>
      </w:r>
      <w:r w:rsidR="00B742D0" w:rsidRPr="00F00E0B">
        <w:rPr>
          <w:rFonts w:ascii="Times New Roman" w:hAnsi="Times New Roman" w:cs="Times New Roman"/>
        </w:rPr>
        <w:t>.</w:t>
      </w:r>
      <w:r w:rsidR="00D34DD9" w:rsidRPr="00F00E0B">
        <w:rPr>
          <w:rFonts w:ascii="Times New Roman" w:hAnsi="Times New Roman" w:cs="Times New Roman"/>
        </w:rPr>
        <w:t xml:space="preserve"> z 2</w:t>
      </w:r>
      <w:r w:rsidR="0094581C">
        <w:rPr>
          <w:rFonts w:ascii="Times New Roman" w:hAnsi="Times New Roman" w:cs="Times New Roman"/>
        </w:rPr>
        <w:t>0</w:t>
      </w:r>
      <w:r w:rsidR="003008AA">
        <w:rPr>
          <w:rFonts w:ascii="Times New Roman" w:hAnsi="Times New Roman" w:cs="Times New Roman"/>
        </w:rPr>
        <w:t xml:space="preserve">21, poz. </w:t>
      </w:r>
      <w:r w:rsidR="0094581C">
        <w:rPr>
          <w:rFonts w:ascii="Times New Roman" w:hAnsi="Times New Roman" w:cs="Times New Roman"/>
        </w:rPr>
        <w:t>94</w:t>
      </w:r>
      <w:r w:rsidR="003008AA">
        <w:rPr>
          <w:rFonts w:ascii="Times New Roman" w:hAnsi="Times New Roman" w:cs="Times New Roman"/>
        </w:rPr>
        <w:t>5</w:t>
      </w:r>
      <w:r w:rsidR="0094581C">
        <w:rPr>
          <w:rFonts w:ascii="Times New Roman" w:hAnsi="Times New Roman" w:cs="Times New Roman"/>
        </w:rPr>
        <w:t xml:space="preserve"> </w:t>
      </w:r>
      <w:r w:rsidR="00D34DD9" w:rsidRPr="00F00E0B">
        <w:rPr>
          <w:rFonts w:ascii="Times New Roman" w:hAnsi="Times New Roman" w:cs="Times New Roman"/>
        </w:rPr>
        <w:t>t.j.</w:t>
      </w:r>
      <w:r w:rsidR="00EA0267">
        <w:rPr>
          <w:rFonts w:ascii="Times New Roman" w:hAnsi="Times New Roman" w:cs="Times New Roman"/>
        </w:rPr>
        <w:t>)</w:t>
      </w:r>
      <w:r w:rsidR="0094581C">
        <w:rPr>
          <w:rFonts w:ascii="Times New Roman" w:hAnsi="Times New Roman" w:cs="Times New Roman"/>
        </w:rPr>
        <w:t xml:space="preserve"> </w:t>
      </w:r>
      <w:r w:rsidR="0094581C">
        <w:rPr>
          <w:rFonts w:ascii="Times New Roman" w:hAnsi="Times New Roman" w:cs="Times New Roman"/>
        </w:rPr>
        <w:br/>
      </w:r>
      <w:r w:rsidR="00BC380A" w:rsidRPr="00F00E0B">
        <w:rPr>
          <w:rFonts w:ascii="Times New Roman" w:hAnsi="Times New Roman" w:cs="Times New Roman"/>
        </w:rPr>
        <w:t xml:space="preserve">oraz art. 11 ust. 2, art. 13 ustawy z dnia 24 kwietnia 2003 r. o działalności pożytku publicznego </w:t>
      </w:r>
      <w:r w:rsidR="00EA0267">
        <w:rPr>
          <w:rFonts w:ascii="Times New Roman" w:hAnsi="Times New Roman" w:cs="Times New Roman"/>
        </w:rPr>
        <w:br/>
      </w:r>
      <w:r w:rsidR="00BC380A" w:rsidRPr="00F00E0B">
        <w:rPr>
          <w:rFonts w:ascii="Times New Roman" w:hAnsi="Times New Roman" w:cs="Times New Roman"/>
        </w:rPr>
        <w:t>i o wolontariacie</w:t>
      </w:r>
      <w:r w:rsidR="00D34DD9" w:rsidRPr="00F00E0B">
        <w:rPr>
          <w:rFonts w:ascii="Times New Roman" w:hAnsi="Times New Roman" w:cs="Times New Roman"/>
        </w:rPr>
        <w:t xml:space="preserve"> </w:t>
      </w:r>
      <w:r w:rsidR="00BC380A" w:rsidRPr="00F00E0B">
        <w:rPr>
          <w:rFonts w:ascii="Times New Roman" w:hAnsi="Times New Roman" w:cs="Times New Roman"/>
        </w:rPr>
        <w:t>(Dz. U. z</w:t>
      </w:r>
      <w:r w:rsidR="00E46451">
        <w:rPr>
          <w:rFonts w:ascii="Times New Roman" w:hAnsi="Times New Roman" w:cs="Times New Roman"/>
        </w:rPr>
        <w:t xml:space="preserve"> 202</w:t>
      </w:r>
      <w:r w:rsidR="003A3845">
        <w:rPr>
          <w:rFonts w:ascii="Times New Roman" w:hAnsi="Times New Roman" w:cs="Times New Roman"/>
        </w:rPr>
        <w:t>2</w:t>
      </w:r>
      <w:r w:rsidR="00E46451">
        <w:rPr>
          <w:rFonts w:ascii="Times New Roman" w:hAnsi="Times New Roman" w:cs="Times New Roman"/>
        </w:rPr>
        <w:t xml:space="preserve"> </w:t>
      </w:r>
      <w:r w:rsidR="00BC380A" w:rsidRPr="00F00E0B">
        <w:rPr>
          <w:rFonts w:ascii="Times New Roman" w:hAnsi="Times New Roman" w:cs="Times New Roman"/>
        </w:rPr>
        <w:t xml:space="preserve">r. poz. </w:t>
      </w:r>
      <w:r w:rsidR="00E46451">
        <w:rPr>
          <w:rFonts w:ascii="Times New Roman" w:hAnsi="Times New Roman" w:cs="Times New Roman"/>
        </w:rPr>
        <w:t>1</w:t>
      </w:r>
      <w:r w:rsidR="003A3845">
        <w:rPr>
          <w:rFonts w:ascii="Times New Roman" w:hAnsi="Times New Roman" w:cs="Times New Roman"/>
        </w:rPr>
        <w:t>32</w:t>
      </w:r>
      <w:r w:rsidR="00E46451">
        <w:rPr>
          <w:rFonts w:ascii="Times New Roman" w:hAnsi="Times New Roman" w:cs="Times New Roman"/>
        </w:rPr>
        <w:t xml:space="preserve">7 </w:t>
      </w:r>
      <w:r w:rsidR="003A3845">
        <w:rPr>
          <w:rFonts w:ascii="Times New Roman" w:hAnsi="Times New Roman" w:cs="Times New Roman"/>
        </w:rPr>
        <w:t xml:space="preserve">t.j. </w:t>
      </w:r>
      <w:r w:rsidR="00123262">
        <w:rPr>
          <w:rFonts w:ascii="Times New Roman" w:hAnsi="Times New Roman" w:cs="Times New Roman"/>
        </w:rPr>
        <w:t>ze</w:t>
      </w:r>
      <w:r w:rsidR="003A3845">
        <w:rPr>
          <w:rFonts w:ascii="Times New Roman" w:hAnsi="Times New Roman" w:cs="Times New Roman"/>
        </w:rPr>
        <w:t xml:space="preserve">. </w:t>
      </w:r>
      <w:r w:rsidR="003008AA">
        <w:rPr>
          <w:rFonts w:ascii="Times New Roman" w:hAnsi="Times New Roman" w:cs="Times New Roman"/>
        </w:rPr>
        <w:t>zm.</w:t>
      </w:r>
      <w:r w:rsidR="00BC380A" w:rsidRPr="00F00E0B">
        <w:rPr>
          <w:rFonts w:ascii="Times New Roman" w:hAnsi="Times New Roman" w:cs="Times New Roman"/>
        </w:rPr>
        <w:t xml:space="preserve">) </w:t>
      </w:r>
      <w:r w:rsidR="00E46451">
        <w:rPr>
          <w:rFonts w:ascii="Times New Roman" w:hAnsi="Times New Roman" w:cs="Times New Roman"/>
        </w:rPr>
        <w:t xml:space="preserve">Zarząd Powiatu </w:t>
      </w:r>
      <w:r w:rsidRPr="00F00E0B">
        <w:rPr>
          <w:rFonts w:ascii="Times New Roman" w:hAnsi="Times New Roman" w:cs="Times New Roman"/>
        </w:rPr>
        <w:t>Białostockiego uchwala, co następuje:</w:t>
      </w:r>
    </w:p>
    <w:p w:rsidR="00857432" w:rsidRDefault="00857432" w:rsidP="003C227F">
      <w:pPr>
        <w:pStyle w:val="Tekstpodstawowy21"/>
        <w:ind w:right="-142"/>
        <w:jc w:val="center"/>
      </w:pPr>
      <w:r>
        <w:rPr>
          <w:rFonts w:ascii="Times New Roman" w:hAnsi="Times New Roman" w:cs="Times New Roman"/>
        </w:rPr>
        <w:t>§ 1</w:t>
      </w:r>
    </w:p>
    <w:p w:rsidR="00857432" w:rsidRDefault="00857432" w:rsidP="003C227F">
      <w:pPr>
        <w:numPr>
          <w:ilvl w:val="0"/>
          <w:numId w:val="1"/>
        </w:numPr>
        <w:tabs>
          <w:tab w:val="clear" w:pos="720"/>
          <w:tab w:val="left" w:pos="142"/>
        </w:tabs>
        <w:spacing w:line="360" w:lineRule="auto"/>
        <w:ind w:left="360" w:right="-142"/>
        <w:jc w:val="both"/>
      </w:pPr>
      <w:r>
        <w:t>Ogłasza się otwarty konkur</w:t>
      </w:r>
      <w:r w:rsidR="00D34DD9">
        <w:t>s</w:t>
      </w:r>
      <w:r w:rsidR="00E46451">
        <w:t xml:space="preserve"> ofert na realizację w roku 202</w:t>
      </w:r>
      <w:r w:rsidR="003A3845">
        <w:t>3</w:t>
      </w:r>
      <w:r w:rsidR="00337558">
        <w:t xml:space="preserve"> </w:t>
      </w:r>
      <w:r>
        <w:t xml:space="preserve">zadań publicznych Powiatu </w:t>
      </w:r>
      <w:r>
        <w:rPr>
          <w:spacing w:val="-2"/>
        </w:rPr>
        <w:t>Białostockiego w zakresie powierzenia prowadzenia punk</w:t>
      </w:r>
      <w:r w:rsidR="00D3466C">
        <w:rPr>
          <w:spacing w:val="-2"/>
        </w:rPr>
        <w:t>tów nieodpłatnej pomocy prawnej, nieodpłatnego poradnictwa obywatelskiego oraz edukacji prawnej.</w:t>
      </w:r>
    </w:p>
    <w:p w:rsidR="00857432" w:rsidRDefault="00857432" w:rsidP="003C227F">
      <w:pPr>
        <w:numPr>
          <w:ilvl w:val="0"/>
          <w:numId w:val="1"/>
        </w:numPr>
        <w:tabs>
          <w:tab w:val="clear" w:pos="720"/>
          <w:tab w:val="left" w:pos="142"/>
        </w:tabs>
        <w:spacing w:line="360" w:lineRule="auto"/>
        <w:ind w:left="360" w:right="-142"/>
        <w:jc w:val="both"/>
      </w:pPr>
      <w:r>
        <w:t>Treść ogłoszenia stanowi załącznik do niniejszej uchwały.</w:t>
      </w:r>
    </w:p>
    <w:p w:rsidR="00E46451" w:rsidRPr="00E46451" w:rsidRDefault="00E46451" w:rsidP="003C227F">
      <w:pPr>
        <w:pStyle w:val="Tekstpodstawowy21"/>
        <w:ind w:right="-142"/>
        <w:jc w:val="center"/>
        <w:rPr>
          <w:rFonts w:ascii="Times New Roman" w:hAnsi="Times New Roman" w:cs="Times New Roman"/>
          <w:sz w:val="10"/>
          <w:szCs w:val="10"/>
        </w:rPr>
      </w:pPr>
    </w:p>
    <w:p w:rsidR="00857432" w:rsidRDefault="00857432" w:rsidP="003C227F">
      <w:pPr>
        <w:pStyle w:val="Tekstpodstawowy21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857432" w:rsidRDefault="00857432" w:rsidP="003C227F">
      <w:pPr>
        <w:pStyle w:val="Tekstpodstawowy21"/>
        <w:spacing w:after="12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konkursu, o którym mowa w § 1 ust. 2 zamieszczone zostanie w Biuletynie Informacji Publicznej, w siedzibie Staros</w:t>
      </w:r>
      <w:r w:rsidR="0059448C">
        <w:rPr>
          <w:rFonts w:ascii="Times New Roman" w:hAnsi="Times New Roman" w:cs="Times New Roman"/>
        </w:rPr>
        <w:t xml:space="preserve">twa Powiatowego w Białymstoku w </w:t>
      </w:r>
      <w:r>
        <w:rPr>
          <w:rFonts w:ascii="Times New Roman" w:hAnsi="Times New Roman" w:cs="Times New Roman"/>
        </w:rPr>
        <w:t xml:space="preserve">miejscu </w:t>
      </w:r>
      <w:r w:rsidR="00595A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rzeznaczonym </w:t>
      </w:r>
      <w:r w:rsidR="00E4645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zamieszczanie ogłoszeń, a także na stronie internetowej powiatu.</w:t>
      </w:r>
    </w:p>
    <w:p w:rsidR="00E46451" w:rsidRPr="00E46451" w:rsidRDefault="00E46451" w:rsidP="003C227F">
      <w:pPr>
        <w:pStyle w:val="Tekstpodstawowy21"/>
        <w:ind w:right="-142"/>
        <w:jc w:val="center"/>
        <w:rPr>
          <w:rFonts w:ascii="Times New Roman" w:hAnsi="Times New Roman" w:cs="Times New Roman"/>
          <w:sz w:val="10"/>
          <w:szCs w:val="10"/>
        </w:rPr>
      </w:pPr>
    </w:p>
    <w:p w:rsidR="00857432" w:rsidRDefault="00857432" w:rsidP="003C227F">
      <w:pPr>
        <w:pStyle w:val="Tekstpodstawowy21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857432" w:rsidRDefault="00857432" w:rsidP="003C227F">
      <w:pPr>
        <w:pStyle w:val="Tekstpodstawowy21"/>
        <w:spacing w:after="12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Staroście Powiatu Białostockiego.</w:t>
      </w:r>
    </w:p>
    <w:p w:rsidR="00E46451" w:rsidRPr="00E46451" w:rsidRDefault="00E46451" w:rsidP="003C227F">
      <w:pPr>
        <w:pStyle w:val="Tekstpodstawowy21"/>
        <w:ind w:right="-142"/>
        <w:jc w:val="center"/>
        <w:rPr>
          <w:rFonts w:ascii="Times New Roman" w:hAnsi="Times New Roman" w:cs="Times New Roman"/>
          <w:sz w:val="10"/>
          <w:szCs w:val="10"/>
        </w:rPr>
      </w:pPr>
    </w:p>
    <w:p w:rsidR="00857432" w:rsidRDefault="00857432" w:rsidP="003C227F">
      <w:pPr>
        <w:pStyle w:val="Tekstpodstawowy21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857432" w:rsidRDefault="00857432" w:rsidP="003C227F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A31DAD" w:rsidRDefault="00A31DAD" w:rsidP="003C227F">
      <w:pPr>
        <w:pStyle w:val="Tekstpodstawowy21"/>
        <w:rPr>
          <w:rFonts w:ascii="Times New Roman" w:hAnsi="Times New Roman" w:cs="Times New Roman"/>
        </w:rPr>
      </w:pPr>
    </w:p>
    <w:p w:rsidR="00377720" w:rsidRDefault="00377720" w:rsidP="003C227F">
      <w:pPr>
        <w:pStyle w:val="Tekstpodstawowy21"/>
        <w:rPr>
          <w:rFonts w:ascii="Times New Roman" w:hAnsi="Times New Roman" w:cs="Times New Roman"/>
        </w:rPr>
      </w:pPr>
    </w:p>
    <w:p w:rsidR="00377720" w:rsidRDefault="00377720" w:rsidP="003C227F">
      <w:pPr>
        <w:pStyle w:val="Tekstpodstawowy21"/>
        <w:rPr>
          <w:rFonts w:ascii="Times New Roman" w:hAnsi="Times New Roman" w:cs="Times New Roman"/>
        </w:rPr>
      </w:pPr>
    </w:p>
    <w:p w:rsidR="00377720" w:rsidRPr="00377720" w:rsidRDefault="00377720" w:rsidP="00377720">
      <w:pPr>
        <w:rPr>
          <w:sz w:val="22"/>
          <w:szCs w:val="22"/>
        </w:rPr>
      </w:pPr>
      <w:r w:rsidRPr="00377720">
        <w:rPr>
          <w:sz w:val="22"/>
          <w:szCs w:val="22"/>
        </w:rPr>
        <w:t>Podpisali:</w:t>
      </w:r>
    </w:p>
    <w:p w:rsidR="00377720" w:rsidRPr="00377720" w:rsidRDefault="00377720" w:rsidP="00377720">
      <w:pPr>
        <w:rPr>
          <w:sz w:val="22"/>
          <w:szCs w:val="22"/>
        </w:rPr>
      </w:pPr>
      <w:r w:rsidRPr="00377720">
        <w:rPr>
          <w:sz w:val="22"/>
          <w:szCs w:val="22"/>
        </w:rPr>
        <w:t xml:space="preserve">Jan Bolesław Perkowski – Starosta </w:t>
      </w:r>
    </w:p>
    <w:p w:rsidR="00377720" w:rsidRDefault="00377720" w:rsidP="00377720">
      <w:pPr>
        <w:rPr>
          <w:sz w:val="22"/>
          <w:szCs w:val="22"/>
        </w:rPr>
      </w:pPr>
      <w:r w:rsidRPr="00377720">
        <w:rPr>
          <w:sz w:val="22"/>
          <w:szCs w:val="22"/>
        </w:rPr>
        <w:t xml:space="preserve">Roman Czepe – Wicestarosta </w:t>
      </w:r>
    </w:p>
    <w:p w:rsidR="00377720" w:rsidRPr="00377720" w:rsidRDefault="00377720" w:rsidP="00377720">
      <w:pPr>
        <w:rPr>
          <w:sz w:val="22"/>
          <w:szCs w:val="22"/>
        </w:rPr>
      </w:pPr>
      <w:r>
        <w:rPr>
          <w:sz w:val="22"/>
          <w:szCs w:val="22"/>
        </w:rPr>
        <w:t>Zdzisław Łukaszewicz – Członek Zarządu</w:t>
      </w:r>
    </w:p>
    <w:p w:rsidR="00377720" w:rsidRDefault="00377720" w:rsidP="00377720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77720">
        <w:rPr>
          <w:rFonts w:ascii="Times New Roman" w:hAnsi="Times New Roman" w:cs="Times New Roman"/>
          <w:sz w:val="22"/>
          <w:szCs w:val="22"/>
        </w:rPr>
        <w:t>Jan Gradkowski – Członek Zarządu</w:t>
      </w:r>
    </w:p>
    <w:p w:rsidR="00377720" w:rsidRPr="00377720" w:rsidRDefault="00377720" w:rsidP="00377720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Sebastian Ptaszyński – Członek Zarządu</w:t>
      </w:r>
    </w:p>
    <w:sectPr w:rsidR="00377720" w:rsidRPr="00377720" w:rsidSect="0094581C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F"/>
    <w:rsid w:val="00002BEC"/>
    <w:rsid w:val="0001415A"/>
    <w:rsid w:val="00054CDB"/>
    <w:rsid w:val="00097F14"/>
    <w:rsid w:val="000B0751"/>
    <w:rsid w:val="00123262"/>
    <w:rsid w:val="001A63C5"/>
    <w:rsid w:val="001E5035"/>
    <w:rsid w:val="003008AA"/>
    <w:rsid w:val="00323E64"/>
    <w:rsid w:val="00337558"/>
    <w:rsid w:val="00377720"/>
    <w:rsid w:val="003A3845"/>
    <w:rsid w:val="003C227F"/>
    <w:rsid w:val="003C2F38"/>
    <w:rsid w:val="003D7DA4"/>
    <w:rsid w:val="003E7742"/>
    <w:rsid w:val="00435AB8"/>
    <w:rsid w:val="0059448C"/>
    <w:rsid w:val="00595A06"/>
    <w:rsid w:val="00673B4E"/>
    <w:rsid w:val="007801E0"/>
    <w:rsid w:val="007B1F4D"/>
    <w:rsid w:val="007F303C"/>
    <w:rsid w:val="00857432"/>
    <w:rsid w:val="00866CD2"/>
    <w:rsid w:val="008A726A"/>
    <w:rsid w:val="009132BB"/>
    <w:rsid w:val="0094581C"/>
    <w:rsid w:val="00A31DAD"/>
    <w:rsid w:val="00AB32F3"/>
    <w:rsid w:val="00B66D6B"/>
    <w:rsid w:val="00B742D0"/>
    <w:rsid w:val="00BC380A"/>
    <w:rsid w:val="00BF60C7"/>
    <w:rsid w:val="00D23C87"/>
    <w:rsid w:val="00D3466C"/>
    <w:rsid w:val="00D34DD9"/>
    <w:rsid w:val="00D752AE"/>
    <w:rsid w:val="00E46451"/>
    <w:rsid w:val="00EA0267"/>
    <w:rsid w:val="00F00E0B"/>
    <w:rsid w:val="00F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E76DF8-5B0C-4B4B-9790-311D78BA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pacing w:val="-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 w:cs="Tahoma"/>
      <w:b/>
      <w:bCs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Agnieszka Borowska</dc:creator>
  <cp:keywords/>
  <dc:description/>
  <cp:lastModifiedBy>Małgorzata Szerenos</cp:lastModifiedBy>
  <cp:revision>5</cp:revision>
  <cp:lastPrinted>2021-10-25T12:23:00Z</cp:lastPrinted>
  <dcterms:created xsi:type="dcterms:W3CDTF">2022-10-20T11:34:00Z</dcterms:created>
  <dcterms:modified xsi:type="dcterms:W3CDTF">2022-10-25T12:15:00Z</dcterms:modified>
</cp:coreProperties>
</file>