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7488D574"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3D400A">
        <w:rPr>
          <w:rFonts w:ascii="Arial Narrow" w:eastAsia="Times New Roman" w:hAnsi="Arial Narrow" w:cs="Arial"/>
          <w:color w:val="333333"/>
          <w:kern w:val="0"/>
          <w:lang w:eastAsia="pl-PL"/>
          <w14:ligatures w14:val="none"/>
        </w:rPr>
        <w:t xml:space="preserve">16 lipca </w:t>
      </w:r>
      <w:r w:rsidR="00AF66C4">
        <w:rPr>
          <w:rFonts w:ascii="Arial Narrow" w:eastAsia="Times New Roman" w:hAnsi="Arial Narrow" w:cs="Arial"/>
          <w:color w:val="333333"/>
          <w:kern w:val="0"/>
          <w:lang w:eastAsia="pl-PL"/>
          <w14:ligatures w14:val="none"/>
        </w:rPr>
        <w:t xml:space="preserve"> </w:t>
      </w:r>
      <w:r w:rsidRPr="009E308E">
        <w:rPr>
          <w:rFonts w:ascii="Arial Narrow" w:eastAsia="Times New Roman" w:hAnsi="Arial Narrow" w:cs="Arial"/>
          <w:color w:val="333333"/>
          <w:kern w:val="0"/>
          <w:lang w:eastAsia="pl-PL"/>
          <w14:ligatures w14:val="none"/>
        </w:rPr>
        <w:t xml:space="preserve">2024 r. </w:t>
      </w:r>
    </w:p>
    <w:p w14:paraId="1C8FA235" w14:textId="2EDCD7A0"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F66C4">
        <w:rPr>
          <w:rFonts w:ascii="Arial Narrow" w:eastAsia="Times New Roman" w:hAnsi="Arial Narrow" w:cs="Arial"/>
          <w:color w:val="333333"/>
          <w:kern w:val="0"/>
          <w:lang w:eastAsia="pl-PL"/>
          <w14:ligatures w14:val="none"/>
        </w:rPr>
        <w:t>23.</w:t>
      </w:r>
      <w:r w:rsidR="003D400A">
        <w:rPr>
          <w:rFonts w:ascii="Arial Narrow" w:eastAsia="Times New Roman" w:hAnsi="Arial Narrow" w:cs="Arial"/>
          <w:color w:val="333333"/>
          <w:kern w:val="0"/>
          <w:lang w:eastAsia="pl-PL"/>
          <w14:ligatures w14:val="none"/>
        </w:rPr>
        <w:t>7.2024</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5BD1BB1"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3D400A">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111C71CA"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i zagospodarowaniu przestrzennym (Dz. U. z 2023 r. poz. 977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DEEAEFC" w14:textId="3B13C204" w:rsidR="000F07EA" w:rsidRPr="000F07EA" w:rsidRDefault="000F07EA" w:rsidP="009F500A">
      <w:pPr>
        <w:pStyle w:val="Tekstpodstawowy"/>
        <w:spacing w:line="276" w:lineRule="auto"/>
        <w:jc w:val="both"/>
        <w:rPr>
          <w:rFonts w:ascii="Arial Narrow" w:hAnsi="Arial Narrow" w:cs="Arial"/>
          <w:b/>
          <w:bCs/>
          <w:sz w:val="22"/>
          <w:szCs w:val="22"/>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9F500A">
        <w:rPr>
          <w:rFonts w:ascii="Arial Narrow" w:hAnsi="Arial Narrow" w:cs="Arial"/>
          <w:color w:val="333333"/>
          <w:sz w:val="22"/>
          <w:szCs w:val="22"/>
          <w:u w:val="single"/>
        </w:rPr>
        <w:t xml:space="preserve">ek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006C8D">
        <w:rPr>
          <w:rFonts w:ascii="Arial Narrow" w:hAnsi="Arial Narrow" w:cs="Arial"/>
          <w:b/>
          <w:bCs/>
          <w:color w:val="333333"/>
          <w:sz w:val="22"/>
          <w:szCs w:val="22"/>
          <w:u w:val="single"/>
        </w:rPr>
        <w:t xml:space="preserve">110/12, 110/15 </w:t>
      </w:r>
      <w:r w:rsidR="002B1350" w:rsidRPr="002B1350">
        <w:rPr>
          <w:rFonts w:ascii="Arial Narrow" w:hAnsi="Arial Narrow" w:cs="Arial"/>
          <w:b/>
          <w:bCs/>
          <w:color w:val="333333"/>
          <w:sz w:val="22"/>
          <w:szCs w:val="22"/>
          <w:u w:val="single"/>
        </w:rPr>
        <w:t>obręb</w:t>
      </w:r>
      <w:r w:rsidR="00006C8D">
        <w:rPr>
          <w:rFonts w:ascii="Arial Narrow" w:hAnsi="Arial Narrow" w:cs="Arial"/>
          <w:b/>
          <w:bCs/>
          <w:color w:val="333333"/>
          <w:sz w:val="22"/>
          <w:szCs w:val="22"/>
          <w:u w:val="single"/>
        </w:rPr>
        <w:t xml:space="preserve"> Skąpe, </w:t>
      </w:r>
      <w:r w:rsidR="002B1350" w:rsidRPr="002B1350">
        <w:rPr>
          <w:rFonts w:ascii="Arial Narrow" w:hAnsi="Arial Narrow" w:cs="Arial"/>
          <w:color w:val="333333"/>
          <w:sz w:val="22"/>
          <w:szCs w:val="22"/>
          <w:u w:val="single"/>
        </w:rPr>
        <w:t xml:space="preserve">gmina </w:t>
      </w:r>
      <w:r w:rsidRPr="000F07EA">
        <w:rPr>
          <w:rFonts w:ascii="Arial Narrow" w:hAnsi="Arial Narrow" w:cs="Arial"/>
          <w:color w:val="333333"/>
          <w:sz w:val="22"/>
          <w:szCs w:val="22"/>
          <w:u w:val="single"/>
        </w:rPr>
        <w:t>Skąpe</w:t>
      </w:r>
      <w:r w:rsidR="002B1350" w:rsidRPr="002B1350">
        <w:rPr>
          <w:rFonts w:ascii="Arial Narrow" w:hAnsi="Arial Narrow" w:cs="Arial"/>
          <w:color w:val="333333"/>
          <w:sz w:val="22"/>
          <w:szCs w:val="22"/>
        </w:rPr>
        <w:t xml:space="preserve"> o</w:t>
      </w:r>
      <w:r w:rsidR="003D400A">
        <w:rPr>
          <w:rFonts w:ascii="Arial Narrow" w:hAnsi="Arial Narrow" w:cs="Arial"/>
          <w:color w:val="333333"/>
          <w:sz w:val="22"/>
          <w:szCs w:val="22"/>
        </w:rPr>
        <w:t xml:space="preserve"> wydaniu w dniu 15.07.2024 r. </w:t>
      </w:r>
      <w:r w:rsidRPr="000F07EA">
        <w:rPr>
          <w:rFonts w:ascii="Arial Narrow" w:hAnsi="Arial Narrow" w:cs="Arial"/>
          <w:color w:val="333333"/>
          <w:sz w:val="22"/>
          <w:szCs w:val="22"/>
        </w:rPr>
        <w:t xml:space="preserve"> </w:t>
      </w:r>
      <w:r w:rsidR="002B1350" w:rsidRPr="002B1350">
        <w:rPr>
          <w:rFonts w:ascii="Arial Narrow" w:hAnsi="Arial Narrow" w:cs="Arial"/>
          <w:color w:val="333333"/>
          <w:sz w:val="22"/>
          <w:szCs w:val="22"/>
        </w:rPr>
        <w:t xml:space="preserve">na wniosek </w:t>
      </w:r>
      <w:r w:rsidR="003D400A">
        <w:rPr>
          <w:rFonts w:ascii="Arial Narrow" w:hAnsi="Arial Narrow" w:cs="Arial"/>
          <w:color w:val="333333"/>
          <w:sz w:val="22"/>
          <w:szCs w:val="22"/>
        </w:rPr>
        <w:br/>
      </w:r>
      <w:r w:rsidRPr="000F07EA">
        <w:rPr>
          <w:rFonts w:ascii="Arial Narrow" w:hAnsi="Arial Narrow" w:cs="Arial"/>
          <w:color w:val="333333"/>
          <w:sz w:val="22"/>
          <w:szCs w:val="22"/>
        </w:rPr>
        <w:t xml:space="preserve">Pana </w:t>
      </w:r>
      <w:r w:rsidR="00006C8D">
        <w:rPr>
          <w:rFonts w:ascii="Arial Narrow" w:hAnsi="Arial Narrow" w:cs="Arial"/>
          <w:color w:val="333333"/>
          <w:sz w:val="22"/>
          <w:szCs w:val="22"/>
        </w:rPr>
        <w:t xml:space="preserve">Pawła </w:t>
      </w:r>
      <w:proofErr w:type="spellStart"/>
      <w:r w:rsidR="00006C8D">
        <w:rPr>
          <w:rFonts w:ascii="Arial Narrow" w:hAnsi="Arial Narrow" w:cs="Arial"/>
          <w:color w:val="333333"/>
          <w:sz w:val="22"/>
          <w:szCs w:val="22"/>
        </w:rPr>
        <w:t>Czepukowicza</w:t>
      </w:r>
      <w:proofErr w:type="spellEnd"/>
      <w:r w:rsidR="00006C8D">
        <w:rPr>
          <w:rFonts w:ascii="Arial Narrow" w:hAnsi="Arial Narrow" w:cs="Arial"/>
          <w:color w:val="333333"/>
          <w:sz w:val="22"/>
          <w:szCs w:val="22"/>
        </w:rPr>
        <w:t xml:space="preserve"> zam. Świebodzin</w:t>
      </w:r>
      <w:r w:rsidR="003D400A">
        <w:rPr>
          <w:rFonts w:ascii="Arial Narrow" w:hAnsi="Arial Narrow" w:cs="Arial"/>
          <w:color w:val="333333"/>
          <w:sz w:val="22"/>
          <w:szCs w:val="22"/>
        </w:rPr>
        <w:t xml:space="preserve">, </w:t>
      </w:r>
      <w:r w:rsidR="002B1350" w:rsidRPr="002B1350">
        <w:rPr>
          <w:rFonts w:ascii="Arial Narrow" w:hAnsi="Arial Narrow" w:cs="Arial"/>
          <w:b/>
          <w:bCs/>
          <w:color w:val="333333"/>
          <w:sz w:val="22"/>
          <w:szCs w:val="22"/>
        </w:rPr>
        <w:t xml:space="preserve">decyzji </w:t>
      </w:r>
      <w:r w:rsidRPr="000F07EA">
        <w:rPr>
          <w:rFonts w:ascii="Arial Narrow" w:hAnsi="Arial Narrow" w:cs="Arial"/>
          <w:b/>
          <w:bCs/>
          <w:color w:val="333333"/>
          <w:sz w:val="22"/>
          <w:szCs w:val="22"/>
        </w:rPr>
        <w:t>w sprawie</w:t>
      </w:r>
      <w:r>
        <w:rPr>
          <w:rFonts w:ascii="Arial Narrow" w:hAnsi="Arial Narrow" w:cs="Arial"/>
          <w:color w:val="333333"/>
          <w:sz w:val="22"/>
          <w:szCs w:val="22"/>
        </w:rPr>
        <w:t xml:space="preserve"> </w:t>
      </w:r>
      <w:r w:rsidRPr="000F07EA">
        <w:rPr>
          <w:rFonts w:ascii="Arial Narrow" w:hAnsi="Arial Narrow" w:cs="Arial"/>
          <w:b/>
          <w:bCs/>
          <w:sz w:val="22"/>
          <w:szCs w:val="22"/>
        </w:rPr>
        <w:t xml:space="preserve">ustalenia warunków zabudowy i zagospodarowania terenu dla inwestycji polegającej </w:t>
      </w:r>
      <w:bookmarkStart w:id="0" w:name="_Hlk77239015"/>
      <w:r w:rsidRPr="000F07EA">
        <w:rPr>
          <w:rFonts w:ascii="Arial Narrow" w:hAnsi="Arial Narrow" w:cs="Arial"/>
          <w:b/>
          <w:bCs/>
          <w:sz w:val="22"/>
          <w:szCs w:val="22"/>
        </w:rPr>
        <w:t xml:space="preserve">na </w:t>
      </w:r>
      <w:bookmarkEnd w:id="0"/>
      <w:r w:rsidRPr="000F07EA">
        <w:rPr>
          <w:rFonts w:ascii="Arial Narrow" w:hAnsi="Arial Narrow" w:cs="Arial"/>
          <w:b/>
          <w:bCs/>
          <w:sz w:val="22"/>
          <w:szCs w:val="22"/>
        </w:rPr>
        <w:t xml:space="preserve">zmianie sposobu użytkowania budynku </w:t>
      </w:r>
      <w:r w:rsidR="00006C8D">
        <w:rPr>
          <w:rFonts w:ascii="Arial Narrow" w:hAnsi="Arial Narrow" w:cs="Arial"/>
          <w:b/>
          <w:bCs/>
          <w:sz w:val="22"/>
          <w:szCs w:val="22"/>
        </w:rPr>
        <w:t xml:space="preserve">handlowo – usługowego </w:t>
      </w:r>
      <w:r w:rsidRPr="000F07EA">
        <w:rPr>
          <w:rFonts w:ascii="Arial Narrow" w:hAnsi="Arial Narrow" w:cs="Arial"/>
          <w:b/>
          <w:bCs/>
          <w:sz w:val="22"/>
          <w:szCs w:val="22"/>
        </w:rPr>
        <w:t xml:space="preserve">na cele mieszkalne </w:t>
      </w:r>
      <w:r w:rsidR="00006C8D">
        <w:rPr>
          <w:rFonts w:ascii="Arial Narrow" w:hAnsi="Arial Narrow" w:cs="Arial"/>
          <w:b/>
          <w:bCs/>
          <w:sz w:val="22"/>
          <w:szCs w:val="22"/>
        </w:rPr>
        <w:t xml:space="preserve">i gospodarcze </w:t>
      </w:r>
      <w:r w:rsidRPr="000F07EA">
        <w:rPr>
          <w:rFonts w:ascii="Arial Narrow" w:hAnsi="Arial Narrow" w:cs="Arial"/>
          <w:b/>
          <w:bCs/>
          <w:sz w:val="22"/>
          <w:szCs w:val="22"/>
        </w:rPr>
        <w:t>na działce oznaczonej nr ewidencyjnym 1</w:t>
      </w:r>
      <w:r w:rsidR="00006C8D">
        <w:rPr>
          <w:rFonts w:ascii="Arial Narrow" w:hAnsi="Arial Narrow" w:cs="Arial"/>
          <w:b/>
          <w:bCs/>
          <w:sz w:val="22"/>
          <w:szCs w:val="22"/>
        </w:rPr>
        <w:t>10/16</w:t>
      </w:r>
      <w:r w:rsidRPr="000F07EA">
        <w:rPr>
          <w:rFonts w:ascii="Arial Narrow" w:hAnsi="Arial Narrow" w:cs="Arial"/>
          <w:b/>
          <w:bCs/>
          <w:sz w:val="22"/>
          <w:szCs w:val="22"/>
        </w:rPr>
        <w:t xml:space="preserve">, obręb </w:t>
      </w:r>
      <w:r w:rsidR="00006C8D">
        <w:rPr>
          <w:rFonts w:ascii="Arial Narrow" w:hAnsi="Arial Narrow" w:cs="Arial"/>
          <w:b/>
          <w:bCs/>
          <w:sz w:val="22"/>
          <w:szCs w:val="22"/>
        </w:rPr>
        <w:t>Skąpe</w:t>
      </w:r>
      <w:r w:rsidRPr="000F07EA">
        <w:rPr>
          <w:rFonts w:ascii="Arial Narrow" w:hAnsi="Arial Narrow" w:cs="Arial"/>
          <w:b/>
          <w:bCs/>
          <w:sz w:val="22"/>
          <w:szCs w:val="22"/>
        </w:rPr>
        <w:t>,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23267ACD" w14:textId="77777777" w:rsidR="003D400A" w:rsidRDefault="003D400A" w:rsidP="009F500A">
      <w:pPr>
        <w:shd w:val="clear" w:color="auto" w:fill="FFFFFF"/>
        <w:spacing w:after="0" w:line="276" w:lineRule="auto"/>
        <w:jc w:val="both"/>
        <w:rPr>
          <w:rFonts w:ascii="Arial Narrow" w:eastAsia="Times New Roman" w:hAnsi="Arial Narrow" w:cs="Arial"/>
          <w:color w:val="333333"/>
          <w:kern w:val="0"/>
          <w:u w:val="single"/>
          <w:lang w:eastAsia="pl-PL"/>
          <w14:ligatures w14:val="none"/>
        </w:rPr>
      </w:pPr>
    </w:p>
    <w:p w14:paraId="565A86BA" w14:textId="0006E25B"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549A6A13"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006C8D">
        <w:rPr>
          <w:rFonts w:ascii="Arial Narrow" w:eastAsia="Times New Roman" w:hAnsi="Arial Narrow" w:cs="Arial"/>
          <w:color w:val="000000"/>
          <w:kern w:val="0"/>
          <w:lang w:eastAsia="pl-PL"/>
          <w14:ligatures w14:val="none"/>
        </w:rPr>
        <w:t>Skąpe</w:t>
      </w:r>
    </w:p>
    <w:p w14:paraId="76FDC618" w14:textId="77777777" w:rsidR="003D400A" w:rsidRDefault="003D400A"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p>
    <w:p w14:paraId="69BFD745" w14:textId="77777777" w:rsidR="003D400A" w:rsidRDefault="003D400A"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p>
    <w:p w14:paraId="32EB6144" w14:textId="00A58A86"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13EA3F7B" w:rsidR="00561059" w:rsidRDefault="004344A9"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2B694A36" w14:textId="55986821" w:rsidR="004344A9" w:rsidRDefault="004344A9"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7A5A28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20797D28"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D400A">
        <w:rPr>
          <w:rFonts w:ascii="Arial Narrow" w:eastAsia="Times New Roman" w:hAnsi="Arial Narrow" w:cs="Arial"/>
          <w:color w:val="333333"/>
          <w:kern w:val="0"/>
          <w:lang w:eastAsia="pl-PL"/>
          <w14:ligatures w14:val="none"/>
        </w:rPr>
        <w:t>16.07.</w:t>
      </w:r>
      <w:r w:rsidR="00AF66C4">
        <w:rPr>
          <w:rFonts w:ascii="Arial Narrow" w:eastAsia="Times New Roman" w:hAnsi="Arial Narrow" w:cs="Arial"/>
          <w:color w:val="333333"/>
          <w:kern w:val="0"/>
          <w:lang w:eastAsia="pl-PL"/>
          <w14:ligatures w14:val="none"/>
        </w:rPr>
        <w:t>2024</w:t>
      </w:r>
      <w:r w:rsidRPr="002B1350">
        <w:rPr>
          <w:rFonts w:ascii="Arial Narrow" w:eastAsia="Times New Roman" w:hAnsi="Arial Narrow" w:cs="Arial"/>
          <w:color w:val="333333"/>
          <w:kern w:val="0"/>
          <w:lang w:eastAsia="pl-PL"/>
          <w14:ligatures w14:val="none"/>
        </w:rPr>
        <w:t xml:space="preserve"> r.;</w:t>
      </w:r>
    </w:p>
    <w:p w14:paraId="5A180852" w14:textId="232AC5F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006C8D">
        <w:rPr>
          <w:rFonts w:ascii="Arial Narrow" w:eastAsia="Times New Roman" w:hAnsi="Arial Narrow" w:cs="Arial"/>
          <w:color w:val="333333"/>
          <w:kern w:val="0"/>
          <w:lang w:eastAsia="pl-PL"/>
          <w14:ligatures w14:val="none"/>
        </w:rPr>
        <w:t>Skąpe</w:t>
      </w:r>
      <w:r w:rsidR="00561059">
        <w:rPr>
          <w:rFonts w:ascii="Arial Narrow" w:eastAsia="Times New Roman" w:hAnsi="Arial Narrow" w:cs="Arial"/>
          <w:color w:val="333333"/>
          <w:kern w:val="0"/>
          <w:lang w:eastAsia="pl-PL"/>
          <w14:ligatures w14:val="none"/>
        </w:rPr>
        <w:t xml:space="preserve"> </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2B1350"/>
    <w:rsid w:val="002C19FC"/>
    <w:rsid w:val="003C2F2A"/>
    <w:rsid w:val="003D400A"/>
    <w:rsid w:val="004344A9"/>
    <w:rsid w:val="004564B4"/>
    <w:rsid w:val="00460DDE"/>
    <w:rsid w:val="00470F61"/>
    <w:rsid w:val="004F1556"/>
    <w:rsid w:val="00561059"/>
    <w:rsid w:val="006347E0"/>
    <w:rsid w:val="00646F11"/>
    <w:rsid w:val="006A64A3"/>
    <w:rsid w:val="007F7282"/>
    <w:rsid w:val="008042E3"/>
    <w:rsid w:val="009E308E"/>
    <w:rsid w:val="009F500A"/>
    <w:rsid w:val="00AF66C4"/>
    <w:rsid w:val="00BF748E"/>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706</Words>
  <Characters>4236</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18</cp:revision>
  <cp:lastPrinted>2024-07-16T11:15:00Z</cp:lastPrinted>
  <dcterms:created xsi:type="dcterms:W3CDTF">2024-01-18T10:18:00Z</dcterms:created>
  <dcterms:modified xsi:type="dcterms:W3CDTF">2024-07-16T11:25:00Z</dcterms:modified>
</cp:coreProperties>
</file>