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6E41" w:rsidRPr="001A6E41" w:rsidRDefault="001A6E41" w:rsidP="001A6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E41">
        <w:rPr>
          <w:rFonts w:ascii="Times New Roman" w:hAnsi="Times New Roman" w:cs="Times New Roman"/>
          <w:b/>
          <w:bCs/>
          <w:sz w:val="24"/>
          <w:szCs w:val="24"/>
        </w:rPr>
        <w:t>Załączniki do wniosku w ramach programu „Aktywny samorząd”</w:t>
      </w:r>
    </w:p>
    <w:p w:rsidR="001A6E41" w:rsidRPr="001A6E41" w:rsidRDefault="001A6E41" w:rsidP="001A6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E41">
        <w:rPr>
          <w:rFonts w:ascii="Times New Roman" w:hAnsi="Times New Roman" w:cs="Times New Roman"/>
          <w:b/>
          <w:bCs/>
          <w:sz w:val="24"/>
          <w:szCs w:val="24"/>
        </w:rPr>
        <w:t xml:space="preserve">Moduł I, Obszar </w:t>
      </w:r>
      <w:r w:rsidR="00130EBA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A6E41">
        <w:rPr>
          <w:rFonts w:ascii="Times New Roman" w:hAnsi="Times New Roman" w:cs="Times New Roman"/>
          <w:b/>
          <w:bCs/>
          <w:sz w:val="24"/>
          <w:szCs w:val="24"/>
        </w:rPr>
        <w:t xml:space="preserve">, Zadanie </w:t>
      </w:r>
      <w:r w:rsidR="00130EB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A6E4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1. Kserokopia aktualnego dokumentu stwierdzającego niepełnosprawność wnioskodawcy.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2. Faktura oferta określająca cenę nabycia przedmiotu dofinansowania z wyodrębnioną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kwotą udziału własnego.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3. Zaświadczenie lekarza specjalisty</w:t>
      </w:r>
      <w:r>
        <w:rPr>
          <w:rFonts w:ascii="Times New Roman" w:hAnsi="Times New Roman" w:cs="Times New Roman"/>
          <w:sz w:val="24"/>
          <w:szCs w:val="24"/>
        </w:rPr>
        <w:t xml:space="preserve"> załącznik nr 3,</w:t>
      </w:r>
      <w:r w:rsidRPr="001A6E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6E41" w:rsidRPr="001A6E41" w:rsidRDefault="00130EBA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A6E41">
        <w:rPr>
          <w:rFonts w:ascii="Times New Roman" w:hAnsi="Times New Roman" w:cs="Times New Roman"/>
          <w:sz w:val="24"/>
          <w:szCs w:val="24"/>
        </w:rPr>
        <w:t>. Wypełnione załączniki od nr 1-2 oraz 4-6</w:t>
      </w:r>
      <w:r w:rsidR="001A6E41" w:rsidRPr="001A6E41">
        <w:rPr>
          <w:rFonts w:ascii="Times New Roman" w:hAnsi="Times New Roman" w:cs="Times New Roman"/>
          <w:sz w:val="24"/>
          <w:szCs w:val="24"/>
        </w:rPr>
        <w:t>.</w:t>
      </w:r>
    </w:p>
    <w:p w:rsidR="001A6E41" w:rsidRPr="001A6E41" w:rsidRDefault="00130EBA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A6E41" w:rsidRPr="001A6E41">
        <w:rPr>
          <w:rFonts w:ascii="Times New Roman" w:hAnsi="Times New Roman" w:cs="Times New Roman"/>
          <w:sz w:val="24"/>
          <w:szCs w:val="24"/>
        </w:rPr>
        <w:t>. W przypadku gdy wnioskodawca nie posiada konta osobistego do wniosku należy dołączyć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oświadczenie o wyrażeniu zgody na przekazanie środków finansowych PFRON na konto</w:t>
      </w:r>
    </w:p>
    <w:p w:rsid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wskazane przez wnioskodawcę.</w:t>
      </w:r>
    </w:p>
    <w:sectPr w:rsidR="001A6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41"/>
    <w:rsid w:val="00130EBA"/>
    <w:rsid w:val="001A6E41"/>
    <w:rsid w:val="006469E8"/>
    <w:rsid w:val="007878B7"/>
    <w:rsid w:val="00C24BCE"/>
    <w:rsid w:val="00CB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4C334"/>
  <w15:chartTrackingRefBased/>
  <w15:docId w15:val="{065A441F-174E-4222-B9D0-E02B7B0D9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495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 Kutno</dc:creator>
  <cp:keywords/>
  <dc:description/>
  <cp:lastModifiedBy>PCPR Kutno</cp:lastModifiedBy>
  <cp:revision>3</cp:revision>
  <dcterms:created xsi:type="dcterms:W3CDTF">2024-07-12T08:39:00Z</dcterms:created>
  <dcterms:modified xsi:type="dcterms:W3CDTF">2024-07-12T08:41:00Z</dcterms:modified>
</cp:coreProperties>
</file>