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6438B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579217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6438B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21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9A0522">
        <w:rPr>
          <w:rFonts w:ascii="Arial" w:eastAsia="Bookman Old Style" w:hAnsi="Arial" w:cs="Arial"/>
          <w:sz w:val="24"/>
          <w:szCs w:val="24"/>
        </w:rPr>
        <w:t>06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6438BF">
        <w:rPr>
          <w:rFonts w:ascii="Arial" w:hAnsi="Arial" w:cs="Arial"/>
          <w:b/>
          <w:sz w:val="24"/>
          <w:szCs w:val="24"/>
        </w:rPr>
        <w:t>538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6438BF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6438BF">
        <w:rPr>
          <w:rFonts w:ascii="Arial" w:hAnsi="Arial"/>
          <w:bCs/>
          <w:sz w:val="24"/>
          <w:szCs w:val="24"/>
        </w:rPr>
        <w:t>18</w:t>
      </w:r>
      <w:r w:rsidR="009A0522">
        <w:rPr>
          <w:rFonts w:ascii="Arial" w:hAnsi="Arial"/>
          <w:bCs/>
          <w:sz w:val="24"/>
          <w:szCs w:val="24"/>
        </w:rPr>
        <w:t>.06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przez </w:t>
      </w:r>
      <w:r w:rsidR="006438BF">
        <w:rPr>
          <w:rFonts w:ascii="Arial" w:hAnsi="Arial"/>
          <w:b/>
          <w:bCs/>
          <w:sz w:val="24"/>
          <w:szCs w:val="24"/>
        </w:rPr>
        <w:t>Państwo</w:t>
      </w:r>
      <w:r w:rsidR="006E2D14">
        <w:rPr>
          <w:rFonts w:ascii="Arial" w:hAnsi="Arial"/>
          <w:b/>
          <w:bCs/>
          <w:sz w:val="24"/>
          <w:szCs w:val="24"/>
        </w:rPr>
        <w:t xml:space="preserve"> </w:t>
      </w:r>
      <w:r w:rsidR="006438BF">
        <w:rPr>
          <w:rFonts w:ascii="Arial" w:hAnsi="Arial"/>
          <w:b/>
          <w:bCs/>
          <w:sz w:val="24"/>
          <w:szCs w:val="24"/>
        </w:rPr>
        <w:t>Natalię i Michała Kowalskich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instalacji</w:t>
      </w:r>
      <w:r w:rsidR="006E2D14">
        <w:rPr>
          <w:rFonts w:ascii="Arial" w:hAnsi="Arial"/>
          <w:bCs/>
          <w:sz w:val="24"/>
          <w:szCs w:val="24"/>
        </w:rPr>
        <w:t xml:space="preserve"> zbiornikowej gazu płynnego z </w:t>
      </w:r>
      <w:r w:rsidR="006438BF">
        <w:rPr>
          <w:rFonts w:ascii="Arial" w:hAnsi="Arial"/>
          <w:bCs/>
          <w:sz w:val="24"/>
          <w:szCs w:val="24"/>
        </w:rPr>
        <w:t>na</w:t>
      </w:r>
      <w:r w:rsidR="008F15C7">
        <w:rPr>
          <w:rFonts w:ascii="Arial" w:hAnsi="Arial"/>
          <w:bCs/>
          <w:sz w:val="24"/>
          <w:szCs w:val="24"/>
        </w:rPr>
        <w:t xml:space="preserve">ziemnym zbiornikiem gazu o poj. </w:t>
      </w:r>
      <w:r w:rsidR="006438BF">
        <w:rPr>
          <w:rFonts w:ascii="Arial" w:hAnsi="Arial"/>
          <w:bCs/>
          <w:sz w:val="24"/>
          <w:szCs w:val="24"/>
        </w:rPr>
        <w:t>2700</w:t>
      </w:r>
      <w:r w:rsidR="008F15C7">
        <w:rPr>
          <w:rFonts w:ascii="Arial" w:hAnsi="Arial"/>
          <w:bCs/>
          <w:sz w:val="24"/>
          <w:szCs w:val="24"/>
        </w:rPr>
        <w:t>l, oraz wewnętrzną instalacją gazową dla potrzeb budynku mieszkalnego j</w:t>
      </w:r>
      <w:r w:rsidR="006438BF">
        <w:rPr>
          <w:rFonts w:ascii="Arial" w:hAnsi="Arial"/>
          <w:bCs/>
          <w:sz w:val="24"/>
          <w:szCs w:val="24"/>
        </w:rPr>
        <w:t>ednorodzinnego na działkach</w:t>
      </w:r>
      <w:r w:rsidR="008611A9">
        <w:rPr>
          <w:rFonts w:ascii="Arial" w:hAnsi="Arial"/>
          <w:bCs/>
          <w:sz w:val="24"/>
          <w:szCs w:val="24"/>
        </w:rPr>
        <w:t xml:space="preserve"> Nr </w:t>
      </w:r>
      <w:r w:rsidR="006438BF">
        <w:rPr>
          <w:rFonts w:ascii="Arial" w:hAnsi="Arial"/>
          <w:bCs/>
          <w:sz w:val="24"/>
          <w:szCs w:val="24"/>
        </w:rPr>
        <w:t>434/2 i 435/2</w:t>
      </w:r>
      <w:r w:rsidR="006E2D14">
        <w:rPr>
          <w:rFonts w:ascii="Arial" w:hAnsi="Arial"/>
          <w:bCs/>
          <w:sz w:val="24"/>
          <w:szCs w:val="24"/>
        </w:rPr>
        <w:t xml:space="preserve"> położon</w:t>
      </w:r>
      <w:r w:rsidR="006438BF">
        <w:rPr>
          <w:rFonts w:ascii="Arial" w:hAnsi="Arial"/>
          <w:bCs/>
          <w:sz w:val="24"/>
          <w:szCs w:val="24"/>
        </w:rPr>
        <w:t xml:space="preserve">ych </w:t>
      </w:r>
      <w:r w:rsidR="008F15C7">
        <w:rPr>
          <w:rFonts w:ascii="Arial" w:hAnsi="Arial"/>
          <w:bCs/>
          <w:sz w:val="24"/>
          <w:szCs w:val="24"/>
        </w:rPr>
        <w:t xml:space="preserve">w </w:t>
      </w:r>
      <w:r w:rsidR="006438BF">
        <w:rPr>
          <w:rFonts w:ascii="Arial" w:hAnsi="Arial"/>
          <w:bCs/>
          <w:sz w:val="24"/>
          <w:szCs w:val="24"/>
        </w:rPr>
        <w:t>Starym Goniwilku gm. Żelechów</w:t>
      </w:r>
      <w:r w:rsidR="006E2D1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bookmarkStart w:id="0" w:name="_GoBack"/>
      <w:bookmarkEnd w:id="0"/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410E2"/>
    <w:rsid w:val="0031616E"/>
    <w:rsid w:val="006438BF"/>
    <w:rsid w:val="006B053E"/>
    <w:rsid w:val="006E2D14"/>
    <w:rsid w:val="00734891"/>
    <w:rsid w:val="00747AC2"/>
    <w:rsid w:val="007C73D8"/>
    <w:rsid w:val="008322E4"/>
    <w:rsid w:val="008611A9"/>
    <w:rsid w:val="008F15C7"/>
    <w:rsid w:val="009255A1"/>
    <w:rsid w:val="0097658C"/>
    <w:rsid w:val="009A0522"/>
    <w:rsid w:val="00A44CB2"/>
    <w:rsid w:val="00C167B0"/>
    <w:rsid w:val="00D05FAE"/>
    <w:rsid w:val="00D17079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dcterms:created xsi:type="dcterms:W3CDTF">2021-06-21T12:48:00Z</dcterms:created>
  <dcterms:modified xsi:type="dcterms:W3CDTF">2021-06-21T12:50:00Z</dcterms:modified>
</cp:coreProperties>
</file>