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  <w:lang w:val="de-DE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Calibri" w:cs="Calibri" w:hAnsi="Calibri" w:eastAsia="Calibri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  <w:lang w:val="de-DE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d Powiatu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wiebodzi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skiego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Zgodnie z 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oszeniem otwartego konkursu ofert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490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Nazwa oferenta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wpisa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nazw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oferenta zgodn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KRS lub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ciwym rejestrem lub ewidencj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 w przypadku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adania oferty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lnej, 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dy z oferent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 przedstawia swoje dane.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Forma prawna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forma prawna oznacza form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organizacji pozarz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dowej, podmiotu, jednostki organizacyjnej  okre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podstawie obowi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cych przepis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w 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stowarzyszenia i fundacje.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: np. fundacja, stowarzyszenie, uczniowski klub sportowy. Numer Krajowego Rejestru 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dowego lub innej ewidencji 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numer wraz ze wskazaniem nazwy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ciwego  rejestru lub ewidencji.   </w:t>
            </w:r>
          </w:p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Adres siedziby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adres zgodny z KRS lub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ciwym rejestrem lub ewidencj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Adres do korespondencji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 oferent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dodatkowo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adres do korespondencji, 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jest on inny od adresu wskazanego  w KRS lub 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ciwym rejestrze lub ewidencji.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Adres e-mail, strona www, nr telefonu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w przypadku braku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 „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 lub brak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”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lnej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dane wszystkich oferent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</w:t>
            </w:r>
          </w:p>
        </w:tc>
      </w:tr>
      <w:tr>
        <w:tblPrEx>
          <w:shd w:val="clear" w:color="auto" w:fill="ced7e7"/>
        </w:tblPrEx>
        <w:trPr>
          <w:trHeight w:val="171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nazwisko i nr telefonu kontaktowego do osoby, z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pracownik Starostwa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kontaktowa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 razie niejasno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 czy pyta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zanych  z  ofert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Najlepiej, aby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to dane osoby,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ra przygotowa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a ofert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269"/>
        <w:gridCol w:w="612"/>
        <w:gridCol w:w="804"/>
        <w:gridCol w:w="1134"/>
        <w:gridCol w:w="460"/>
        <w:gridCol w:w="1033"/>
        <w:gridCol w:w="160"/>
        <w:gridCol w:w="402"/>
        <w:gridCol w:w="498"/>
        <w:gridCol w:w="1098"/>
        <w:gridCol w:w="1594"/>
      </w:tblGrid>
      <w:tr>
        <w:tblPrEx>
          <w:shd w:val="clear" w:color="auto" w:fill="ced7e7"/>
        </w:tblPrEx>
        <w:trPr>
          <w:trHeight w:val="2301" w:hRule="atLeast"/>
        </w:trPr>
        <w:tc>
          <w:tcPr>
            <w:tcW w:type="dxa" w:w="439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Nazwa 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asna zadania (w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asna, nie powielona z og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oszenia otwartego konkursu ofert)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 pami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 wskazana  nazwa, w przypadku otrzymania dotacji,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musia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umieszczana na wszystkich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ach informacyjnych  i promocyjnych oraz na wszystkich dokumentach finansowych zwi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zanych  z realizacj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projektu (plakaty,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informacyjne, faktury). Im kr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tszy, tym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atwiej go zapami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  umie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powy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szych miejscach. </w:t>
            </w:r>
          </w:p>
        </w:tc>
      </w:tr>
      <w:tr>
        <w:tblPrEx>
          <w:shd w:val="clear" w:color="auto" w:fill="ced7e7"/>
        </w:tblPrEx>
        <w:trPr>
          <w:trHeight w:val="5426" w:hRule="atLeast"/>
        </w:trPr>
        <w:tc>
          <w:tcPr>
            <w:tcW w:type="dxa" w:w="439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Nale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daty  graniczne realizacji  projektu (musz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one wpisywa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 terminy okre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lone w og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oszeniu) </w:t>
            </w:r>
          </w:p>
        </w:tc>
        <w:tc>
          <w:tcPr>
            <w:tcW w:type="dxa" w:w="1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Nie wskazane jest wpisywanie jako termin realizacji jedynie daty wydarzenia np. koncertu.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We wskazanym okresie nale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y uwzgl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dni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wszystkie dzia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ania projektu, uwzgl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dniaj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c okres  przygotowawczy i dzia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ania podsumowuj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ce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62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MIEJSCE REALIZACJA ZADANIA - GDZIE?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realizowane zadanie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miejsce realizacji zadania  np. Osiedle, czy adres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wietlicy, a np. przy wypoczynku gdzie odb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wyjazd.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GRUPA DOCELOWA - DLA KOGO? Kto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grup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docelow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wskazujemy kto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obj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ty wsparciem np. dzieci w wieku 8-14 lat uczniowie konkretnej szko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y;  mieszka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cy co najmniej 2 gmin , osoby niepe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nosprawne pod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stowarzyszenia.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PAMI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TAJ, 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zadanie musi mie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charakter co najmniej powiatowy, tzn. swoim zasi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giem musi obejmowa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co najmniej dwie gminy.</w:t>
            </w:r>
          </w:p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SPOS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B ROZWI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ZYWANIA PROBLEM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W/ZASPOKAJANIA POTRZEB - DLACZEGO? Zadanie powinno by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odpowiedzi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na potrzeby lub problemy odbiorc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projektu (grupy docelowej)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- I tak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w tym miejscu opisa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sytuacj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zastan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brak miejsca do aktywnego sposobu  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dzania czasu wolnego, potrzeba rozwijania. umiej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sportowych dzieci i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y, potrzeba aktywizacji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 niepe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nosprawnych.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>KOMPLEMENTARNO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ŚĆ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jakim stopniu nasza oferta wpisuje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wiadczenie organizacji (np. od kilku lat prowadzimy podobne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 i nadal dostrzegamy konieczno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dostarczania takich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ug) czy jest 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jna z naszymi dotychczasowymi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aniami.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nasze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anie uzupe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nia zdiagnozowane braki. </w:t>
            </w: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na rok </w:t>
            </w:r>
            <w:r>
              <w:rPr>
                <w:rFonts w:ascii="Calibri" w:hAnsi="Calibri"/>
                <w:b w:val="1"/>
                <w:b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2025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Opis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 miejscu wskazywane jest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anie, do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rego w bud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ecie przyporz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dkowane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koszty.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Dokonanie charakterystyki konkretnego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ania.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Kto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z tego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ania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korzysta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Powinno to korespondowa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opisem grupy docelowej w pkt. 3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dotyczy. Ten punkt wype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niamy jedynie w przypadku gdy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zadania  wykonywana jest na zasadzie partnerstwa z innym podmiotem,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ry nie obci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nas za to kosztami np. przy organizacji koncertu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nad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artystyczn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zapewni Fundacja X. Z kolei 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przy realizacji projektu Wnioskodawca korzysta z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ugodawc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rzy wystawi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faktury/rachunki na Wnioskodawc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miejscu powinno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wpisane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2561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360" w:lineRule="auto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treningi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odbywa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dwa razy w tygodniu w wymiarze 1,5h zegarowej pod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ch trener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Podczas trening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doskonalone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umiej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motoryczne i taktyczne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20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b - dzieci w wieku 8-11 lat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podopieczni UKS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360" w:lineRule="auto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  <w:lang w:val="it-IT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co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bezpo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ś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rednim efektem (materialne 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„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produkty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”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lub 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„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us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ugi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”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zrealizowane na rzecz uczestnik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zadania) realizacji oferty? Prosz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rezultaty projektu. 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tego co zostanie wpisane w tym miejscu oferty,  Wnioskodawca b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mia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obowi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zek rozliczy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sprawozdaniu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Zak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adane rezultaty powinny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zatem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liwe do osi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cia  w wymiarze okre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lonym w tym miejscu oferty ,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liwe do sprawdzenia i udokumentowania. Zatem proponujemy w tym miejscu skoncentrowa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bardziej na produktach np. zorganizowanie koncertu, wydanie publikacji, przeprowadzenie warsztat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trening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 czy stworzenie i funkcjonowanie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wietlicy. 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jaka zmiana spo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eczna zostanie osi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ta poprzez realizacj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zadania?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opisujecie 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rezultaty 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kkie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sto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niemierzalne np. 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ki warsztatom uczestnicy zintegruj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nast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pi wzrost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wiadomo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mieszka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w.  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czy przewidywane jest wykorzystanie rezultat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osi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tych w trakcie realizacji oferty w dalszych dzia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aniach organizacji?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trwa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rezultat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zadania)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dotyczy, mog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takie rezultaty,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 nie przewiduj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ych rezultat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wczas wpisa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nie przewiduje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takich rezultat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A gdy w ramach zadania np. uda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wyposa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czy przygotowa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miejsce spotka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dla senior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w to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wczas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to trwa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rezultat, wykorzystywany w przysz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ych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aniach organizacji.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Przeprowadzenie cyklu  warsztat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dla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20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listy obecno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przenosimy rezultaty z pkt. 5.1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liczbowa lub procentowa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nimi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listy obecno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ci, dzienniki zaj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komunikaty z zawod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raporty z ewaluacji.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1117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czy jako Organizacja realizowali ju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podobne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ania.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wsadza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projekty realizowane na zlecenie organ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administracji publicznej</w:t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2937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both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miejscu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uwzgl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owanie osobowe (praca spo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eczna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onk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owanie wolontariuszy, a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praca za wynagrodzeniem), opis kwalifikacji i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wiadczenia kadry projektu. Nie trzeba podawa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nazwisk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owanych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b, wystarczy opis,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np. terapeut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osoba posiadaj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ca co najmniej 5 letnie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wiadczenie  w pracy klinicznej z dzieckiem.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owane zasoby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lokal, sprz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t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asny i u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yczony,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y, rzeczy przekazane przez darczy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czy sponsor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w. </w:t>
            </w:r>
          </w:p>
          <w:p>
            <w:pPr>
              <w:pStyle w:val="No Spacing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Zasoby finansowe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czy przy realizacji zadania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wykorzystywa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 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rodki finansowe (w jakiej wysoko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 i z jakich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pochodzi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adki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onkowskie, darowizny, dotacje z innych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publicznych,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aty od odbiorc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zadania).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741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(zgodnie z pkt. 4) np. Treningi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41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Godzina, miesi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c, 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sztuka, komplet. zestaw,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uga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Te kolumny wype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nia 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jedynie w przypadku zada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wieloletnich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5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Wype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niamy tylko przy ofercie wsp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lnej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6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6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6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204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7"/>
              </w:numPr>
              <w:rPr>
                <w:rFonts w:ascii="Calibri" w:hAnsi="Calibri"/>
                <w:i w:val="1"/>
                <w:iCs w:val="1"/>
                <w:sz w:val="22"/>
                <w:szCs w:val="22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Organizacja musi napisa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informacje czy w ramach zadania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pobiera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nl-NL"/>
              </w:rPr>
              <w:t>a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aty od uczestnik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lub takich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 nie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pobiera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List Paragraph"/>
              <w:numPr>
                <w:ilvl w:val="0"/>
                <w:numId w:val="7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Punkt wype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niany wy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cznie gdy oferta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adana jest jako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lna. Zawiera informacje dotycz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ce podzia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 z zaplanowanych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wykonuje 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lny oferent oraz informacje o tym kto reprezentuje 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lnego oferenta w relacjach z Urz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dem. </w:t>
            </w:r>
          </w:p>
          <w:p>
            <w:pPr>
              <w:pStyle w:val="List Paragraph"/>
              <w:numPr>
                <w:ilvl w:val="0"/>
                <w:numId w:val="7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punkcie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dodatkowe informacje np. wyja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lnych pozycji kosztorysu, czy konieczno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poniesienia 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tego w pozycji kosztorysowej wydatku. </w:t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</w:t>
      </w:r>
    </w:p>
    <w:p>
      <w:pPr>
        <w:pStyle w:val="Normal.0"/>
        <w:widowControl w:val="0"/>
        <w:tabs>
          <w:tab w:val="left" w:pos="2385"/>
        </w:tabs>
        <w:jc w:val="both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ff0000"/>
          <w:sz w:val="22"/>
          <w:szCs w:val="22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Prosz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ę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odnie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ść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si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ę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do o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wiadcze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ń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z pkt. 3, 4 i 5 poprzez skre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lenie wariantu, kt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ry Pa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ń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stwa nie dotyczy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3)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:lang w:val="pt-PT"/>
          <w14:textFill>
            <w14:solidFill>
              <w14:srgbClr w14:val="000000"/>
            </w14:solidFill>
          </w14:textFill>
        </w:rPr>
        <w:t>oferent* / oferenci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4)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:lang w:val="pt-PT"/>
          <w14:textFill>
            <w14:solidFill>
              <w14:srgbClr w14:val="000000"/>
            </w14:solidFill>
          </w14:textFill>
        </w:rPr>
        <w:t>oferent* / oferenci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2"/>
    <w:lvlOverride w:ilvl="0">
      <w:startOverride w:val="4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