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AC7" w:rsidRPr="00EB4144" w:rsidRDefault="00966AC7" w:rsidP="00966AC7">
      <w:pPr>
        <w:pStyle w:val="Bezodstpw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W.0050.55</w:t>
      </w:r>
      <w:r w:rsidRPr="00AF2D7F">
        <w:rPr>
          <w:rFonts w:ascii="Arial Narrow" w:hAnsi="Arial Narrow"/>
          <w:sz w:val="24"/>
          <w:szCs w:val="24"/>
        </w:rPr>
        <w:t>.2024</w:t>
      </w:r>
    </w:p>
    <w:p w:rsidR="00966AC7" w:rsidRPr="00AF2D7F" w:rsidRDefault="00966AC7" w:rsidP="00966AC7">
      <w:pPr>
        <w:pStyle w:val="Bezodstpw"/>
        <w:jc w:val="center"/>
        <w:rPr>
          <w:rFonts w:ascii="Arial Narrow" w:hAnsi="Arial Narrow"/>
          <w:b/>
          <w:sz w:val="24"/>
          <w:szCs w:val="24"/>
        </w:rPr>
      </w:pPr>
      <w:r w:rsidRPr="00AF2D7F">
        <w:rPr>
          <w:rFonts w:ascii="Arial Narrow" w:hAnsi="Arial Narrow"/>
          <w:b/>
          <w:sz w:val="24"/>
          <w:szCs w:val="24"/>
        </w:rPr>
        <w:t>Zarządzenie Nr</w:t>
      </w:r>
      <w:r>
        <w:rPr>
          <w:rFonts w:ascii="Arial Narrow" w:hAnsi="Arial Narrow"/>
          <w:b/>
          <w:sz w:val="24"/>
          <w:szCs w:val="24"/>
        </w:rPr>
        <w:t xml:space="preserve"> 55</w:t>
      </w:r>
    </w:p>
    <w:p w:rsidR="00966AC7" w:rsidRPr="00AF2D7F" w:rsidRDefault="00966AC7" w:rsidP="00966AC7">
      <w:pPr>
        <w:pStyle w:val="Bezodstpw"/>
        <w:jc w:val="center"/>
        <w:rPr>
          <w:rFonts w:ascii="Arial Narrow" w:hAnsi="Arial Narrow"/>
          <w:b/>
          <w:sz w:val="24"/>
          <w:szCs w:val="24"/>
        </w:rPr>
      </w:pPr>
      <w:r w:rsidRPr="00AF2D7F">
        <w:rPr>
          <w:rFonts w:ascii="Arial Narrow" w:hAnsi="Arial Narrow"/>
          <w:b/>
          <w:sz w:val="24"/>
          <w:szCs w:val="24"/>
        </w:rPr>
        <w:t>Wójta Gminy Siedlce</w:t>
      </w:r>
    </w:p>
    <w:p w:rsidR="00966AC7" w:rsidRPr="00AF2D7F" w:rsidRDefault="00966AC7" w:rsidP="00C51F97">
      <w:pPr>
        <w:pStyle w:val="Bezodstpw"/>
        <w:jc w:val="center"/>
        <w:rPr>
          <w:rFonts w:ascii="Arial Narrow" w:hAnsi="Arial Narrow"/>
          <w:b/>
          <w:sz w:val="24"/>
          <w:szCs w:val="24"/>
        </w:rPr>
      </w:pPr>
      <w:r w:rsidRPr="00AF2D7F">
        <w:rPr>
          <w:rFonts w:ascii="Arial Narrow" w:hAnsi="Arial Narrow"/>
          <w:b/>
          <w:sz w:val="24"/>
          <w:szCs w:val="24"/>
        </w:rPr>
        <w:t xml:space="preserve">z dnia </w:t>
      </w:r>
      <w:r w:rsidR="000E2DF3">
        <w:rPr>
          <w:rFonts w:ascii="Arial Narrow" w:hAnsi="Arial Narrow"/>
          <w:b/>
          <w:sz w:val="24"/>
          <w:szCs w:val="24"/>
        </w:rPr>
        <w:t>04 l</w:t>
      </w:r>
      <w:r>
        <w:rPr>
          <w:rFonts w:ascii="Arial Narrow" w:hAnsi="Arial Narrow"/>
          <w:b/>
          <w:sz w:val="24"/>
          <w:szCs w:val="24"/>
        </w:rPr>
        <w:t>ipca</w:t>
      </w:r>
      <w:r w:rsidR="00C51F97">
        <w:rPr>
          <w:rFonts w:ascii="Arial Narrow" w:hAnsi="Arial Narrow"/>
          <w:b/>
          <w:sz w:val="24"/>
          <w:szCs w:val="24"/>
        </w:rPr>
        <w:t xml:space="preserve"> 2024 roku</w:t>
      </w:r>
    </w:p>
    <w:p w:rsidR="00966AC7" w:rsidRPr="00AF2D7F" w:rsidRDefault="00966AC7" w:rsidP="00966AC7">
      <w:pPr>
        <w:pStyle w:val="Bezodstpw"/>
        <w:rPr>
          <w:rFonts w:ascii="Arial Narrow" w:hAnsi="Arial Narrow"/>
          <w:b/>
          <w:sz w:val="24"/>
          <w:szCs w:val="24"/>
        </w:rPr>
      </w:pPr>
    </w:p>
    <w:p w:rsidR="00966AC7" w:rsidRPr="00AF2D7F" w:rsidRDefault="00966AC7" w:rsidP="00C51F97">
      <w:pPr>
        <w:pStyle w:val="Bezodstpw"/>
        <w:jc w:val="center"/>
        <w:rPr>
          <w:rFonts w:ascii="Arial Narrow" w:hAnsi="Arial Narrow"/>
          <w:b/>
          <w:sz w:val="24"/>
          <w:szCs w:val="24"/>
        </w:rPr>
      </w:pPr>
      <w:r w:rsidRPr="00AF2D7F">
        <w:rPr>
          <w:rFonts w:ascii="Arial Narrow" w:hAnsi="Arial Narrow"/>
          <w:b/>
          <w:sz w:val="24"/>
          <w:szCs w:val="24"/>
        </w:rPr>
        <w:t xml:space="preserve">w sprawie </w:t>
      </w:r>
      <w:r>
        <w:rPr>
          <w:rFonts w:ascii="Arial Narrow" w:hAnsi="Arial Narrow"/>
          <w:b/>
          <w:sz w:val="24"/>
          <w:szCs w:val="24"/>
        </w:rPr>
        <w:t>ogłoszenia składu Rady Seniorów Gminy Siedlce</w:t>
      </w:r>
    </w:p>
    <w:p w:rsidR="00966AC7" w:rsidRPr="000E2DF3" w:rsidRDefault="00966AC7" w:rsidP="00C51F97">
      <w:pPr>
        <w:pStyle w:val="Nagwek4"/>
        <w:jc w:val="both"/>
        <w:rPr>
          <w:rFonts w:ascii="Arial Narrow" w:hAnsi="Arial Narrow"/>
        </w:rPr>
      </w:pPr>
      <w:r w:rsidRPr="00AF2D7F">
        <w:rPr>
          <w:rFonts w:ascii="Arial Narrow" w:hAnsi="Arial Narrow" w:cstheme="minorHAnsi"/>
          <w:b w:val="0"/>
        </w:rPr>
        <w:t>Na podstawie art. 30 ust. 1 ustawy z dnia 8 marca 1990 r. o samorządzie gminnym (</w:t>
      </w:r>
      <w:r w:rsidR="00C51F97">
        <w:rPr>
          <w:rFonts w:ascii="Arial Narrow" w:hAnsi="Arial Narrow" w:cstheme="minorHAnsi"/>
          <w:b w:val="0"/>
        </w:rPr>
        <w:t xml:space="preserve">tj. </w:t>
      </w:r>
      <w:r w:rsidRPr="00AF2D7F">
        <w:rPr>
          <w:rFonts w:ascii="Arial Narrow" w:hAnsi="Arial Narrow" w:cstheme="minorHAnsi"/>
          <w:b w:val="0"/>
        </w:rPr>
        <w:t>Dz.U.</w:t>
      </w:r>
      <w:r w:rsidR="00C51F97">
        <w:rPr>
          <w:rFonts w:ascii="Arial Narrow" w:hAnsi="Arial Narrow" w:cstheme="minorHAnsi"/>
          <w:b w:val="0"/>
        </w:rPr>
        <w:t xml:space="preserve"> z 2024.r. poz. 609</w:t>
      </w:r>
      <w:r>
        <w:rPr>
          <w:rFonts w:ascii="Arial Narrow" w:hAnsi="Arial Narrow" w:cstheme="minorHAnsi"/>
          <w:b w:val="0"/>
        </w:rPr>
        <w:t xml:space="preserve">) oraz </w:t>
      </w:r>
      <w:r w:rsidRPr="00901EA6">
        <w:rPr>
          <w:rFonts w:ascii="Arial Narrow" w:hAnsi="Arial Narrow" w:cs="Calibri"/>
          <w:b w:val="0"/>
        </w:rPr>
        <w:t>§</w:t>
      </w:r>
      <w:r>
        <w:rPr>
          <w:rFonts w:ascii="Arial Narrow" w:hAnsi="Arial Narrow" w:cs="Calibri"/>
          <w:b w:val="0"/>
        </w:rPr>
        <w:t xml:space="preserve"> </w:t>
      </w:r>
      <w:r>
        <w:rPr>
          <w:rFonts w:ascii="Arial Narrow" w:hAnsi="Arial Narrow"/>
          <w:b w:val="0"/>
        </w:rPr>
        <w:t>6 ust. 8</w:t>
      </w:r>
      <w:r w:rsidRPr="00AF2D7F">
        <w:rPr>
          <w:rFonts w:ascii="Arial Narrow" w:hAnsi="Arial Narrow" w:cstheme="minorHAnsi"/>
          <w:b w:val="0"/>
        </w:rPr>
        <w:t xml:space="preserve"> Statutu Rady Seniorów Gminy Siedlce </w:t>
      </w:r>
      <w:r w:rsidRPr="00AF2D7F">
        <w:rPr>
          <w:rFonts w:ascii="Arial Narrow" w:hAnsi="Arial Narrow"/>
          <w:b w:val="0"/>
        </w:rPr>
        <w:t>st</w:t>
      </w:r>
      <w:r>
        <w:rPr>
          <w:rFonts w:ascii="Arial Narrow" w:hAnsi="Arial Narrow"/>
          <w:b w:val="0"/>
        </w:rPr>
        <w:t xml:space="preserve">anowiącego załącznik do uchwał                                  </w:t>
      </w:r>
      <w:r w:rsidRPr="00AF2D7F">
        <w:rPr>
          <w:rFonts w:ascii="Arial Narrow" w:hAnsi="Arial Narrow"/>
          <w:b w:val="0"/>
        </w:rPr>
        <w:t>Nr LXVI/946/2024  Rady Gminy Siedlce  z dnia 28 marca  2024 r. w sprawie utworzenia  Rady Seniorów Gminy Siedlce i nadania jej statutu</w:t>
      </w:r>
      <w:r w:rsidRPr="00AF2D7F">
        <w:rPr>
          <w:rFonts w:ascii="Arial Narrow" w:hAnsi="Arial Narrow"/>
        </w:rPr>
        <w:t xml:space="preserve"> (</w:t>
      </w:r>
      <w:r w:rsidRPr="00AF2D7F">
        <w:rPr>
          <w:rFonts w:ascii="Arial Narrow" w:hAnsi="Arial Narrow"/>
          <w:b w:val="0"/>
        </w:rPr>
        <w:t>Dz.</w:t>
      </w:r>
      <w:r>
        <w:rPr>
          <w:rFonts w:ascii="Arial Narrow" w:hAnsi="Arial Narrow"/>
          <w:b w:val="0"/>
        </w:rPr>
        <w:t xml:space="preserve"> </w:t>
      </w:r>
      <w:r w:rsidRPr="00AF2D7F">
        <w:rPr>
          <w:rFonts w:ascii="Arial Narrow" w:hAnsi="Arial Narrow"/>
          <w:b w:val="0"/>
        </w:rPr>
        <w:t>Urz.</w:t>
      </w:r>
      <w:r>
        <w:rPr>
          <w:rFonts w:ascii="Arial Narrow" w:hAnsi="Arial Narrow"/>
          <w:b w:val="0"/>
        </w:rPr>
        <w:t xml:space="preserve"> </w:t>
      </w:r>
      <w:r w:rsidR="00C51F97">
        <w:rPr>
          <w:rFonts w:ascii="Arial Narrow" w:hAnsi="Arial Narrow"/>
          <w:b w:val="0"/>
        </w:rPr>
        <w:t xml:space="preserve">Woj. Mazowieckiego </w:t>
      </w:r>
      <w:r w:rsidRPr="00AF2D7F">
        <w:rPr>
          <w:rFonts w:ascii="Arial Narrow" w:hAnsi="Arial Narrow"/>
          <w:b w:val="0"/>
        </w:rPr>
        <w:t>z 2024 r. poz.4527</w:t>
      </w:r>
      <w:r w:rsidRPr="00AF2D7F">
        <w:rPr>
          <w:rFonts w:ascii="Arial Narrow" w:hAnsi="Arial Narrow"/>
        </w:rPr>
        <w:t>)</w:t>
      </w:r>
      <w:r w:rsidRPr="00AF2D7F">
        <w:rPr>
          <w:rFonts w:ascii="Arial Narrow" w:hAnsi="Arial Narrow"/>
          <w:b w:val="0"/>
        </w:rPr>
        <w:t xml:space="preserve">, </w:t>
      </w:r>
      <w:r w:rsidR="00C51F97">
        <w:rPr>
          <w:rFonts w:ascii="Arial Narrow" w:hAnsi="Arial Narrow"/>
          <w:b w:val="0"/>
        </w:rPr>
        <w:t xml:space="preserve">       </w:t>
      </w:r>
      <w:bookmarkStart w:id="0" w:name="_GoBack"/>
      <w:bookmarkEnd w:id="0"/>
      <w:r w:rsidR="00C51F97">
        <w:rPr>
          <w:rFonts w:ascii="Arial Narrow" w:hAnsi="Arial Narrow"/>
          <w:b w:val="0"/>
        </w:rPr>
        <w:t xml:space="preserve">                           </w:t>
      </w:r>
      <w:r w:rsidRPr="000E2DF3">
        <w:rPr>
          <w:rFonts w:ascii="Arial Narrow" w:hAnsi="Arial Narrow"/>
        </w:rPr>
        <w:t>zarządza się</w:t>
      </w:r>
      <w:r w:rsidR="00C51F97">
        <w:rPr>
          <w:rFonts w:ascii="Arial Narrow" w:hAnsi="Arial Narrow"/>
        </w:rPr>
        <w:t xml:space="preserve">, </w:t>
      </w:r>
      <w:r w:rsidRPr="000E2DF3">
        <w:rPr>
          <w:rFonts w:ascii="Arial Narrow" w:hAnsi="Arial Narrow"/>
        </w:rPr>
        <w:t>co następuje:</w:t>
      </w:r>
    </w:p>
    <w:p w:rsidR="00966AC7" w:rsidRPr="00AF2D7F" w:rsidRDefault="00966AC7" w:rsidP="00966AC7">
      <w:pPr>
        <w:jc w:val="center"/>
        <w:rPr>
          <w:rFonts w:ascii="Arial Narrow" w:hAnsi="Arial Narrow"/>
          <w:sz w:val="24"/>
          <w:szCs w:val="24"/>
        </w:rPr>
      </w:pPr>
      <w:r w:rsidRPr="00AF2D7F">
        <w:rPr>
          <w:rFonts w:ascii="Arial Narrow" w:hAnsi="Arial Narrow" w:cs="Calibri"/>
          <w:sz w:val="24"/>
          <w:szCs w:val="24"/>
        </w:rPr>
        <w:t>§</w:t>
      </w:r>
      <w:r w:rsidR="00C51F97">
        <w:rPr>
          <w:rFonts w:ascii="Arial Narrow" w:hAnsi="Arial Narrow" w:cs="Calibri"/>
          <w:sz w:val="24"/>
          <w:szCs w:val="24"/>
        </w:rPr>
        <w:t xml:space="preserve"> </w:t>
      </w:r>
      <w:r w:rsidR="00C51F97">
        <w:rPr>
          <w:rFonts w:ascii="Arial Narrow" w:hAnsi="Arial Narrow"/>
          <w:sz w:val="24"/>
          <w:szCs w:val="24"/>
        </w:rPr>
        <w:t>1</w:t>
      </w:r>
    </w:p>
    <w:p w:rsidR="00966AC7" w:rsidRDefault="00966AC7" w:rsidP="00966AC7">
      <w:pPr>
        <w:rPr>
          <w:rFonts w:ascii="Arial Narrow" w:hAnsi="Arial Narrow"/>
          <w:sz w:val="24"/>
          <w:szCs w:val="24"/>
        </w:rPr>
      </w:pPr>
      <w:r>
        <w:rPr>
          <w:rStyle w:val="xml-paragraf"/>
          <w:rFonts w:ascii="Arial Narrow" w:hAnsi="Arial Narrow"/>
          <w:sz w:val="24"/>
          <w:szCs w:val="24"/>
        </w:rPr>
        <w:t>Ogłaszam skład Rady Seniorów Gminy Siedlce, w osobach</w:t>
      </w:r>
      <w:r w:rsidRPr="00AF2D7F">
        <w:rPr>
          <w:rFonts w:ascii="Arial Narrow" w:hAnsi="Arial Narrow"/>
          <w:sz w:val="24"/>
          <w:szCs w:val="24"/>
        </w:rPr>
        <w:t>:</w:t>
      </w:r>
    </w:p>
    <w:p w:rsidR="00966AC7" w:rsidRPr="009A26D0" w:rsidRDefault="00966AC7" w:rsidP="00966AC7">
      <w:pPr>
        <w:pStyle w:val="Akapitzlist"/>
        <w:numPr>
          <w:ilvl w:val="0"/>
          <w:numId w:val="1"/>
        </w:numPr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9A26D0">
        <w:rPr>
          <w:rFonts w:ascii="Arial Narrow" w:hAnsi="Arial Narrow" w:cstheme="minorHAnsi"/>
          <w:sz w:val="24"/>
          <w:szCs w:val="24"/>
        </w:rPr>
        <w:t>Biesiada–Drzazga  Barbara</w:t>
      </w:r>
    </w:p>
    <w:p w:rsidR="00966AC7" w:rsidRPr="009A26D0" w:rsidRDefault="000E2DF3" w:rsidP="00966AC7">
      <w:pPr>
        <w:pStyle w:val="Akapitzlist"/>
        <w:numPr>
          <w:ilvl w:val="0"/>
          <w:numId w:val="1"/>
        </w:numPr>
        <w:spacing w:after="0" w:line="240" w:lineRule="auto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Gorzała Jadwig</w:t>
      </w:r>
      <w:r w:rsidR="00966AC7" w:rsidRPr="009A26D0">
        <w:rPr>
          <w:rFonts w:ascii="Arial Narrow" w:hAnsi="Arial Narrow" w:cstheme="minorHAnsi"/>
          <w:sz w:val="24"/>
          <w:szCs w:val="24"/>
        </w:rPr>
        <w:t>a</w:t>
      </w:r>
    </w:p>
    <w:p w:rsidR="00966AC7" w:rsidRPr="009A26D0" w:rsidRDefault="00966AC7" w:rsidP="00966AC7">
      <w:pPr>
        <w:pStyle w:val="Akapitzlist"/>
        <w:numPr>
          <w:ilvl w:val="0"/>
          <w:numId w:val="1"/>
        </w:numPr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9A26D0">
        <w:rPr>
          <w:rFonts w:ascii="Arial Narrow" w:hAnsi="Arial Narrow" w:cstheme="minorHAnsi"/>
          <w:sz w:val="24"/>
          <w:szCs w:val="24"/>
        </w:rPr>
        <w:t>Joński Krzysztof</w:t>
      </w:r>
    </w:p>
    <w:p w:rsidR="00966AC7" w:rsidRPr="009A26D0" w:rsidRDefault="00966AC7" w:rsidP="00966AC7">
      <w:pPr>
        <w:pStyle w:val="Akapitzlist"/>
        <w:numPr>
          <w:ilvl w:val="0"/>
          <w:numId w:val="1"/>
        </w:numPr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9A26D0">
        <w:rPr>
          <w:rFonts w:ascii="Arial Narrow" w:hAnsi="Arial Narrow" w:cstheme="minorHAnsi"/>
          <w:sz w:val="24"/>
          <w:szCs w:val="24"/>
        </w:rPr>
        <w:t>Kałuża Halina</w:t>
      </w:r>
    </w:p>
    <w:p w:rsidR="00966AC7" w:rsidRPr="009A26D0" w:rsidRDefault="00966AC7" w:rsidP="00966AC7">
      <w:pPr>
        <w:pStyle w:val="Akapitzlist"/>
        <w:numPr>
          <w:ilvl w:val="0"/>
          <w:numId w:val="1"/>
        </w:numPr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9A26D0">
        <w:rPr>
          <w:rFonts w:ascii="Arial Narrow" w:hAnsi="Arial Narrow" w:cstheme="minorHAnsi"/>
          <w:sz w:val="24"/>
          <w:szCs w:val="24"/>
        </w:rPr>
        <w:t>Kowieska Genowefa</w:t>
      </w:r>
    </w:p>
    <w:p w:rsidR="00966AC7" w:rsidRPr="009A26D0" w:rsidRDefault="00966AC7" w:rsidP="00966AC7">
      <w:pPr>
        <w:pStyle w:val="Akapitzlist"/>
        <w:numPr>
          <w:ilvl w:val="0"/>
          <w:numId w:val="1"/>
        </w:numPr>
        <w:spacing w:after="0" w:line="240" w:lineRule="auto"/>
        <w:rPr>
          <w:rFonts w:ascii="Arial Narrow" w:hAnsi="Arial Narrow" w:cstheme="minorHAnsi"/>
          <w:sz w:val="24"/>
          <w:szCs w:val="24"/>
        </w:rPr>
      </w:pPr>
      <w:proofErr w:type="spellStart"/>
      <w:r w:rsidRPr="009A26D0">
        <w:rPr>
          <w:rFonts w:ascii="Arial Narrow" w:hAnsi="Arial Narrow" w:cstheme="minorHAnsi"/>
          <w:sz w:val="24"/>
          <w:szCs w:val="24"/>
        </w:rPr>
        <w:t>Krzyszczak</w:t>
      </w:r>
      <w:proofErr w:type="spellEnd"/>
      <w:r w:rsidRPr="009A26D0">
        <w:rPr>
          <w:rFonts w:ascii="Arial Narrow" w:hAnsi="Arial Narrow" w:cstheme="minorHAnsi"/>
          <w:sz w:val="24"/>
          <w:szCs w:val="24"/>
        </w:rPr>
        <w:t xml:space="preserve"> Bożena</w:t>
      </w:r>
    </w:p>
    <w:p w:rsidR="00966AC7" w:rsidRPr="009A26D0" w:rsidRDefault="00966AC7" w:rsidP="00966AC7">
      <w:pPr>
        <w:pStyle w:val="Akapitzlist"/>
        <w:numPr>
          <w:ilvl w:val="0"/>
          <w:numId w:val="1"/>
        </w:numPr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9A26D0">
        <w:rPr>
          <w:rFonts w:ascii="Arial Narrow" w:hAnsi="Arial Narrow" w:cstheme="minorHAnsi"/>
          <w:sz w:val="24"/>
          <w:szCs w:val="24"/>
        </w:rPr>
        <w:t>Łęczycki Kazimierz</w:t>
      </w:r>
      <w:r>
        <w:rPr>
          <w:rFonts w:ascii="Arial Narrow" w:hAnsi="Arial Narrow" w:cstheme="minorHAnsi"/>
          <w:sz w:val="24"/>
          <w:szCs w:val="24"/>
        </w:rPr>
        <w:t xml:space="preserve"> </w:t>
      </w:r>
    </w:p>
    <w:p w:rsidR="00966AC7" w:rsidRPr="009A26D0" w:rsidRDefault="00966AC7" w:rsidP="00966AC7">
      <w:pPr>
        <w:pStyle w:val="Akapitzlist"/>
        <w:numPr>
          <w:ilvl w:val="0"/>
          <w:numId w:val="1"/>
        </w:numPr>
        <w:tabs>
          <w:tab w:val="left" w:pos="870"/>
        </w:tabs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9A26D0">
        <w:rPr>
          <w:rFonts w:ascii="Arial Narrow" w:hAnsi="Arial Narrow" w:cstheme="minorHAnsi"/>
          <w:sz w:val="24"/>
          <w:szCs w:val="24"/>
        </w:rPr>
        <w:t>Mackiewicz Barbara</w:t>
      </w:r>
    </w:p>
    <w:p w:rsidR="00966AC7" w:rsidRPr="009A26D0" w:rsidRDefault="00966AC7" w:rsidP="00966AC7">
      <w:pPr>
        <w:pStyle w:val="Akapitzlist"/>
        <w:numPr>
          <w:ilvl w:val="0"/>
          <w:numId w:val="1"/>
        </w:numPr>
        <w:tabs>
          <w:tab w:val="left" w:pos="870"/>
        </w:tabs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9A26D0">
        <w:rPr>
          <w:rFonts w:ascii="Arial Narrow" w:hAnsi="Arial Narrow" w:cstheme="minorHAnsi"/>
          <w:sz w:val="24"/>
          <w:szCs w:val="24"/>
        </w:rPr>
        <w:t xml:space="preserve">Piekart Jerzy </w:t>
      </w:r>
    </w:p>
    <w:p w:rsidR="00966AC7" w:rsidRPr="009A26D0" w:rsidRDefault="00966AC7" w:rsidP="00966AC7">
      <w:pPr>
        <w:pStyle w:val="Akapitzlist"/>
        <w:numPr>
          <w:ilvl w:val="0"/>
          <w:numId w:val="1"/>
        </w:numPr>
        <w:tabs>
          <w:tab w:val="left" w:pos="870"/>
        </w:tabs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9A26D0">
        <w:rPr>
          <w:rFonts w:ascii="Arial Narrow" w:hAnsi="Arial Narrow" w:cstheme="minorHAnsi"/>
          <w:sz w:val="24"/>
          <w:szCs w:val="24"/>
        </w:rPr>
        <w:t xml:space="preserve"> Prokurat Jadwiga</w:t>
      </w:r>
    </w:p>
    <w:p w:rsidR="00966AC7" w:rsidRPr="009A26D0" w:rsidRDefault="00966AC7" w:rsidP="00966AC7">
      <w:pPr>
        <w:pStyle w:val="Akapitzlist"/>
        <w:numPr>
          <w:ilvl w:val="0"/>
          <w:numId w:val="1"/>
        </w:numPr>
        <w:tabs>
          <w:tab w:val="left" w:pos="870"/>
        </w:tabs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9A26D0">
        <w:rPr>
          <w:rFonts w:ascii="Arial Narrow" w:hAnsi="Arial Narrow" w:cstheme="minorHAnsi"/>
          <w:sz w:val="24"/>
          <w:szCs w:val="24"/>
        </w:rPr>
        <w:t xml:space="preserve"> Próchnicka Alicja</w:t>
      </w:r>
    </w:p>
    <w:p w:rsidR="00966AC7" w:rsidRPr="009A26D0" w:rsidRDefault="00966AC7" w:rsidP="00966AC7">
      <w:pPr>
        <w:pStyle w:val="Akapitzlist"/>
        <w:numPr>
          <w:ilvl w:val="0"/>
          <w:numId w:val="1"/>
        </w:numPr>
        <w:tabs>
          <w:tab w:val="left" w:pos="870"/>
        </w:tabs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9A26D0">
        <w:rPr>
          <w:rFonts w:ascii="Arial Narrow" w:hAnsi="Arial Narrow" w:cstheme="minorHAnsi"/>
          <w:sz w:val="24"/>
          <w:szCs w:val="24"/>
        </w:rPr>
        <w:t xml:space="preserve"> Próchnicki Marek</w:t>
      </w:r>
    </w:p>
    <w:p w:rsidR="00966AC7" w:rsidRPr="009A26D0" w:rsidRDefault="00966AC7" w:rsidP="00966AC7">
      <w:pPr>
        <w:pStyle w:val="Akapitzlist"/>
        <w:numPr>
          <w:ilvl w:val="0"/>
          <w:numId w:val="1"/>
        </w:numPr>
        <w:tabs>
          <w:tab w:val="left" w:pos="870"/>
        </w:tabs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9A26D0">
        <w:rPr>
          <w:rFonts w:ascii="Arial Narrow" w:hAnsi="Arial Narrow" w:cstheme="minorHAnsi"/>
          <w:sz w:val="24"/>
          <w:szCs w:val="24"/>
        </w:rPr>
        <w:t xml:space="preserve"> </w:t>
      </w:r>
      <w:proofErr w:type="spellStart"/>
      <w:r w:rsidRPr="009A26D0">
        <w:rPr>
          <w:rFonts w:ascii="Arial Narrow" w:hAnsi="Arial Narrow" w:cstheme="minorHAnsi"/>
          <w:sz w:val="24"/>
          <w:szCs w:val="24"/>
        </w:rPr>
        <w:t>Sachanowicz</w:t>
      </w:r>
      <w:proofErr w:type="spellEnd"/>
      <w:r w:rsidRPr="009A26D0">
        <w:rPr>
          <w:rFonts w:ascii="Arial Narrow" w:hAnsi="Arial Narrow" w:cstheme="minorHAnsi"/>
          <w:sz w:val="24"/>
          <w:szCs w:val="24"/>
        </w:rPr>
        <w:t xml:space="preserve"> Jan</w:t>
      </w:r>
    </w:p>
    <w:p w:rsidR="00966AC7" w:rsidRPr="009A26D0" w:rsidRDefault="00966AC7" w:rsidP="00966AC7">
      <w:pPr>
        <w:pStyle w:val="Akapitzlist"/>
        <w:numPr>
          <w:ilvl w:val="0"/>
          <w:numId w:val="1"/>
        </w:numPr>
        <w:tabs>
          <w:tab w:val="left" w:pos="870"/>
        </w:tabs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9A26D0">
        <w:rPr>
          <w:rFonts w:ascii="Arial Narrow" w:hAnsi="Arial Narrow" w:cstheme="minorHAnsi"/>
          <w:sz w:val="24"/>
          <w:szCs w:val="24"/>
        </w:rPr>
        <w:t xml:space="preserve"> Jadwiga </w:t>
      </w:r>
      <w:proofErr w:type="spellStart"/>
      <w:r w:rsidRPr="009A26D0">
        <w:rPr>
          <w:rFonts w:ascii="Arial Narrow" w:hAnsi="Arial Narrow" w:cstheme="minorHAnsi"/>
          <w:sz w:val="24"/>
          <w:szCs w:val="24"/>
        </w:rPr>
        <w:t>Walerczuk</w:t>
      </w:r>
      <w:proofErr w:type="spellEnd"/>
    </w:p>
    <w:p w:rsidR="00966AC7" w:rsidRPr="009A26D0" w:rsidRDefault="00966AC7" w:rsidP="00966AC7">
      <w:pPr>
        <w:pStyle w:val="Akapitzlist"/>
        <w:numPr>
          <w:ilvl w:val="0"/>
          <w:numId w:val="1"/>
        </w:numPr>
        <w:rPr>
          <w:rFonts w:ascii="Arial Narrow" w:hAnsi="Arial Narrow" w:cstheme="minorHAnsi"/>
          <w:sz w:val="24"/>
          <w:szCs w:val="24"/>
        </w:rPr>
      </w:pPr>
      <w:r w:rsidRPr="009A26D0">
        <w:rPr>
          <w:rFonts w:ascii="Arial Narrow" w:hAnsi="Arial Narrow" w:cstheme="minorHAnsi"/>
          <w:sz w:val="24"/>
          <w:szCs w:val="24"/>
        </w:rPr>
        <w:t>Wojtczuk Mirosława</w:t>
      </w:r>
    </w:p>
    <w:p w:rsidR="00966AC7" w:rsidRPr="00AF2D7F" w:rsidRDefault="00C51F97" w:rsidP="00966AC7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§ 2</w:t>
      </w:r>
    </w:p>
    <w:p w:rsidR="00966AC7" w:rsidRPr="00AF2D7F" w:rsidRDefault="00C51F97" w:rsidP="00C51F97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Wykonanie z</w:t>
      </w:r>
      <w:r w:rsidR="00966AC7">
        <w:rPr>
          <w:rFonts w:ascii="Arial Narrow" w:hAnsi="Arial Narrow"/>
          <w:sz w:val="24"/>
          <w:szCs w:val="24"/>
        </w:rPr>
        <w:t>arządzenia powierza się</w:t>
      </w:r>
      <w:r w:rsidR="00966AC7" w:rsidRPr="00AF2D7F">
        <w:rPr>
          <w:rFonts w:ascii="Arial Narrow" w:hAnsi="Arial Narrow"/>
          <w:sz w:val="24"/>
          <w:szCs w:val="24"/>
        </w:rPr>
        <w:t xml:space="preserve"> Kierownikowi Wydziału Organizacji, Administracji, Funduszy Zew</w:t>
      </w:r>
      <w:r>
        <w:rPr>
          <w:rFonts w:ascii="Arial Narrow" w:hAnsi="Arial Narrow"/>
          <w:sz w:val="24"/>
          <w:szCs w:val="24"/>
        </w:rPr>
        <w:t>nętrznych, Zamówień Publicznych.</w:t>
      </w:r>
    </w:p>
    <w:p w:rsidR="00966AC7" w:rsidRPr="00AF2D7F" w:rsidRDefault="00966AC7" w:rsidP="00966AC7">
      <w:pPr>
        <w:jc w:val="center"/>
        <w:rPr>
          <w:rFonts w:ascii="Arial Narrow" w:hAnsi="Arial Narrow"/>
          <w:sz w:val="24"/>
          <w:szCs w:val="24"/>
        </w:rPr>
      </w:pPr>
      <w:r w:rsidRPr="00AF2D7F">
        <w:rPr>
          <w:rFonts w:ascii="Arial Narrow" w:hAnsi="Arial Narrow"/>
          <w:sz w:val="24"/>
          <w:szCs w:val="24"/>
        </w:rPr>
        <w:t>§ 3</w:t>
      </w:r>
    </w:p>
    <w:p w:rsidR="00966AC7" w:rsidRPr="00AF2D7F" w:rsidRDefault="00966AC7" w:rsidP="00966AC7">
      <w:pPr>
        <w:rPr>
          <w:rFonts w:ascii="Arial Narrow" w:hAnsi="Arial Narrow"/>
          <w:sz w:val="24"/>
          <w:szCs w:val="24"/>
        </w:rPr>
      </w:pPr>
      <w:r w:rsidRPr="00AF2D7F">
        <w:rPr>
          <w:rFonts w:ascii="Arial Narrow" w:hAnsi="Arial Narrow"/>
          <w:sz w:val="24"/>
          <w:szCs w:val="24"/>
        </w:rPr>
        <w:t>Zarządzenie wch</w:t>
      </w:r>
      <w:r w:rsidR="00C51F97">
        <w:rPr>
          <w:rFonts w:ascii="Arial Narrow" w:hAnsi="Arial Narrow"/>
          <w:sz w:val="24"/>
          <w:szCs w:val="24"/>
        </w:rPr>
        <w:t>odzi w życie z dniem podpisania.</w:t>
      </w:r>
    </w:p>
    <w:p w:rsidR="00966AC7" w:rsidRPr="00AF2D7F" w:rsidRDefault="00966AC7" w:rsidP="00966AC7">
      <w:pPr>
        <w:jc w:val="center"/>
        <w:rPr>
          <w:rFonts w:ascii="Arial Narrow" w:hAnsi="Arial Narrow"/>
          <w:sz w:val="24"/>
          <w:szCs w:val="24"/>
        </w:rPr>
      </w:pPr>
    </w:p>
    <w:p w:rsidR="00966AC7" w:rsidRPr="00C51F97" w:rsidRDefault="00966AC7" w:rsidP="00966AC7">
      <w:pPr>
        <w:jc w:val="center"/>
        <w:rPr>
          <w:rFonts w:ascii="Arial Narrow" w:hAnsi="Arial Narrow"/>
          <w:sz w:val="20"/>
          <w:szCs w:val="20"/>
        </w:rPr>
      </w:pPr>
      <w:r w:rsidRPr="00AF2D7F">
        <w:rPr>
          <w:rFonts w:ascii="Arial Narrow" w:hAnsi="Arial Narrow"/>
          <w:sz w:val="24"/>
          <w:szCs w:val="24"/>
        </w:rPr>
        <w:t xml:space="preserve">                                                 </w:t>
      </w:r>
      <w:r w:rsidR="00C51F97">
        <w:rPr>
          <w:rFonts w:ascii="Arial Narrow" w:hAnsi="Arial Narrow"/>
          <w:sz w:val="24"/>
          <w:szCs w:val="24"/>
        </w:rPr>
        <w:t xml:space="preserve">                                                                       </w:t>
      </w:r>
      <w:r w:rsidR="00C51F97" w:rsidRPr="00C51F97">
        <w:rPr>
          <w:rFonts w:ascii="Arial Narrow" w:hAnsi="Arial Narrow"/>
          <w:sz w:val="20"/>
          <w:szCs w:val="20"/>
        </w:rPr>
        <w:t>WÓJT</w:t>
      </w:r>
    </w:p>
    <w:p w:rsidR="00966AC7" w:rsidRPr="00C51F97" w:rsidRDefault="00966AC7" w:rsidP="00966AC7">
      <w:pPr>
        <w:jc w:val="center"/>
        <w:rPr>
          <w:rFonts w:ascii="Arial Narrow" w:hAnsi="Arial Narrow"/>
          <w:sz w:val="20"/>
          <w:szCs w:val="20"/>
        </w:rPr>
      </w:pPr>
      <w:r w:rsidRPr="00C51F97">
        <w:rPr>
          <w:rFonts w:ascii="Arial Narrow" w:hAnsi="Arial Narrow"/>
          <w:sz w:val="20"/>
          <w:szCs w:val="20"/>
        </w:rPr>
        <w:t xml:space="preserve">                                                                     </w:t>
      </w:r>
      <w:r w:rsidR="00C51F97">
        <w:rPr>
          <w:rFonts w:ascii="Arial Narrow" w:hAnsi="Arial Narrow"/>
          <w:sz w:val="20"/>
          <w:szCs w:val="20"/>
        </w:rPr>
        <w:t xml:space="preserve">                                                                   </w:t>
      </w:r>
      <w:r w:rsidRPr="00C51F97">
        <w:rPr>
          <w:rFonts w:ascii="Arial Narrow" w:hAnsi="Arial Narrow"/>
          <w:sz w:val="20"/>
          <w:szCs w:val="20"/>
        </w:rPr>
        <w:t xml:space="preserve">      dr inż. Henryk Brodowski</w:t>
      </w:r>
    </w:p>
    <w:p w:rsidR="00896775" w:rsidRPr="00966AC7" w:rsidRDefault="00896775" w:rsidP="00966AC7"/>
    <w:sectPr w:rsidR="00896775" w:rsidRPr="00966A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ED1BD5"/>
    <w:multiLevelType w:val="hybridMultilevel"/>
    <w:tmpl w:val="550047D8"/>
    <w:lvl w:ilvl="0" w:tplc="90E6722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theme="minorBid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C7"/>
    <w:rsid w:val="000E2DF3"/>
    <w:rsid w:val="00896775"/>
    <w:rsid w:val="00966AC7"/>
    <w:rsid w:val="00C51F97"/>
    <w:rsid w:val="00DD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9F796-5A4D-489E-A00E-93C4AF6F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6AC7"/>
  </w:style>
  <w:style w:type="paragraph" w:styleId="Nagwek4">
    <w:name w:val="heading 4"/>
    <w:basedOn w:val="Normalny"/>
    <w:link w:val="Nagwek4Znak"/>
    <w:uiPriority w:val="9"/>
    <w:qFormat/>
    <w:rsid w:val="00966AC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66AC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966AC7"/>
    <w:pPr>
      <w:spacing w:after="0" w:line="240" w:lineRule="auto"/>
    </w:pPr>
  </w:style>
  <w:style w:type="character" w:customStyle="1" w:styleId="xml-paragraf">
    <w:name w:val="xml-paragraf"/>
    <w:basedOn w:val="Domylnaczcionkaakapitu"/>
    <w:rsid w:val="00966AC7"/>
  </w:style>
  <w:style w:type="paragraph" w:styleId="Akapitzlist">
    <w:name w:val="List Paragraph"/>
    <w:basedOn w:val="Normalny"/>
    <w:uiPriority w:val="34"/>
    <w:qFormat/>
    <w:rsid w:val="00966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Dmowska-Paczuska</dc:creator>
  <cp:keywords/>
  <dc:description/>
  <cp:lastModifiedBy>Alicja Wołosiak</cp:lastModifiedBy>
  <cp:revision>4</cp:revision>
  <dcterms:created xsi:type="dcterms:W3CDTF">2024-08-13T12:16:00Z</dcterms:created>
  <dcterms:modified xsi:type="dcterms:W3CDTF">2024-08-13T12:20:00Z</dcterms:modified>
</cp:coreProperties>
</file>