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35112C" w:rsidRDefault="0035112C" w:rsidP="003511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5112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„Termomodernizacja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budynku świetlicy wiejskiej </w:t>
      </w:r>
      <w:r w:rsidRPr="0035112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Krzyżowicach oraz budynku administracyjno – mieszkalnego w Krzyżowicach 72”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3511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523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.2022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507442">
        <w:rPr>
          <w:rFonts w:ascii="Times New Roman" w:eastAsia="Times New Roman" w:hAnsi="Times New Roman" w:cs="Arial"/>
          <w:b/>
          <w:lang w:eastAsia="pl-PL"/>
        </w:rPr>
        <w:t>11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 podpisania umowy</w:t>
      </w:r>
      <w:r w:rsidR="0035112C"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="0035112C" w:rsidRPr="0035112C">
        <w:rPr>
          <w:rFonts w:ascii="Times New Roman" w:eastAsia="Times New Roman" w:hAnsi="Times New Roman" w:cs="Arial"/>
          <w:b/>
          <w:lang w:eastAsia="pl-PL"/>
        </w:rPr>
        <w:t xml:space="preserve">( z tym, </w:t>
      </w:r>
      <w:r w:rsidR="0035112C">
        <w:rPr>
          <w:rFonts w:ascii="Times New Roman" w:eastAsia="Times New Roman" w:hAnsi="Times New Roman" w:cs="Arial"/>
          <w:b/>
          <w:lang w:eastAsia="pl-PL"/>
        </w:rPr>
        <w:br/>
      </w:r>
      <w:r w:rsidR="0035112C" w:rsidRPr="0035112C">
        <w:rPr>
          <w:rFonts w:ascii="Times New Roman" w:eastAsia="Times New Roman" w:hAnsi="Times New Roman" w:cs="Arial"/>
          <w:b/>
          <w:lang w:eastAsia="pl-PL"/>
        </w:rPr>
        <w:t>że wymiana i uruchomienie nowych źródeł ciepła</w:t>
      </w:r>
      <w:r w:rsidR="00507442">
        <w:rPr>
          <w:rFonts w:ascii="Times New Roman" w:eastAsia="Times New Roman" w:hAnsi="Times New Roman" w:cs="Arial"/>
          <w:b/>
          <w:lang w:eastAsia="pl-PL"/>
        </w:rPr>
        <w:t xml:space="preserve"> w budynkach</w:t>
      </w:r>
      <w:r w:rsidR="0035112C" w:rsidRPr="0035112C">
        <w:rPr>
          <w:rFonts w:ascii="Times New Roman" w:eastAsia="Times New Roman" w:hAnsi="Times New Roman" w:cs="Arial"/>
          <w:b/>
          <w:lang w:eastAsia="pl-PL"/>
        </w:rPr>
        <w:t xml:space="preserve"> winna nastąpić najpóźniej </w:t>
      </w:r>
      <w:r w:rsidR="00507442">
        <w:rPr>
          <w:rFonts w:ascii="Times New Roman" w:eastAsia="Times New Roman" w:hAnsi="Times New Roman" w:cs="Arial"/>
          <w:b/>
          <w:lang w:eastAsia="pl-PL"/>
        </w:rPr>
        <w:br/>
      </w:r>
      <w:r w:rsidR="0035112C" w:rsidRPr="0035112C">
        <w:rPr>
          <w:rFonts w:ascii="Times New Roman" w:eastAsia="Times New Roman" w:hAnsi="Times New Roman" w:cs="Arial"/>
          <w:b/>
          <w:lang w:eastAsia="pl-PL"/>
        </w:rPr>
        <w:t xml:space="preserve">do 30 września 2022 r. </w:t>
      </w:r>
      <w:r w:rsidR="00507442">
        <w:rPr>
          <w:rFonts w:ascii="Times New Roman" w:eastAsia="Times New Roman" w:hAnsi="Times New Roman" w:cs="Arial"/>
          <w:b/>
          <w:lang w:eastAsia="pl-PL"/>
        </w:rPr>
        <w:t>(</w:t>
      </w:r>
      <w:bookmarkStart w:id="0" w:name="_GoBack"/>
      <w:bookmarkEnd w:id="0"/>
      <w:r w:rsidR="0035112C" w:rsidRPr="0035112C">
        <w:rPr>
          <w:rFonts w:ascii="Times New Roman" w:eastAsia="Times New Roman" w:hAnsi="Times New Roman" w:cs="Arial"/>
          <w:b/>
          <w:lang w:eastAsia="pl-PL"/>
        </w:rPr>
        <w:t>tj. przed rozpoczęciem sezonu grzewczego)</w:t>
      </w:r>
      <w:r w:rsidR="00DD3475">
        <w:rPr>
          <w:rFonts w:ascii="Times New Roman" w:eastAsia="Times New Roman" w:hAnsi="Times New Roman" w:cs="Arial"/>
          <w:b/>
          <w:lang w:eastAsia="pl-PL"/>
        </w:rPr>
        <w:t>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35112C">
        <w:rPr>
          <w:rFonts w:ascii="Times" w:hAnsi="Times"/>
          <w:b/>
          <w:snapToGrid w:val="0"/>
          <w:sz w:val="22"/>
          <w:szCs w:val="22"/>
        </w:rPr>
        <w:t>08.06</w:t>
      </w:r>
      <w:r w:rsidR="00770118">
        <w:rPr>
          <w:rFonts w:ascii="Times" w:hAnsi="Times"/>
          <w:b/>
          <w:snapToGrid w:val="0"/>
          <w:sz w:val="22"/>
          <w:szCs w:val="22"/>
        </w:rPr>
        <w:t>.2022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 xml:space="preserve"> 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DD3475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>
        <w:rPr>
          <w:rFonts w:ascii="Times" w:eastAsia="Times New Roman" w:hAnsi="Times" w:cs="Times New Roman"/>
          <w:b/>
          <w:bCs/>
          <w:snapToGrid w:val="0"/>
          <w:lang w:eastAsia="pl-PL"/>
        </w:rPr>
        <w:t>7</w:t>
      </w:r>
      <w:r w:rsidR="0028360F"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)</w:t>
      </w:r>
      <w:r w:rsidR="0028360F"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9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E7F33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7F33">
        <w:rPr>
          <w:rFonts w:ascii="Times New Roman" w:hAnsi="Times New Roman" w:cs="Times New Roman"/>
          <w:b/>
          <w:color w:val="000000"/>
        </w:rPr>
        <w:t>10)</w:t>
      </w:r>
      <w:r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28360F"/>
    <w:rsid w:val="002D54F1"/>
    <w:rsid w:val="0035112C"/>
    <w:rsid w:val="004A12FB"/>
    <w:rsid w:val="00507442"/>
    <w:rsid w:val="005235F4"/>
    <w:rsid w:val="006E5470"/>
    <w:rsid w:val="00770118"/>
    <w:rsid w:val="009E279D"/>
    <w:rsid w:val="00A27193"/>
    <w:rsid w:val="00BE050E"/>
    <w:rsid w:val="00BE7F33"/>
    <w:rsid w:val="00D25B60"/>
    <w:rsid w:val="00DD3475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2022-04-25T06:32:00Z</cp:lastPrinted>
  <dcterms:created xsi:type="dcterms:W3CDTF">2021-04-14T05:15:00Z</dcterms:created>
  <dcterms:modified xsi:type="dcterms:W3CDTF">2022-04-25T06:36:00Z</dcterms:modified>
</cp:coreProperties>
</file>