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0AEC" w:rsidRPr="00600E8B" w:rsidRDefault="00A90AEC" w:rsidP="00A90AE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GoBack"/>
      <w:r w:rsidRPr="00600E8B">
        <w:rPr>
          <w:rFonts w:ascii="Arial" w:hAnsi="Arial" w:cs="Arial"/>
          <w:b/>
          <w:bCs/>
          <w:sz w:val="24"/>
          <w:szCs w:val="24"/>
        </w:rPr>
        <w:t xml:space="preserve">Zarządzenie Nr </w:t>
      </w:r>
      <w:r>
        <w:rPr>
          <w:rFonts w:ascii="Arial" w:hAnsi="Arial" w:cs="Arial"/>
          <w:b/>
          <w:bCs/>
          <w:sz w:val="24"/>
          <w:szCs w:val="24"/>
        </w:rPr>
        <w:t>16</w:t>
      </w:r>
      <w:r>
        <w:rPr>
          <w:rFonts w:ascii="Arial" w:hAnsi="Arial" w:cs="Arial"/>
          <w:b/>
          <w:bCs/>
          <w:sz w:val="24"/>
          <w:szCs w:val="24"/>
        </w:rPr>
        <w:t>/2016</w:t>
      </w:r>
    </w:p>
    <w:p w:rsidR="00A90AEC" w:rsidRPr="00600E8B" w:rsidRDefault="00A90AEC" w:rsidP="00A90AE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00E8B">
        <w:rPr>
          <w:rFonts w:ascii="Arial" w:hAnsi="Arial" w:cs="Arial"/>
          <w:b/>
          <w:bCs/>
          <w:sz w:val="24"/>
          <w:szCs w:val="24"/>
        </w:rPr>
        <w:t>Wójta Gminy Skąpe</w:t>
      </w:r>
    </w:p>
    <w:p w:rsidR="00A90AEC" w:rsidRPr="00600E8B" w:rsidRDefault="00A90AEC" w:rsidP="00A90AE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z dnia </w:t>
      </w:r>
      <w:r>
        <w:rPr>
          <w:rFonts w:ascii="Arial" w:hAnsi="Arial" w:cs="Arial"/>
          <w:b/>
          <w:bCs/>
          <w:sz w:val="24"/>
          <w:szCs w:val="24"/>
        </w:rPr>
        <w:t>16 marca</w:t>
      </w:r>
      <w:r>
        <w:rPr>
          <w:rFonts w:ascii="Arial" w:hAnsi="Arial" w:cs="Arial"/>
          <w:b/>
          <w:bCs/>
          <w:sz w:val="24"/>
          <w:szCs w:val="24"/>
        </w:rPr>
        <w:t xml:space="preserve"> 2016</w:t>
      </w:r>
      <w:r w:rsidRPr="00600E8B">
        <w:rPr>
          <w:rFonts w:ascii="Arial" w:hAnsi="Arial" w:cs="Arial"/>
          <w:b/>
          <w:bCs/>
          <w:sz w:val="24"/>
          <w:szCs w:val="24"/>
        </w:rPr>
        <w:t xml:space="preserve"> roku</w:t>
      </w:r>
    </w:p>
    <w:p w:rsidR="00A90AEC" w:rsidRPr="00600E8B" w:rsidRDefault="00A90AEC" w:rsidP="00A90AE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0AEC" w:rsidRPr="00600E8B" w:rsidRDefault="00A90AEC" w:rsidP="00A90AE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00E8B">
        <w:rPr>
          <w:rFonts w:ascii="Arial" w:hAnsi="Arial" w:cs="Arial"/>
          <w:b/>
          <w:bCs/>
          <w:sz w:val="24"/>
          <w:szCs w:val="24"/>
        </w:rPr>
        <w:t xml:space="preserve">w sprawie zmian w planie wydatków budżetu </w:t>
      </w:r>
      <w:r>
        <w:rPr>
          <w:rFonts w:ascii="Arial" w:hAnsi="Arial" w:cs="Arial"/>
          <w:b/>
          <w:bCs/>
          <w:sz w:val="24"/>
          <w:szCs w:val="24"/>
        </w:rPr>
        <w:t>Gminy Skąpe na 2016</w:t>
      </w:r>
      <w:r w:rsidRPr="00600E8B">
        <w:rPr>
          <w:rFonts w:ascii="Arial" w:hAnsi="Arial" w:cs="Arial"/>
          <w:b/>
          <w:bCs/>
          <w:sz w:val="24"/>
          <w:szCs w:val="24"/>
        </w:rPr>
        <w:t xml:space="preserve"> rok</w:t>
      </w:r>
    </w:p>
    <w:p w:rsidR="00A90AEC" w:rsidRPr="00600E8B" w:rsidRDefault="00A90AEC" w:rsidP="00A90AE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A90AEC" w:rsidRPr="00052771" w:rsidRDefault="00A90AEC" w:rsidP="00A90AE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:rsidR="00A90AEC" w:rsidRPr="00052771" w:rsidRDefault="00A90AEC" w:rsidP="00A90AE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Na podstawie art. </w:t>
      </w:r>
      <w:r w:rsidRPr="00052771">
        <w:rPr>
          <w:rFonts w:ascii="Arial" w:hAnsi="Arial" w:cs="Arial"/>
          <w:i/>
          <w:iCs/>
          <w:sz w:val="20"/>
          <w:szCs w:val="20"/>
        </w:rPr>
        <w:t xml:space="preserve">257 pkt 3 ustawy z dnia 27 sierpnia 2009 r. o finansach publicznych (Dz.U. z 2013 r. poz. 885 z </w:t>
      </w:r>
      <w:proofErr w:type="spellStart"/>
      <w:r w:rsidRPr="00052771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052771">
        <w:rPr>
          <w:rFonts w:ascii="Arial" w:hAnsi="Arial" w:cs="Arial"/>
          <w:i/>
          <w:iCs/>
          <w:sz w:val="20"/>
          <w:szCs w:val="20"/>
        </w:rPr>
        <w:t xml:space="preserve">. zm.) i § 8 pkt 1) Uchwały Nr </w:t>
      </w:r>
      <w:r>
        <w:rPr>
          <w:rFonts w:ascii="Arial" w:hAnsi="Arial" w:cs="Arial"/>
          <w:i/>
          <w:iCs/>
          <w:sz w:val="20"/>
          <w:szCs w:val="20"/>
        </w:rPr>
        <w:t>XII/118/2015</w:t>
      </w:r>
      <w:r w:rsidRPr="00052771">
        <w:rPr>
          <w:rFonts w:ascii="Arial" w:hAnsi="Arial" w:cs="Arial"/>
          <w:i/>
          <w:iCs/>
          <w:sz w:val="20"/>
          <w:szCs w:val="20"/>
        </w:rPr>
        <w:t xml:space="preserve"> Rady Gminy Skąpe z dnia </w:t>
      </w:r>
      <w:r>
        <w:rPr>
          <w:rFonts w:ascii="Arial" w:hAnsi="Arial" w:cs="Arial"/>
          <w:i/>
          <w:iCs/>
          <w:sz w:val="20"/>
          <w:szCs w:val="20"/>
        </w:rPr>
        <w:t>30 grudnia 2015</w:t>
      </w:r>
      <w:r w:rsidRPr="00052771">
        <w:rPr>
          <w:rFonts w:ascii="Arial" w:hAnsi="Arial" w:cs="Arial"/>
          <w:i/>
          <w:iCs/>
          <w:sz w:val="20"/>
          <w:szCs w:val="20"/>
        </w:rPr>
        <w:t xml:space="preserve"> roku, </w:t>
      </w:r>
      <w:r w:rsidRPr="00052771">
        <w:rPr>
          <w:rFonts w:ascii="Arial" w:hAnsi="Arial" w:cs="Arial"/>
          <w:b/>
          <w:bCs/>
          <w:i/>
          <w:iCs/>
          <w:sz w:val="20"/>
          <w:szCs w:val="20"/>
        </w:rPr>
        <w:t xml:space="preserve">zarządzam, co następuje: </w:t>
      </w:r>
    </w:p>
    <w:p w:rsidR="00A90AEC" w:rsidRPr="00052771" w:rsidRDefault="00A90AEC" w:rsidP="00A90AE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A90AEC" w:rsidRPr="00052771" w:rsidRDefault="00A90AEC" w:rsidP="00A90AEC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A90AEC" w:rsidRPr="00600E8B" w:rsidRDefault="00A90AEC" w:rsidP="00A90AE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C279A">
        <w:rPr>
          <w:rFonts w:ascii="Arial" w:hAnsi="Arial" w:cs="Arial"/>
          <w:b/>
          <w:sz w:val="24"/>
          <w:szCs w:val="24"/>
        </w:rPr>
        <w:t>§ 1.</w:t>
      </w:r>
      <w:r w:rsidRPr="000C279A">
        <w:rPr>
          <w:rFonts w:ascii="Arial" w:hAnsi="Arial" w:cs="Arial"/>
          <w:sz w:val="24"/>
          <w:szCs w:val="24"/>
        </w:rPr>
        <w:t xml:space="preserve"> W uchwale Nr XII/118/2015 Rady Gminy Skąpe z dnia 30 grudnia 2015 roku w sprawie uchwały budżetowej Gminy Skąpe na 2016 rok wprowadza się </w:t>
      </w:r>
      <w:r>
        <w:rPr>
          <w:rFonts w:ascii="Arial" w:hAnsi="Arial" w:cs="Arial"/>
          <w:sz w:val="24"/>
          <w:szCs w:val="24"/>
        </w:rPr>
        <w:t xml:space="preserve">zmiany w </w:t>
      </w:r>
      <w:r w:rsidRPr="00600E8B">
        <w:rPr>
          <w:rFonts w:ascii="Arial" w:hAnsi="Arial" w:cs="Arial"/>
          <w:sz w:val="24"/>
          <w:szCs w:val="24"/>
        </w:rPr>
        <w:t>plan</w:t>
      </w:r>
      <w:r>
        <w:rPr>
          <w:rFonts w:ascii="Arial" w:hAnsi="Arial" w:cs="Arial"/>
          <w:sz w:val="24"/>
          <w:szCs w:val="24"/>
        </w:rPr>
        <w:t>ie</w:t>
      </w:r>
      <w:r w:rsidRPr="00600E8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wydatków</w:t>
      </w:r>
      <w:r w:rsidRPr="00600E8B">
        <w:rPr>
          <w:rFonts w:ascii="Arial" w:hAnsi="Arial" w:cs="Arial"/>
          <w:sz w:val="24"/>
          <w:szCs w:val="24"/>
        </w:rPr>
        <w:t xml:space="preserve"> budżetu Gminy Skąpe zgodnie Załącznikiem nr </w:t>
      </w:r>
      <w:r>
        <w:rPr>
          <w:rFonts w:ascii="Arial" w:hAnsi="Arial" w:cs="Arial"/>
          <w:sz w:val="24"/>
          <w:szCs w:val="24"/>
        </w:rPr>
        <w:t>1</w:t>
      </w:r>
      <w:r w:rsidRPr="00600E8B">
        <w:rPr>
          <w:rFonts w:ascii="Arial" w:hAnsi="Arial" w:cs="Arial"/>
          <w:sz w:val="24"/>
          <w:szCs w:val="24"/>
        </w:rPr>
        <w:t xml:space="preserve"> do niniejszego zarządzenia.</w:t>
      </w:r>
    </w:p>
    <w:p w:rsidR="00A90AEC" w:rsidRPr="00052771" w:rsidRDefault="00A90AEC" w:rsidP="00A90AEC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§ 2</w:t>
      </w:r>
      <w:r w:rsidRPr="00052771">
        <w:rPr>
          <w:rFonts w:ascii="Arial" w:hAnsi="Arial" w:cs="Arial"/>
          <w:b/>
          <w:bCs/>
          <w:sz w:val="24"/>
          <w:szCs w:val="24"/>
        </w:rPr>
        <w:t xml:space="preserve">. </w:t>
      </w:r>
      <w:r w:rsidRPr="00052771">
        <w:rPr>
          <w:rFonts w:ascii="Arial" w:hAnsi="Arial" w:cs="Arial"/>
          <w:sz w:val="24"/>
          <w:szCs w:val="24"/>
        </w:rPr>
        <w:t xml:space="preserve">Plan wydatków po zmianach wynosi ogółem </w:t>
      </w:r>
      <w:r>
        <w:rPr>
          <w:rFonts w:ascii="Arial" w:hAnsi="Arial" w:cs="Arial"/>
          <w:b/>
          <w:bCs/>
          <w:sz w:val="24"/>
          <w:szCs w:val="24"/>
        </w:rPr>
        <w:t>24.117.973,43</w:t>
      </w:r>
      <w:r w:rsidRPr="00052771">
        <w:rPr>
          <w:rFonts w:ascii="Arial" w:hAnsi="Arial" w:cs="Arial"/>
          <w:b/>
          <w:bCs/>
          <w:sz w:val="24"/>
          <w:szCs w:val="24"/>
        </w:rPr>
        <w:t xml:space="preserve"> zł, </w:t>
      </w:r>
      <w:r w:rsidRPr="00052771">
        <w:rPr>
          <w:rFonts w:ascii="Arial" w:hAnsi="Arial" w:cs="Arial"/>
          <w:sz w:val="24"/>
          <w:szCs w:val="24"/>
        </w:rPr>
        <w:t>w tym:</w:t>
      </w:r>
    </w:p>
    <w:p w:rsidR="00A90AEC" w:rsidRPr="00052771" w:rsidRDefault="00A90AEC" w:rsidP="00A90AEC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540" w:firstLine="283"/>
        <w:jc w:val="both"/>
        <w:rPr>
          <w:rFonts w:ascii="Arial" w:hAnsi="Arial" w:cs="Arial"/>
          <w:sz w:val="24"/>
          <w:szCs w:val="24"/>
        </w:rPr>
      </w:pPr>
      <w:r w:rsidRPr="00052771">
        <w:rPr>
          <w:rFonts w:ascii="Arial" w:hAnsi="Arial" w:cs="Arial"/>
          <w:sz w:val="24"/>
          <w:szCs w:val="24"/>
        </w:rPr>
        <w:t xml:space="preserve">        - wydatki bieżące – </w:t>
      </w:r>
      <w:r>
        <w:rPr>
          <w:rFonts w:ascii="Arial" w:hAnsi="Arial" w:cs="Arial"/>
          <w:sz w:val="24"/>
          <w:szCs w:val="24"/>
        </w:rPr>
        <w:t>17.921.602,43</w:t>
      </w:r>
      <w:r w:rsidRPr="00052771">
        <w:rPr>
          <w:rFonts w:ascii="Arial" w:hAnsi="Arial" w:cs="Arial"/>
          <w:sz w:val="24"/>
          <w:szCs w:val="24"/>
        </w:rPr>
        <w:t xml:space="preserve"> zł;</w:t>
      </w:r>
    </w:p>
    <w:p w:rsidR="00A90AEC" w:rsidRDefault="00A90AEC" w:rsidP="00A90AEC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540" w:firstLine="283"/>
        <w:jc w:val="both"/>
        <w:rPr>
          <w:rFonts w:ascii="Arial" w:hAnsi="Arial" w:cs="Arial"/>
          <w:sz w:val="24"/>
          <w:szCs w:val="24"/>
        </w:rPr>
      </w:pPr>
      <w:r w:rsidRPr="00052771">
        <w:rPr>
          <w:rFonts w:ascii="Arial" w:hAnsi="Arial" w:cs="Arial"/>
          <w:sz w:val="24"/>
          <w:szCs w:val="24"/>
        </w:rPr>
        <w:t xml:space="preserve">        - wydatki majątkowe – </w:t>
      </w:r>
      <w:r>
        <w:rPr>
          <w:rFonts w:ascii="Arial" w:hAnsi="Arial" w:cs="Arial"/>
          <w:sz w:val="24"/>
          <w:szCs w:val="24"/>
        </w:rPr>
        <w:t>6.196.371,00</w:t>
      </w:r>
      <w:r w:rsidRPr="00052771">
        <w:rPr>
          <w:rFonts w:ascii="Arial" w:hAnsi="Arial" w:cs="Arial"/>
          <w:sz w:val="24"/>
          <w:szCs w:val="24"/>
        </w:rPr>
        <w:t xml:space="preserve"> zł.</w:t>
      </w:r>
    </w:p>
    <w:p w:rsidR="00A90AEC" w:rsidRPr="00052771" w:rsidRDefault="00A90AEC" w:rsidP="00A90AE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hAnsi="Arial" w:cs="Arial"/>
          <w:b/>
          <w:bCs/>
          <w:sz w:val="24"/>
          <w:szCs w:val="24"/>
        </w:rPr>
      </w:pPr>
    </w:p>
    <w:p w:rsidR="00A90AEC" w:rsidRPr="000C279A" w:rsidRDefault="00A90AEC" w:rsidP="00A90AE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§ 3</w:t>
      </w:r>
      <w:r w:rsidRPr="000C279A">
        <w:rPr>
          <w:rFonts w:ascii="Arial" w:hAnsi="Arial" w:cs="Arial"/>
          <w:b/>
          <w:bCs/>
          <w:sz w:val="24"/>
          <w:szCs w:val="24"/>
        </w:rPr>
        <w:t xml:space="preserve">. </w:t>
      </w:r>
      <w:r w:rsidRPr="000C279A">
        <w:rPr>
          <w:rFonts w:ascii="Arial" w:hAnsi="Arial" w:cs="Arial"/>
          <w:sz w:val="24"/>
          <w:szCs w:val="24"/>
        </w:rPr>
        <w:t>Zarządzenie wchodzi w życie z dniem podjęcia.</w:t>
      </w:r>
    </w:p>
    <w:bookmarkEnd w:id="0"/>
    <w:p w:rsidR="000C42BA" w:rsidRDefault="000C42BA"/>
    <w:sectPr w:rsidR="000C42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987403"/>
    <w:multiLevelType w:val="hybridMultilevel"/>
    <w:tmpl w:val="2AB23448"/>
    <w:lvl w:ilvl="0" w:tplc="EA263EC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AEC"/>
    <w:rsid w:val="000C42BA"/>
    <w:rsid w:val="00A90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303B27-9B52-4174-AC8A-539A1987B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90A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90AE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90A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0A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118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A.Hoppen-Anyszko</dc:creator>
  <cp:keywords/>
  <dc:description/>
  <cp:lastModifiedBy>A.Hoppen-Anyszko</cp:lastModifiedBy>
  <cp:revision>1</cp:revision>
  <cp:lastPrinted>2016-03-16T07:12:00Z</cp:lastPrinted>
  <dcterms:created xsi:type="dcterms:W3CDTF">2016-03-16T06:58:00Z</dcterms:created>
  <dcterms:modified xsi:type="dcterms:W3CDTF">2016-03-16T07:12:00Z</dcterms:modified>
</cp:coreProperties>
</file>