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3A67D" w14:textId="77777777" w:rsidR="008C6E80" w:rsidRPr="002270CE" w:rsidRDefault="008C6E80" w:rsidP="008C6E80">
      <w:pPr>
        <w:spacing w:after="0" w:line="240" w:lineRule="auto"/>
        <w:jc w:val="center"/>
        <w:rPr>
          <w:rFonts w:eastAsia="Calibri" w:cstheme="minorHAnsi"/>
          <w:b/>
          <w:bCs/>
          <w:iCs/>
        </w:rPr>
      </w:pPr>
      <w:r w:rsidRPr="002270CE">
        <w:rPr>
          <w:rFonts w:eastAsia="Calibri" w:cstheme="minorHAnsi"/>
          <w:b/>
          <w:bCs/>
          <w:iCs/>
        </w:rPr>
        <w:t>Klauzula informacyjna RODO</w:t>
      </w:r>
    </w:p>
    <w:p w14:paraId="5EE6FA1A" w14:textId="77777777" w:rsidR="008C6E80" w:rsidRPr="002270CE" w:rsidRDefault="008C6E80" w:rsidP="008C6E80">
      <w:pPr>
        <w:spacing w:after="0" w:line="240" w:lineRule="auto"/>
        <w:jc w:val="center"/>
        <w:rPr>
          <w:rFonts w:eastAsia="Calibri" w:cstheme="minorHAnsi"/>
          <w:b/>
          <w:bCs/>
          <w:iCs/>
        </w:rPr>
      </w:pPr>
    </w:p>
    <w:p w14:paraId="5E15987A" w14:textId="77777777" w:rsidR="008C6E80" w:rsidRPr="002270CE" w:rsidRDefault="008C6E80" w:rsidP="008C6E80">
      <w:pPr>
        <w:spacing w:after="0" w:line="240" w:lineRule="auto"/>
        <w:jc w:val="both"/>
        <w:rPr>
          <w:rFonts w:eastAsia="Calibri" w:cstheme="minorHAnsi"/>
          <w:b/>
          <w:bCs/>
        </w:rPr>
      </w:pPr>
      <w:r w:rsidRPr="002270CE">
        <w:rPr>
          <w:rFonts w:eastAsia="Calibri" w:cstheme="minorHAnsi"/>
          <w:b/>
          <w:bCs/>
          <w:iCs/>
        </w:rPr>
        <w:t xml:space="preserve">Informacja Administratora w związku z przetwarzaniem danych osobowych </w:t>
      </w:r>
      <w:r w:rsidRPr="002270CE">
        <w:rPr>
          <w:rFonts w:eastAsia="Calibri" w:cstheme="minorHAnsi"/>
          <w:b/>
          <w:bCs/>
        </w:rPr>
        <w:t>– zgodnie z art. 13 Rozporządzenia Parlamentu Europejskiego i Rady (UE) 2016/679 z dnia 27 kwietnia 2016 r. w sprawie ochrony osób fizycznych w związku z przetwarzaniem danych osobowych i w sprawie swobodnego przepływu takich danych oraz uchylenia dyrektywy 95/46/WE (zwanego dalej RODO):</w:t>
      </w:r>
    </w:p>
    <w:p w14:paraId="7D8762C6" w14:textId="77777777" w:rsidR="008C6E80" w:rsidRPr="002270CE" w:rsidRDefault="008C6E80" w:rsidP="008C6E80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kern w:val="0"/>
        </w:rPr>
      </w:pPr>
    </w:p>
    <w:p w14:paraId="4DE539B2" w14:textId="51D7E932" w:rsidR="008C6E80" w:rsidRPr="002270CE" w:rsidRDefault="008C6E80" w:rsidP="008C6E80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</w:rPr>
      </w:pPr>
      <w:r w:rsidRPr="002270CE">
        <w:rPr>
          <w:rFonts w:eastAsia="Calibri" w:cstheme="minorHAnsi"/>
          <w:color w:val="000000"/>
          <w:kern w:val="0"/>
        </w:rPr>
        <w:t>Administratorem Pani/Pana danych osobowych jest Urząd Gminy Rudka, ul. Brańska 13, 17-123 Rudka. tel. 857305853, e-mail: sekretariat@rudka.pl.</w:t>
      </w:r>
    </w:p>
    <w:p w14:paraId="6DE32D90" w14:textId="3918F2F6" w:rsidR="008C6E80" w:rsidRPr="002270CE" w:rsidRDefault="008C6E80" w:rsidP="008C6E80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</w:rPr>
      </w:pPr>
      <w:r w:rsidRPr="002270CE">
        <w:rPr>
          <w:rFonts w:eastAsia="Calibri" w:cstheme="minorHAnsi"/>
          <w:color w:val="000000"/>
          <w:kern w:val="0"/>
        </w:rPr>
        <w:t>Administrator Wyznaczył Inspektora Ochrony Danych, z którym w sprawach związanych z</w:t>
      </w:r>
      <w:r w:rsidR="002270CE" w:rsidRPr="002270CE">
        <w:rPr>
          <w:rFonts w:eastAsia="Calibri" w:cstheme="minorHAnsi"/>
          <w:color w:val="000000"/>
          <w:kern w:val="0"/>
        </w:rPr>
        <w:t> </w:t>
      </w:r>
      <w:r w:rsidRPr="002270CE">
        <w:rPr>
          <w:rFonts w:eastAsia="Calibri" w:cstheme="minorHAnsi"/>
          <w:color w:val="000000"/>
          <w:kern w:val="0"/>
        </w:rPr>
        <w:t xml:space="preserve">przetwarzaniem danych osobowych, może się Pani/Pan kontaktować za pośrednictwem poczty elektronicznej </w:t>
      </w:r>
      <w:hyperlink r:id="rId5" w:history="1">
        <w:r w:rsidRPr="002270CE">
          <w:rPr>
            <w:rFonts w:eastAsia="Calibri" w:cstheme="minorHAnsi"/>
            <w:color w:val="000000"/>
            <w:kern w:val="0"/>
          </w:rPr>
          <w:t>inspektor@cbi24.pl</w:t>
        </w:r>
      </w:hyperlink>
      <w:r w:rsidRPr="002270CE">
        <w:rPr>
          <w:rFonts w:eastAsia="Calibri" w:cstheme="minorHAnsi"/>
          <w:color w:val="000000"/>
          <w:kern w:val="0"/>
        </w:rPr>
        <w:t xml:space="preserve"> lub pisemnie pod adres Administratora.</w:t>
      </w:r>
    </w:p>
    <w:p w14:paraId="3F57ED97" w14:textId="5FF8E59E" w:rsidR="008C6E80" w:rsidRPr="002270CE" w:rsidRDefault="008C6E80" w:rsidP="008C6E80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</w:rPr>
      </w:pPr>
      <w:r w:rsidRPr="002270CE">
        <w:rPr>
          <w:rFonts w:eastAsia="Calibri" w:cstheme="minorHAnsi"/>
          <w:color w:val="000000"/>
          <w:kern w:val="0"/>
        </w:rPr>
        <w:t xml:space="preserve">Państwa dane osobowe będą przetwarzane w celu objęcia dziecka opieką u Dziennego Opiekuna, tj., gdyż jest to niezbędne do wypełnienia obowiązku prawnego ciążącego na Administratorze (art. 6 ust. 1 lit. c RODO) w związku z ustawą z dnia 4 lutego 2011 r. o opiece nad dziećmi w wieku do lat 3. Podstawą przetwarzania danych osobowych szczególnych kategorii jest art. 9 ust. 2 lit. g RODO (przetwarzanie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 i interesów osoby, której dane dotyczą). </w:t>
      </w:r>
    </w:p>
    <w:p w14:paraId="2B42927F" w14:textId="6FEA58F6" w:rsidR="008C6E80" w:rsidRPr="002270CE" w:rsidRDefault="008C6E80" w:rsidP="008C6E80">
      <w:pPr>
        <w:numPr>
          <w:ilvl w:val="0"/>
          <w:numId w:val="1"/>
        </w:numPr>
        <w:suppressAutoHyphens/>
        <w:autoSpaceDN w:val="0"/>
        <w:spacing w:after="0" w:line="276" w:lineRule="auto"/>
        <w:contextualSpacing/>
        <w:jc w:val="both"/>
        <w:rPr>
          <w:rFonts w:eastAsia="Calibri" w:cstheme="minorHAnsi"/>
        </w:rPr>
      </w:pPr>
      <w:r w:rsidRPr="002270CE">
        <w:rPr>
          <w:rFonts w:eastAsia="Calibri" w:cstheme="minorHAnsi"/>
        </w:rPr>
        <w:t>Odbiorcami danych osobowych mogą być dostawcy usług pocztowych i kurierskich, dostawcy usług informatycznych Administratora, obsługa prawna administratora,</w:t>
      </w:r>
      <w:r w:rsidRPr="002270CE">
        <w:rPr>
          <w:rFonts w:eastAsia="Calibri" w:cstheme="minorHAnsi"/>
          <w:color w:val="FF0000"/>
        </w:rPr>
        <w:t xml:space="preserve"> </w:t>
      </w:r>
      <w:r w:rsidRPr="002270CE">
        <w:rPr>
          <w:rFonts w:eastAsia="Calibri" w:cstheme="minorHAnsi"/>
          <w:color w:val="000000" w:themeColor="text1"/>
        </w:rPr>
        <w:t xml:space="preserve">Dzienny Opiekun, Szkoła Podstawowa im. Jana Pawła II w Rudce </w:t>
      </w:r>
      <w:r w:rsidRPr="002270CE">
        <w:rPr>
          <w:rFonts w:eastAsia="Calibri" w:cstheme="minorHAnsi"/>
        </w:rPr>
        <w:t xml:space="preserve">oraz inne podmioty uprawnione na podstawie przepisów prawa. </w:t>
      </w:r>
    </w:p>
    <w:p w14:paraId="33FAE768" w14:textId="5EEB33D2" w:rsidR="008C6E80" w:rsidRPr="002270CE" w:rsidRDefault="008C6E80" w:rsidP="008C6E80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</w:rPr>
      </w:pPr>
      <w:r w:rsidRPr="002270CE">
        <w:rPr>
          <w:rFonts w:eastAsia="Calibri" w:cstheme="minorHAnsi"/>
          <w:color w:val="000000"/>
          <w:kern w:val="0"/>
        </w:rPr>
        <w:t xml:space="preserve">Pani/Pana dane osobowe od momentu pozyskania będą przechowywane przez okres niezbędny do realizacji celu dla jakiego zostały zebrane oraz zgodnie z terminami archiwizacji wynikającymi z regulacji prawnych. </w:t>
      </w:r>
    </w:p>
    <w:p w14:paraId="3B8C4F62" w14:textId="77777777" w:rsidR="008C6E80" w:rsidRPr="002270CE" w:rsidRDefault="008C6E80" w:rsidP="008C6E80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</w:rPr>
      </w:pPr>
      <w:r w:rsidRPr="002270CE">
        <w:rPr>
          <w:rFonts w:eastAsia="Calibri" w:cstheme="minorHAnsi"/>
          <w:color w:val="000000"/>
          <w:kern w:val="0"/>
        </w:rPr>
        <w:t xml:space="preserve">W związku z przetwarzaniem Państwa danych osobowych, przysługują Państwu następujące prawa: </w:t>
      </w:r>
    </w:p>
    <w:p w14:paraId="10CE2AD6" w14:textId="77777777" w:rsidR="008C6E80" w:rsidRPr="002270CE" w:rsidRDefault="008C6E80" w:rsidP="008C6E80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eastAsia="Calibri" w:cstheme="minorHAnsi"/>
          <w:color w:val="000000"/>
          <w:kern w:val="0"/>
        </w:rPr>
      </w:pPr>
      <w:r w:rsidRPr="002270CE">
        <w:rPr>
          <w:rFonts w:eastAsia="Calibri" w:cstheme="minorHAnsi"/>
          <w:color w:val="000000"/>
          <w:kern w:val="0"/>
        </w:rPr>
        <w:t xml:space="preserve">prawo dostępu do swoich danych oraz otrzymania ich kopii; </w:t>
      </w:r>
    </w:p>
    <w:p w14:paraId="504E0B1D" w14:textId="77777777" w:rsidR="008C6E80" w:rsidRPr="002270CE" w:rsidRDefault="008C6E80" w:rsidP="008C6E80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eastAsia="Calibri" w:cstheme="minorHAnsi"/>
          <w:color w:val="000000"/>
          <w:kern w:val="0"/>
        </w:rPr>
      </w:pPr>
      <w:r w:rsidRPr="002270CE">
        <w:rPr>
          <w:rFonts w:eastAsia="Calibri" w:cstheme="minorHAnsi"/>
          <w:color w:val="000000"/>
          <w:kern w:val="0"/>
        </w:rPr>
        <w:t xml:space="preserve">prawo do sprostowania (poprawiania) swoich danych osobowych; </w:t>
      </w:r>
    </w:p>
    <w:p w14:paraId="5D0D3A4A" w14:textId="77777777" w:rsidR="008C6E80" w:rsidRPr="002270CE" w:rsidRDefault="008C6E80" w:rsidP="008C6E80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eastAsia="Calibri" w:cstheme="minorHAnsi"/>
          <w:color w:val="000000"/>
          <w:kern w:val="0"/>
        </w:rPr>
      </w:pPr>
      <w:r w:rsidRPr="002270CE">
        <w:rPr>
          <w:rFonts w:eastAsia="Calibri" w:cstheme="minorHAnsi"/>
          <w:color w:val="000000"/>
          <w:kern w:val="0"/>
        </w:rPr>
        <w:t xml:space="preserve">prawo do ograniczenia przetwarzania danych osobowych; </w:t>
      </w:r>
    </w:p>
    <w:p w14:paraId="5F821228" w14:textId="77777777" w:rsidR="008C6E80" w:rsidRPr="002270CE" w:rsidRDefault="008C6E80" w:rsidP="008C6E80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eastAsia="Calibri" w:cstheme="minorHAnsi"/>
          <w:color w:val="000000"/>
          <w:kern w:val="0"/>
        </w:rPr>
      </w:pPr>
      <w:r w:rsidRPr="002270CE">
        <w:rPr>
          <w:rFonts w:eastAsia="Calibri" w:cstheme="minorHAnsi"/>
          <w:color w:val="000000"/>
          <w:kern w:val="0"/>
        </w:rPr>
        <w:t xml:space="preserve">prawo wniesienia skargi do Prezesa Urzędu Ochrony Danych Osobowych, w sytuacji, gdy uzna Pani/Pan, że przetwarzanie danych osobowych narusza przepisy ogólnego rozporządzenia o ochronie danych (RODO). </w:t>
      </w:r>
    </w:p>
    <w:p w14:paraId="1BFF6A3E" w14:textId="77777777" w:rsidR="008C6E80" w:rsidRPr="002270CE" w:rsidRDefault="008C6E80" w:rsidP="008C6E80">
      <w:pPr>
        <w:numPr>
          <w:ilvl w:val="0"/>
          <w:numId w:val="1"/>
        </w:numPr>
        <w:spacing w:after="0" w:line="276" w:lineRule="auto"/>
        <w:ind w:left="714" w:hanging="357"/>
        <w:contextualSpacing/>
        <w:jc w:val="both"/>
        <w:rPr>
          <w:rFonts w:eastAsia="Calibri" w:cstheme="minorHAnsi"/>
        </w:rPr>
      </w:pPr>
      <w:r w:rsidRPr="002270CE">
        <w:rPr>
          <w:rFonts w:eastAsia="Calibri" w:cstheme="minorHAnsi"/>
          <w:color w:val="000000"/>
          <w:kern w:val="0"/>
        </w:rPr>
        <w:t>Podanie danych osobowych jest wymogiem ustawowym i jest Pani/Pan zobowiązana/y do ich podania. Konsekwencją niepodania danych będzie brak możliwości udziału w rekrutacji.</w:t>
      </w:r>
    </w:p>
    <w:p w14:paraId="309B7A9B" w14:textId="77777777" w:rsidR="008C6E80" w:rsidRPr="002270CE" w:rsidRDefault="008C6E80" w:rsidP="008C6E80">
      <w:pPr>
        <w:numPr>
          <w:ilvl w:val="0"/>
          <w:numId w:val="1"/>
        </w:numPr>
        <w:spacing w:after="0" w:line="276" w:lineRule="auto"/>
        <w:ind w:left="714" w:hanging="357"/>
        <w:contextualSpacing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2270CE">
        <w:rPr>
          <w:rFonts w:eastAsia="Times New Roman" w:cstheme="minorHAnsi"/>
          <w:kern w:val="0"/>
          <w:lang w:eastAsia="pl-PL"/>
          <w14:ligatures w14:val="none"/>
        </w:rPr>
        <w:t>Dane osobowe nie będą wykorzystywane do zautomatyzowanego podejmowania decyzji ani profilowania, o którym mowa w art. 22 RODO.</w:t>
      </w:r>
    </w:p>
    <w:p w14:paraId="417C98B6" w14:textId="77777777" w:rsidR="000428F6" w:rsidRPr="002270CE" w:rsidRDefault="000428F6">
      <w:pPr>
        <w:rPr>
          <w:rFonts w:cstheme="minorHAnsi"/>
        </w:rPr>
      </w:pPr>
    </w:p>
    <w:sectPr w:rsidR="000428F6" w:rsidRPr="00227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71EB"/>
    <w:multiLevelType w:val="hybridMultilevel"/>
    <w:tmpl w:val="40EAADF0"/>
    <w:lvl w:ilvl="0" w:tplc="C6E00A38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00A4D"/>
    <w:multiLevelType w:val="hybridMultilevel"/>
    <w:tmpl w:val="FED603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5915450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47465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EB"/>
    <w:rsid w:val="00005572"/>
    <w:rsid w:val="000428F6"/>
    <w:rsid w:val="002270CE"/>
    <w:rsid w:val="008C6E80"/>
    <w:rsid w:val="009B0AD2"/>
    <w:rsid w:val="00A33375"/>
    <w:rsid w:val="00B8492A"/>
    <w:rsid w:val="00CD042A"/>
    <w:rsid w:val="00FA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523DE"/>
  <w15:chartTrackingRefBased/>
  <w15:docId w15:val="{ACE5D2D2-4280-4B35-8BE8-A273DCF7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A3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3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3B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3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3B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3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3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3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3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3B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3B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3B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3B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3B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3B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3B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3B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3B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3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3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3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3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3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3B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3B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3B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3B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3B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3BE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C6E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2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dcterms:created xsi:type="dcterms:W3CDTF">2025-07-22T10:03:00Z</dcterms:created>
  <dcterms:modified xsi:type="dcterms:W3CDTF">2026-06-03T09:27:00Z</dcterms:modified>
</cp:coreProperties>
</file>