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E45AB" w14:textId="1AFA981B" w:rsidR="00537FAB" w:rsidRDefault="00537FAB" w:rsidP="0028612F">
      <w:pPr>
        <w:spacing w:line="276" w:lineRule="auto"/>
        <w:rPr>
          <w:rFonts w:ascii="Tahoma" w:hAnsi="Tahoma" w:cs="Tahoma"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AAA0A78" wp14:editId="310AE4BD">
            <wp:extent cx="5759450" cy="607060"/>
            <wp:effectExtent l="0" t="0" r="0" b="2540"/>
            <wp:docPr id="9" name="Picture 9" descr="Logo Fundusze Europejskie dla Dolnego Śląska. Flaga Rzeczypospolitej Polskiej. Napis: „Dofinansowane przez Unię Europejską”. Flaga Unii Europejskiej. Herb Województwa Dolnośląskieg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Logo Fundusze Europejskie dla Dolnego Śląska. Flaga Rzeczypospolitej Polskiej. Napis: „Dofinansowane przez Unię Europejską”. Flaga Unii Europejskiej. Herb Województwa Dolnośląskieg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F4C0D" w14:textId="77777777" w:rsidR="00601FC0" w:rsidRPr="0028612F" w:rsidRDefault="00601FC0" w:rsidP="0028612F">
      <w:pPr>
        <w:spacing w:line="276" w:lineRule="auto"/>
        <w:rPr>
          <w:rFonts w:ascii="Tahoma" w:hAnsi="Tahoma" w:cs="Tahoma"/>
          <w:color w:val="000000"/>
          <w:sz w:val="24"/>
          <w:szCs w:val="24"/>
        </w:rPr>
      </w:pPr>
      <w:r w:rsidRPr="0028612F">
        <w:rPr>
          <w:rFonts w:ascii="Tahoma" w:hAnsi="Tahoma" w:cs="Tahoma"/>
          <w:color w:val="000000"/>
          <w:sz w:val="24"/>
          <w:szCs w:val="24"/>
        </w:rPr>
        <w:t>Infor</w:t>
      </w:r>
      <w:r w:rsidR="00CB2BF6" w:rsidRPr="0028612F">
        <w:rPr>
          <w:rFonts w:ascii="Tahoma" w:hAnsi="Tahoma" w:cs="Tahoma"/>
          <w:color w:val="000000"/>
          <w:sz w:val="24"/>
          <w:szCs w:val="24"/>
        </w:rPr>
        <w:t>macja dla Podmiotów uczestniczących w Projekcie</w:t>
      </w:r>
      <w:r w:rsidRPr="0028612F">
        <w:rPr>
          <w:rFonts w:ascii="Tahoma" w:hAnsi="Tahoma" w:cs="Tahoma"/>
          <w:color w:val="000000"/>
          <w:sz w:val="24"/>
          <w:szCs w:val="24"/>
        </w:rPr>
        <w:t xml:space="preserve"> „Rozwój szkolnictwa zawodowego w Powiecie Polkowickim” w ramach Priorytetu nr 8 „Fundusze Europejskie dla edukacji na Dolnym Śląsku” Działania nr FEDS.08.03 „Dostęp do edukacji – ZIT” Programu Fundusze Europejskie dla Dolnego Śląska 2021-2027 współfinansowanego ze środków Europejskiego Funduszu Społecznego Plus</w:t>
      </w:r>
    </w:p>
    <w:p w14:paraId="09D53DEE" w14:textId="77777777" w:rsidR="00FB0A5B" w:rsidRPr="0028612F" w:rsidRDefault="00FB0A5B" w:rsidP="0028612F">
      <w:pPr>
        <w:spacing w:line="276" w:lineRule="auto"/>
        <w:rPr>
          <w:rFonts w:ascii="Tahoma" w:hAnsi="Tahoma" w:cs="Tahoma"/>
          <w:color w:val="000000"/>
          <w:sz w:val="24"/>
          <w:szCs w:val="24"/>
        </w:rPr>
      </w:pPr>
    </w:p>
    <w:p w14:paraId="54B59792" w14:textId="65368752" w:rsidR="006D2A47" w:rsidRPr="0028612F" w:rsidRDefault="00FD762B" w:rsidP="0028612F">
      <w:pPr>
        <w:spacing w:line="276" w:lineRule="auto"/>
        <w:rPr>
          <w:rFonts w:ascii="Tahoma" w:hAnsi="Tahoma" w:cs="Tahoma"/>
          <w:sz w:val="24"/>
          <w:szCs w:val="24"/>
        </w:rPr>
      </w:pPr>
      <w:r w:rsidRPr="0028612F">
        <w:rPr>
          <w:rFonts w:ascii="Tahoma" w:hAnsi="Tahoma" w:cs="Tahoma"/>
          <w:color w:val="000000"/>
          <w:sz w:val="24"/>
          <w:szCs w:val="24"/>
        </w:rPr>
        <w:t xml:space="preserve">Podmiot uczestniczący w Projekcie </w:t>
      </w:r>
      <w:r w:rsidR="007437D1" w:rsidRPr="0028612F">
        <w:rPr>
          <w:rFonts w:ascii="Tahoma" w:hAnsi="Tahoma" w:cs="Tahoma"/>
          <w:color w:val="000000"/>
          <w:sz w:val="24"/>
          <w:szCs w:val="24"/>
        </w:rPr>
        <w:t>ma możliwość zgłoszenia Instytucji Zarządzającej</w:t>
      </w:r>
      <w:r w:rsidR="00FE02BC" w:rsidRPr="0028612F">
        <w:rPr>
          <w:rFonts w:ascii="Tahoma" w:hAnsi="Tahoma" w:cs="Tahoma"/>
          <w:color w:val="000000"/>
          <w:sz w:val="24"/>
          <w:szCs w:val="24"/>
        </w:rPr>
        <w:t xml:space="preserve"> informacji o możliwości wystąpienia nadużycia finansowego, w tym konfliktu interesów lub korupcji</w:t>
      </w:r>
      <w:r w:rsidR="007437D1" w:rsidRPr="0028612F">
        <w:rPr>
          <w:rFonts w:ascii="Tahoma" w:hAnsi="Tahoma" w:cs="Tahoma"/>
          <w:color w:val="000000"/>
          <w:sz w:val="24"/>
          <w:szCs w:val="24"/>
        </w:rPr>
        <w:t xml:space="preserve"> m.in. za pomocą anonimowego formularza kontaktowego dostępnego na stronie internetowej Programu</w:t>
      </w:r>
      <w:r w:rsidR="00FE02BC" w:rsidRPr="0028612F">
        <w:rPr>
          <w:rFonts w:ascii="Tahoma" w:hAnsi="Tahoma" w:cs="Tahoma"/>
          <w:color w:val="000000"/>
          <w:sz w:val="24"/>
          <w:szCs w:val="24"/>
        </w:rPr>
        <w:t xml:space="preserve"> </w:t>
      </w:r>
      <w:hyperlink r:id="rId8" w:history="1">
        <w:r w:rsidR="00FE02BC" w:rsidRPr="0028612F">
          <w:rPr>
            <w:rStyle w:val="Hipercze"/>
            <w:rFonts w:ascii="Tahoma" w:hAnsi="Tahoma" w:cs="Tahoma"/>
            <w:sz w:val="24"/>
            <w:szCs w:val="24"/>
          </w:rPr>
          <w:t>https://funduszeuedolnoslaskie.pl/strona/6300-zglos-naduzycie</w:t>
        </w:r>
      </w:hyperlink>
      <w:r w:rsidR="007437D1" w:rsidRPr="0028612F">
        <w:rPr>
          <w:rFonts w:ascii="Tahoma" w:hAnsi="Tahoma" w:cs="Tahoma"/>
          <w:color w:val="000000"/>
          <w:sz w:val="24"/>
          <w:szCs w:val="24"/>
        </w:rPr>
        <w:t>.</w:t>
      </w:r>
    </w:p>
    <w:sectPr w:rsidR="006D2A47" w:rsidRPr="0028612F" w:rsidSect="008B6156">
      <w:headerReference w:type="default" r:id="rId9"/>
      <w:pgSz w:w="11907" w:h="16839" w:code="9"/>
      <w:pgMar w:top="1701" w:right="1036" w:bottom="646" w:left="1188" w:header="56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D016" w14:textId="77777777" w:rsidR="00AF0766" w:rsidRDefault="00AF0766" w:rsidP="00FB42F7">
      <w:pPr>
        <w:spacing w:after="0" w:line="240" w:lineRule="auto"/>
      </w:pPr>
      <w:r>
        <w:separator/>
      </w:r>
    </w:p>
  </w:endnote>
  <w:endnote w:type="continuationSeparator" w:id="0">
    <w:p w14:paraId="3EC87BFB" w14:textId="77777777" w:rsidR="00AF0766" w:rsidRDefault="00AF0766" w:rsidP="00FB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9E102" w14:textId="77777777" w:rsidR="00AF0766" w:rsidRDefault="00AF0766" w:rsidP="00FB42F7">
      <w:pPr>
        <w:spacing w:after="0" w:line="240" w:lineRule="auto"/>
      </w:pPr>
      <w:r>
        <w:separator/>
      </w:r>
    </w:p>
  </w:footnote>
  <w:footnote w:type="continuationSeparator" w:id="0">
    <w:p w14:paraId="1BC4EF94" w14:textId="77777777" w:rsidR="00AF0766" w:rsidRDefault="00AF0766" w:rsidP="00FB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7AF4" w14:textId="72ACE99C" w:rsidR="00823016" w:rsidRDefault="00823016" w:rsidP="009520A2">
    <w:pPr>
      <w:pStyle w:val="Nagwek"/>
      <w:jc w:val="center"/>
    </w:pPr>
  </w:p>
  <w:p w14:paraId="32D2CA0B" w14:textId="77777777" w:rsidR="00823016" w:rsidRDefault="008230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238E6C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Theme="minorHAnsi" w:eastAsia="Times New Roman" w:hAnsiTheme="minorHAnsi" w:cs="Arial" w:hint="default"/>
      </w:rPr>
    </w:lvl>
  </w:abstractNum>
  <w:abstractNum w:abstractNumId="1" w15:restartNumberingAfterBreak="0">
    <w:nsid w:val="022D1FB0"/>
    <w:multiLevelType w:val="hybridMultilevel"/>
    <w:tmpl w:val="B8CE3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34"/>
    <w:multiLevelType w:val="hybridMultilevel"/>
    <w:tmpl w:val="083065D8"/>
    <w:lvl w:ilvl="0" w:tplc="8EF24D96">
      <w:start w:val="1"/>
      <w:numFmt w:val="decimal"/>
      <w:lvlText w:val="%1)"/>
      <w:lvlJc w:val="left"/>
      <w:pPr>
        <w:ind w:left="78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F6D7D73"/>
    <w:multiLevelType w:val="hybridMultilevel"/>
    <w:tmpl w:val="F7983BF0"/>
    <w:lvl w:ilvl="0" w:tplc="522489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F605BE1"/>
    <w:multiLevelType w:val="hybridMultilevel"/>
    <w:tmpl w:val="AAEA6306"/>
    <w:lvl w:ilvl="0" w:tplc="4380D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w w:val="105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F52E0"/>
    <w:multiLevelType w:val="hybridMultilevel"/>
    <w:tmpl w:val="4E78A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F7207"/>
    <w:multiLevelType w:val="hybridMultilevel"/>
    <w:tmpl w:val="2D3A6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C3230"/>
    <w:multiLevelType w:val="hybridMultilevel"/>
    <w:tmpl w:val="756C1C2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7050A45"/>
    <w:multiLevelType w:val="hybridMultilevel"/>
    <w:tmpl w:val="4510EF0C"/>
    <w:lvl w:ilvl="0" w:tplc="8D7093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883288"/>
    <w:multiLevelType w:val="hybridMultilevel"/>
    <w:tmpl w:val="927C1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C3ABD"/>
    <w:multiLevelType w:val="hybridMultilevel"/>
    <w:tmpl w:val="D88E7B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C120A"/>
    <w:multiLevelType w:val="hybridMultilevel"/>
    <w:tmpl w:val="8F927C98"/>
    <w:lvl w:ilvl="0" w:tplc="0415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8D7093B4">
      <w:start w:val="1"/>
      <w:numFmt w:val="decimal"/>
      <w:lvlText w:val="%2.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6205F9"/>
    <w:multiLevelType w:val="multilevel"/>
    <w:tmpl w:val="496205F9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B2333A1"/>
    <w:multiLevelType w:val="multilevel"/>
    <w:tmpl w:val="4B2333A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5" w15:restartNumberingAfterBreak="0">
    <w:nsid w:val="4C341BF6"/>
    <w:multiLevelType w:val="hybridMultilevel"/>
    <w:tmpl w:val="D1903D2A"/>
    <w:lvl w:ilvl="0" w:tplc="05528C7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054C81"/>
    <w:multiLevelType w:val="multilevel"/>
    <w:tmpl w:val="52054C8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left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left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7" w15:restartNumberingAfterBreak="0">
    <w:nsid w:val="5B2D1CD2"/>
    <w:multiLevelType w:val="hybridMultilevel"/>
    <w:tmpl w:val="D212A0BE"/>
    <w:lvl w:ilvl="0" w:tplc="0C8495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E53B7"/>
    <w:multiLevelType w:val="hybridMultilevel"/>
    <w:tmpl w:val="C0A85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317F05"/>
    <w:multiLevelType w:val="hybridMultilevel"/>
    <w:tmpl w:val="4E86D4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96898"/>
    <w:multiLevelType w:val="hybridMultilevel"/>
    <w:tmpl w:val="C22479B0"/>
    <w:lvl w:ilvl="0" w:tplc="977012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E76EE8"/>
    <w:multiLevelType w:val="hybridMultilevel"/>
    <w:tmpl w:val="B7107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72ED3"/>
    <w:multiLevelType w:val="hybridMultilevel"/>
    <w:tmpl w:val="8A2088BC"/>
    <w:lvl w:ilvl="0" w:tplc="0C0EC7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48648930">
    <w:abstractNumId w:val="6"/>
  </w:num>
  <w:num w:numId="2" w16cid:durableId="57754733">
    <w:abstractNumId w:val="10"/>
  </w:num>
  <w:num w:numId="3" w16cid:durableId="621956860">
    <w:abstractNumId w:val="16"/>
  </w:num>
  <w:num w:numId="4" w16cid:durableId="1963883048">
    <w:abstractNumId w:val="13"/>
  </w:num>
  <w:num w:numId="5" w16cid:durableId="1740709692">
    <w:abstractNumId w:val="14"/>
  </w:num>
  <w:num w:numId="6" w16cid:durableId="2011373521">
    <w:abstractNumId w:val="0"/>
  </w:num>
  <w:num w:numId="7" w16cid:durableId="803424519">
    <w:abstractNumId w:val="9"/>
  </w:num>
  <w:num w:numId="8" w16cid:durableId="2137408530">
    <w:abstractNumId w:val="8"/>
  </w:num>
  <w:num w:numId="9" w16cid:durableId="1791826389">
    <w:abstractNumId w:val="11"/>
  </w:num>
  <w:num w:numId="10" w16cid:durableId="1671324924">
    <w:abstractNumId w:val="15"/>
  </w:num>
  <w:num w:numId="11" w16cid:durableId="463157791">
    <w:abstractNumId w:val="17"/>
  </w:num>
  <w:num w:numId="12" w16cid:durableId="1706441649">
    <w:abstractNumId w:val="20"/>
  </w:num>
  <w:num w:numId="13" w16cid:durableId="976839405">
    <w:abstractNumId w:val="19"/>
  </w:num>
  <w:num w:numId="14" w16cid:durableId="1330644845">
    <w:abstractNumId w:val="1"/>
  </w:num>
  <w:num w:numId="15" w16cid:durableId="2032931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9114256">
    <w:abstractNumId w:val="5"/>
  </w:num>
  <w:num w:numId="17" w16cid:durableId="8870362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0699922">
    <w:abstractNumId w:val="12"/>
  </w:num>
  <w:num w:numId="19" w16cid:durableId="1426999873">
    <w:abstractNumId w:val="22"/>
  </w:num>
  <w:num w:numId="20" w16cid:durableId="339621931">
    <w:abstractNumId w:val="4"/>
  </w:num>
  <w:num w:numId="21" w16cid:durableId="1501505836">
    <w:abstractNumId w:val="3"/>
  </w:num>
  <w:num w:numId="22" w16cid:durableId="965083736">
    <w:abstractNumId w:val="2"/>
  </w:num>
  <w:num w:numId="23" w16cid:durableId="1015882578">
    <w:abstractNumId w:val="18"/>
  </w:num>
  <w:num w:numId="24" w16cid:durableId="1890456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2F7"/>
    <w:rsid w:val="0004625D"/>
    <w:rsid w:val="000A396D"/>
    <w:rsid w:val="000B3761"/>
    <w:rsid w:val="000C3A3F"/>
    <w:rsid w:val="000C72D2"/>
    <w:rsid w:val="000E530D"/>
    <w:rsid w:val="000E6ED2"/>
    <w:rsid w:val="00121C80"/>
    <w:rsid w:val="00137A6D"/>
    <w:rsid w:val="001633B4"/>
    <w:rsid w:val="001B3AB7"/>
    <w:rsid w:val="001D50E7"/>
    <w:rsid w:val="00202D8F"/>
    <w:rsid w:val="0025078C"/>
    <w:rsid w:val="00253093"/>
    <w:rsid w:val="0028612F"/>
    <w:rsid w:val="0029249D"/>
    <w:rsid w:val="0029299E"/>
    <w:rsid w:val="002B5B27"/>
    <w:rsid w:val="00325473"/>
    <w:rsid w:val="003331B8"/>
    <w:rsid w:val="003770CA"/>
    <w:rsid w:val="003A5532"/>
    <w:rsid w:val="003A5677"/>
    <w:rsid w:val="00400142"/>
    <w:rsid w:val="00410C48"/>
    <w:rsid w:val="00467774"/>
    <w:rsid w:val="00482072"/>
    <w:rsid w:val="00485F8A"/>
    <w:rsid w:val="004919BA"/>
    <w:rsid w:val="004973F0"/>
    <w:rsid w:val="004C6ED2"/>
    <w:rsid w:val="004D6A7C"/>
    <w:rsid w:val="004E27A1"/>
    <w:rsid w:val="004F33C5"/>
    <w:rsid w:val="00537FAB"/>
    <w:rsid w:val="00553F2F"/>
    <w:rsid w:val="005647AA"/>
    <w:rsid w:val="00570560"/>
    <w:rsid w:val="005711F7"/>
    <w:rsid w:val="00584240"/>
    <w:rsid w:val="00601FC0"/>
    <w:rsid w:val="00612A28"/>
    <w:rsid w:val="00641B94"/>
    <w:rsid w:val="00645A7E"/>
    <w:rsid w:val="00662EF6"/>
    <w:rsid w:val="00676F61"/>
    <w:rsid w:val="00680E1B"/>
    <w:rsid w:val="00694BB6"/>
    <w:rsid w:val="006A5697"/>
    <w:rsid w:val="006B3351"/>
    <w:rsid w:val="006D2A47"/>
    <w:rsid w:val="006E449C"/>
    <w:rsid w:val="006F6223"/>
    <w:rsid w:val="00702D46"/>
    <w:rsid w:val="00730F3A"/>
    <w:rsid w:val="0074094F"/>
    <w:rsid w:val="007437D1"/>
    <w:rsid w:val="0074799E"/>
    <w:rsid w:val="00797A87"/>
    <w:rsid w:val="008022BE"/>
    <w:rsid w:val="00802C51"/>
    <w:rsid w:val="00823016"/>
    <w:rsid w:val="008239A8"/>
    <w:rsid w:val="0084274C"/>
    <w:rsid w:val="008544DF"/>
    <w:rsid w:val="00883DA9"/>
    <w:rsid w:val="008A1FC3"/>
    <w:rsid w:val="008A241E"/>
    <w:rsid w:val="008B6156"/>
    <w:rsid w:val="008F006D"/>
    <w:rsid w:val="00904928"/>
    <w:rsid w:val="00910A01"/>
    <w:rsid w:val="00911E2C"/>
    <w:rsid w:val="0091712E"/>
    <w:rsid w:val="00930EF7"/>
    <w:rsid w:val="00931301"/>
    <w:rsid w:val="00932DF3"/>
    <w:rsid w:val="00941925"/>
    <w:rsid w:val="00945B69"/>
    <w:rsid w:val="00950FF3"/>
    <w:rsid w:val="009520A2"/>
    <w:rsid w:val="009D5D01"/>
    <w:rsid w:val="00A63CB9"/>
    <w:rsid w:val="00A67E07"/>
    <w:rsid w:val="00A950EF"/>
    <w:rsid w:val="00AE151F"/>
    <w:rsid w:val="00AE29A4"/>
    <w:rsid w:val="00AF0766"/>
    <w:rsid w:val="00AF5770"/>
    <w:rsid w:val="00B2048F"/>
    <w:rsid w:val="00B53A24"/>
    <w:rsid w:val="00B7435C"/>
    <w:rsid w:val="00B8261D"/>
    <w:rsid w:val="00B847A0"/>
    <w:rsid w:val="00BA7A02"/>
    <w:rsid w:val="00BD0A66"/>
    <w:rsid w:val="00C14B35"/>
    <w:rsid w:val="00C2607B"/>
    <w:rsid w:val="00C51DB2"/>
    <w:rsid w:val="00C62070"/>
    <w:rsid w:val="00C7786E"/>
    <w:rsid w:val="00C8180D"/>
    <w:rsid w:val="00C92BF0"/>
    <w:rsid w:val="00CB2BF6"/>
    <w:rsid w:val="00CD3028"/>
    <w:rsid w:val="00CF404C"/>
    <w:rsid w:val="00D32306"/>
    <w:rsid w:val="00D45F7A"/>
    <w:rsid w:val="00D54932"/>
    <w:rsid w:val="00D63351"/>
    <w:rsid w:val="00DF6659"/>
    <w:rsid w:val="00E02DFD"/>
    <w:rsid w:val="00E254FF"/>
    <w:rsid w:val="00E5769F"/>
    <w:rsid w:val="00E63BFC"/>
    <w:rsid w:val="00E72677"/>
    <w:rsid w:val="00E808C9"/>
    <w:rsid w:val="00EC2B67"/>
    <w:rsid w:val="00ED43E5"/>
    <w:rsid w:val="00F0694D"/>
    <w:rsid w:val="00F677E0"/>
    <w:rsid w:val="00FA0B52"/>
    <w:rsid w:val="00FB0A5B"/>
    <w:rsid w:val="00FB42F7"/>
    <w:rsid w:val="00FD762B"/>
    <w:rsid w:val="00FE02BC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943E3"/>
  <w15:docId w15:val="{0514BD36-42D3-4F0C-BEE8-90DB978B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4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4F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B4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42F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42F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42F7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4F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ela-Siatka">
    <w:name w:val="Table Grid"/>
    <w:basedOn w:val="Standardowy"/>
    <w:uiPriority w:val="59"/>
    <w:qFormat/>
    <w:rsid w:val="00E254FF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54FF"/>
    <w:pPr>
      <w:ind w:left="720"/>
      <w:contextualSpacing/>
    </w:p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4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823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3016"/>
  </w:style>
  <w:style w:type="paragraph" w:styleId="Stopka">
    <w:name w:val="footer"/>
    <w:basedOn w:val="Normalny"/>
    <w:link w:val="StopkaZnak"/>
    <w:uiPriority w:val="99"/>
    <w:unhideWhenUsed/>
    <w:rsid w:val="00823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016"/>
  </w:style>
  <w:style w:type="paragraph" w:styleId="Tekstdymka">
    <w:name w:val="Balloon Text"/>
    <w:basedOn w:val="Normalny"/>
    <w:link w:val="TekstdymkaZnak"/>
    <w:uiPriority w:val="99"/>
    <w:semiHidden/>
    <w:unhideWhenUsed/>
    <w:rsid w:val="00823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016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823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823016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823016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919B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919BA"/>
  </w:style>
  <w:style w:type="character" w:styleId="Hipercze">
    <w:name w:val="Hyperlink"/>
    <w:basedOn w:val="Domylnaczcionkaakapitu"/>
    <w:uiPriority w:val="99"/>
    <w:unhideWhenUsed/>
    <w:rsid w:val="00EC2B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9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dolnoslaskie.pl/strona/6300-zglos-naduzyci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Amelia</cp:lastModifiedBy>
  <cp:revision>12</cp:revision>
  <cp:lastPrinted>2018-03-16T09:14:00Z</cp:lastPrinted>
  <dcterms:created xsi:type="dcterms:W3CDTF">2025-06-26T08:02:00Z</dcterms:created>
  <dcterms:modified xsi:type="dcterms:W3CDTF">2026-07-28T07:53:00Z</dcterms:modified>
</cp:coreProperties>
</file>