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A2D" w:rsidRPr="00B300F8" w:rsidRDefault="00F83A2D" w:rsidP="00F83A2D">
      <w:pPr>
        <w:pStyle w:val="ATytul1"/>
        <w:spacing w:before="240" w:after="227"/>
        <w:rPr>
          <w:rFonts w:asciiTheme="minorHAnsi" w:hAnsiTheme="minorHAnsi"/>
          <w:color w:val="005AAA"/>
          <w:sz w:val="36"/>
          <w:szCs w:val="36"/>
        </w:rPr>
      </w:pPr>
      <w:r w:rsidRPr="00B300F8">
        <w:rPr>
          <w:rFonts w:asciiTheme="minorHAnsi" w:hAnsiTheme="minorHAnsi" w:cs="AgendaPl Bold"/>
          <w:b/>
          <w:bCs/>
          <w:sz w:val="38"/>
          <w:szCs w:val="38"/>
        </w:rPr>
        <w:t>PLAN WYNIKOWY DLA KLASY VI</w:t>
      </w:r>
    </w:p>
    <w:p w:rsidR="00F83A2D" w:rsidRPr="00B300F8" w:rsidRDefault="00F83A2D" w:rsidP="00F83A2D">
      <w:pPr>
        <w:pStyle w:val="PLATabelatytuTABELE"/>
        <w:spacing w:before="240" w:after="113"/>
        <w:jc w:val="left"/>
        <w:rPr>
          <w:rFonts w:asciiTheme="minorHAnsi" w:hAnsiTheme="minorHAnsi"/>
          <w:sz w:val="32"/>
          <w:szCs w:val="32"/>
        </w:rPr>
      </w:pPr>
      <w:r w:rsidRPr="00B300F8">
        <w:rPr>
          <w:rFonts w:asciiTheme="minorHAnsi" w:hAnsiTheme="minorHAnsi"/>
          <w:sz w:val="32"/>
          <w:szCs w:val="32"/>
        </w:rPr>
        <w:t>KRYTERIA SZCZEGÓŁOWE</w:t>
      </w:r>
    </w:p>
    <w:tbl>
      <w:tblPr>
        <w:tblW w:w="13946" w:type="dxa"/>
        <w:tblInd w:w="113" w:type="dxa"/>
        <w:tblCellMar>
          <w:left w:w="0" w:type="dxa"/>
          <w:right w:w="0" w:type="dxa"/>
        </w:tblCellMar>
        <w:tblLook w:val="0000"/>
      </w:tblPr>
      <w:tblGrid>
        <w:gridCol w:w="2353"/>
        <w:gridCol w:w="2623"/>
        <w:gridCol w:w="4065"/>
        <w:gridCol w:w="1928"/>
        <w:gridCol w:w="1916"/>
        <w:gridCol w:w="1717"/>
      </w:tblGrid>
      <w:tr w:rsidR="00F83A2D" w:rsidRPr="00B300F8" w:rsidTr="00D71945">
        <w:trPr>
          <w:trHeight w:val="62"/>
          <w:tblHeader/>
        </w:trPr>
        <w:tc>
          <w:tcPr>
            <w:tcW w:w="0" w:type="dxa"/>
            <w:vMerge w:val="restart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A2D" w:rsidRPr="00B300F8" w:rsidRDefault="00F83A2D" w:rsidP="004E1613">
            <w:pPr>
              <w:pStyle w:val="PLATabelagwkaTABELE"/>
              <w:rPr>
                <w:rFonts w:asciiTheme="minorHAnsi" w:hAnsiTheme="minorHAnsi" w:cs="Arial"/>
                <w:sz w:val="24"/>
                <w:szCs w:val="24"/>
              </w:rPr>
            </w:pPr>
            <w:r w:rsidRPr="00B300F8">
              <w:rPr>
                <w:rFonts w:asciiTheme="minorHAnsi" w:hAnsiTheme="minorHAnsi" w:cs="Arial"/>
                <w:sz w:val="24"/>
                <w:szCs w:val="24"/>
              </w:rPr>
              <w:t>Lektura i inne teksty kultury, nauka o języku</w:t>
            </w:r>
          </w:p>
        </w:tc>
        <w:tc>
          <w:tcPr>
            <w:tcW w:w="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A2D" w:rsidRPr="00B300F8" w:rsidRDefault="00F83A2D" w:rsidP="004E1613">
            <w:pPr>
              <w:pStyle w:val="PLATabelagwkaTABELE"/>
              <w:rPr>
                <w:rFonts w:asciiTheme="minorHAnsi" w:hAnsiTheme="minorHAnsi" w:cs="Arial"/>
                <w:sz w:val="24"/>
                <w:szCs w:val="24"/>
              </w:rPr>
            </w:pPr>
            <w:r w:rsidRPr="00B300F8">
              <w:rPr>
                <w:rFonts w:asciiTheme="minorHAnsi" w:hAnsiTheme="minorHAnsi" w:cs="Arial"/>
                <w:sz w:val="24"/>
                <w:szCs w:val="24"/>
              </w:rPr>
              <w:t>Wymagania</w:t>
            </w:r>
          </w:p>
        </w:tc>
      </w:tr>
      <w:tr w:rsidR="00DF2EE9" w:rsidRPr="00B300F8" w:rsidTr="00D71945">
        <w:trPr>
          <w:trHeight w:val="62"/>
          <w:tblHeader/>
        </w:trPr>
        <w:tc>
          <w:tcPr>
            <w:tcW w:w="0" w:type="dxa"/>
            <w:vMerge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="Arial"/>
                <w:color w:val="auto"/>
                <w:lang w:val="pl-PL"/>
              </w:rPr>
            </w:pP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A2D" w:rsidRPr="00B300F8" w:rsidRDefault="00C24E15" w:rsidP="00C24E15">
            <w:pPr>
              <w:pStyle w:val="PLATabelagwkaTABELE"/>
              <w:rPr>
                <w:rFonts w:asciiTheme="minorHAnsi" w:hAnsiTheme="minorHAnsi" w:cs="Arial"/>
                <w:sz w:val="24"/>
                <w:szCs w:val="24"/>
              </w:rPr>
            </w:pPr>
            <w:r w:rsidRPr="00B300F8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sz w:val="24"/>
                <w:szCs w:val="24"/>
              </w:rPr>
              <w:t>o</w:t>
            </w:r>
            <w:r w:rsidR="00F83A2D" w:rsidRPr="00B300F8">
              <w:rPr>
                <w:rFonts w:asciiTheme="minorHAnsi" w:hAnsiTheme="minorHAnsi" w:cs="Arial"/>
                <w:sz w:val="24"/>
                <w:szCs w:val="24"/>
              </w:rPr>
              <w:t>cena: dopuszczający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A2D" w:rsidRPr="00B300F8" w:rsidRDefault="00C24E15" w:rsidP="004E1613">
            <w:pPr>
              <w:pStyle w:val="PLATabelagwkaTABELE"/>
              <w:rPr>
                <w:rFonts w:asciiTheme="minorHAnsi" w:hAnsiTheme="minorHAnsi" w:cs="Arial"/>
                <w:sz w:val="24"/>
                <w:szCs w:val="24"/>
              </w:rPr>
            </w:pPr>
            <w:r w:rsidRPr="00B300F8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="00F83A2D" w:rsidRPr="00B300F8">
              <w:rPr>
                <w:rFonts w:asciiTheme="minorHAnsi" w:hAnsiTheme="minorHAnsi" w:cs="Arial"/>
                <w:sz w:val="24"/>
                <w:szCs w:val="24"/>
              </w:rPr>
              <w:t>ocena: dostateczny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A2D" w:rsidRPr="00B300F8" w:rsidRDefault="00F83A2D" w:rsidP="00C24E15">
            <w:pPr>
              <w:pStyle w:val="PLATabelagwkaTABELE"/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B300F8">
              <w:rPr>
                <w:rFonts w:asciiTheme="minorHAnsi" w:hAnsiTheme="minorHAnsi" w:cs="Arial"/>
                <w:sz w:val="24"/>
                <w:szCs w:val="24"/>
              </w:rPr>
              <w:t>ocena: dobry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A2D" w:rsidRPr="00B300F8" w:rsidRDefault="00C24E15" w:rsidP="004E1613">
            <w:pPr>
              <w:pStyle w:val="PLATabelagwkaTABELE"/>
              <w:rPr>
                <w:rFonts w:asciiTheme="minorHAnsi" w:hAnsiTheme="minorHAnsi" w:cs="Arial"/>
                <w:sz w:val="24"/>
                <w:szCs w:val="24"/>
              </w:rPr>
            </w:pPr>
            <w:r w:rsidRPr="00B300F8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="00F83A2D" w:rsidRPr="00B300F8">
              <w:rPr>
                <w:rFonts w:asciiTheme="minorHAnsi" w:hAnsiTheme="minorHAnsi" w:cs="Arial"/>
                <w:sz w:val="24"/>
                <w:szCs w:val="24"/>
              </w:rPr>
              <w:t>ocena: bardzo dobry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6" w:space="0" w:color="FFFFFF"/>
            </w:tcBorders>
            <w:shd w:val="solid" w:color="F7931D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A2D" w:rsidRPr="00B300F8" w:rsidRDefault="00F83A2D" w:rsidP="00EA511F">
            <w:pPr>
              <w:pStyle w:val="PLATabelagwkaTABELE"/>
              <w:jc w:val="left"/>
              <w:rPr>
                <w:rFonts w:asciiTheme="minorHAnsi" w:hAnsiTheme="minorHAnsi" w:cs="Arial"/>
                <w:sz w:val="24"/>
                <w:szCs w:val="24"/>
              </w:rPr>
            </w:pPr>
          </w:p>
          <w:p w:rsidR="00F83A2D" w:rsidRPr="00B300F8" w:rsidRDefault="00F83A2D" w:rsidP="004E1613">
            <w:pPr>
              <w:pStyle w:val="PLATabelagwkaTABELE"/>
              <w:rPr>
                <w:rFonts w:asciiTheme="minorHAnsi" w:hAnsiTheme="minorHAnsi" w:cs="Arial"/>
                <w:sz w:val="24"/>
                <w:szCs w:val="24"/>
              </w:rPr>
            </w:pPr>
            <w:r w:rsidRPr="00B300F8">
              <w:rPr>
                <w:rFonts w:asciiTheme="minorHAnsi" w:hAnsiTheme="minorHAnsi" w:cs="Arial"/>
                <w:sz w:val="24"/>
                <w:szCs w:val="24"/>
              </w:rPr>
              <w:t>ocena: celujący</w:t>
            </w:r>
          </w:p>
        </w:tc>
      </w:tr>
      <w:tr w:rsidR="00F83A2D" w:rsidRPr="00B300F8" w:rsidTr="00D71945">
        <w:trPr>
          <w:trHeight w:val="62"/>
          <w:tblHeader/>
        </w:trPr>
        <w:tc>
          <w:tcPr>
            <w:tcW w:w="0" w:type="dxa"/>
            <w:vMerge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="Arial"/>
                <w:color w:val="auto"/>
                <w:lang w:val="pl-PL"/>
              </w:rPr>
            </w:pPr>
          </w:p>
        </w:tc>
        <w:tc>
          <w:tcPr>
            <w:tcW w:w="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A2D" w:rsidRPr="00B300F8" w:rsidRDefault="00F83A2D" w:rsidP="004E1613">
            <w:pPr>
              <w:pStyle w:val="PLATabelagwkaTABELE"/>
              <w:rPr>
                <w:rFonts w:asciiTheme="minorHAnsi" w:hAnsiTheme="minorHAnsi" w:cs="Arial"/>
                <w:sz w:val="24"/>
                <w:szCs w:val="24"/>
              </w:rPr>
            </w:pPr>
            <w:r w:rsidRPr="00B300F8">
              <w:rPr>
                <w:rFonts w:asciiTheme="minorHAnsi" w:hAnsiTheme="minorHAnsi" w:cs="Arial"/>
                <w:sz w:val="24"/>
                <w:szCs w:val="24"/>
              </w:rPr>
              <w:t>UCZEŃ</w:t>
            </w:r>
          </w:p>
        </w:tc>
      </w:tr>
      <w:tr w:rsidR="00F83A2D" w:rsidRPr="00B300F8" w:rsidTr="00D71945">
        <w:trPr>
          <w:trHeight w:val="62"/>
        </w:trPr>
        <w:tc>
          <w:tcPr>
            <w:tcW w:w="0" w:type="dxa"/>
            <w:gridSpan w:val="6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solid" w:color="005A9D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A2D" w:rsidRPr="00B300F8" w:rsidRDefault="00F83A2D" w:rsidP="004E1613">
            <w:pPr>
              <w:pStyle w:val="PLATabelagwkaTABELE"/>
              <w:rPr>
                <w:rFonts w:asciiTheme="minorHAnsi" w:hAnsiTheme="minorHAnsi"/>
                <w:sz w:val="24"/>
                <w:szCs w:val="24"/>
              </w:rPr>
            </w:pPr>
            <w:r w:rsidRPr="00B300F8">
              <w:rPr>
                <w:rFonts w:asciiTheme="minorHAnsi" w:hAnsiTheme="minorHAnsi"/>
                <w:sz w:val="24"/>
                <w:szCs w:val="24"/>
              </w:rPr>
              <w:t>Rozdział 1. Światy wyobraźni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FFFFFF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Słowa na cenzurowanym”. Rafał Kosik, </w:t>
            </w:r>
            <w:r w:rsidRPr="00C83B8A">
              <w:rPr>
                <w:rStyle w:val="ContItal"/>
                <w:rFonts w:asciiTheme="minorHAnsi" w:hAnsiTheme="minorHAnsi"/>
              </w:rPr>
              <w:t>Felix, Net i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Nika</w:t>
            </w:r>
            <w:proofErr w:type="spellEnd"/>
            <w:r w:rsidRPr="00C83B8A">
              <w:rPr>
                <w:rStyle w:val="ContItal"/>
                <w:rFonts w:asciiTheme="minorHAnsi" w:hAnsiTheme="minorHAnsi"/>
              </w:rPr>
              <w:t xml:space="preserve"> oraz Pałac Snów </w:t>
            </w:r>
            <w:r w:rsidRPr="00C83B8A">
              <w:rPr>
                <w:rFonts w:asciiTheme="minorHAnsi" w:hAnsiTheme="minorHAnsi"/>
              </w:rPr>
              <w:t>(fragmenty)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DF2EE9">
            <w:pPr>
              <w:pStyle w:val="PLATabelatekstbombkaTABELE"/>
              <w:numPr>
                <w:ilvl w:val="0"/>
                <w:numId w:val="6"/>
              </w:numPr>
              <w:ind w:left="255" w:hanging="255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bohaterów powieści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formułuje pytania na wskazany temat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konfrontuje sytuacje z tekstu z własnymi doświadczeniami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Style w:val="ContItal"/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fikcjaliteracka</w:t>
            </w:r>
            <w:proofErr w:type="spellEnd"/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wypowiada się na temat poprawności języka w życiu codziennym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prezentuje bohaterów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buduje zróżnicowane pytania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opisuje reakcje bohaterów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dostrzega fikcyjny charakter świata przedstawionego w utworze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uczestniczy w dyskusji na temat wyrazów obcych i zapożyczonych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uzasadnia swoją opinię na temat bohatera właściwie dobranymi argumentami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wykorzystuje informacje z tekstu do tworzenia pytań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objaśnia założenia projektu przedstawionego w tekście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wyjaśnia, na czym polega fikcja realistyczna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dobiera trafne argumenty </w:t>
            </w:r>
            <w:r w:rsidRPr="00C83B8A">
              <w:rPr>
                <w:rFonts w:asciiTheme="minorHAnsi" w:hAnsiTheme="minorHAnsi"/>
              </w:rPr>
              <w:lastRenderedPageBreak/>
              <w:t>w dyskusji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ocenia predyspozycje bohatera do pełnienia funkcji społecznej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uporządkowany zestaw pytań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ocenia założenia projektu przedstawionego w utworze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odwołuje się w dyskusji do przykładów użycia języka w mediach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wyraża opinię na temat obecności w języku wyrazów obcych i zapożyczonych, trafnie dobierając argumenty na poparcie swojego stanowiska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komentuje sytuacje przedstawione w utworze, odwołując się do ogólnie </w:t>
            </w:r>
            <w:r w:rsidRPr="00C83B8A">
              <w:rPr>
                <w:rFonts w:asciiTheme="minorHAnsi" w:hAnsiTheme="minorHAnsi"/>
              </w:rPr>
              <w:lastRenderedPageBreak/>
              <w:t>przyjętych norm życia społecznego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„Okręgi, kule i trójkąty... Ortograficzna strefa tajemnic”. Pisownia wyrazów z </w:t>
            </w:r>
            <w:r w:rsidRPr="00C83B8A">
              <w:rPr>
                <w:rStyle w:val="ContItal"/>
                <w:rFonts w:asciiTheme="minorHAnsi" w:hAnsiTheme="minorHAnsi"/>
              </w:rPr>
              <w:t>ó</w:t>
            </w:r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wyszukuje wyrazy z </w:t>
            </w:r>
            <w:r w:rsidRPr="00C83B8A">
              <w:rPr>
                <w:rStyle w:val="ContItal"/>
                <w:rFonts w:asciiTheme="minorHAnsi" w:hAnsiTheme="minorHAnsi"/>
              </w:rPr>
              <w:t xml:space="preserve">ó </w:t>
            </w:r>
            <w:r w:rsidRPr="00C83B8A">
              <w:rPr>
                <w:rFonts w:asciiTheme="minorHAnsi" w:hAnsiTheme="minorHAnsi"/>
              </w:rPr>
              <w:t>i </w:t>
            </w:r>
            <w:r w:rsidRPr="00C83B8A">
              <w:rPr>
                <w:rStyle w:val="ContItal"/>
                <w:rFonts w:asciiTheme="minorHAnsi" w:hAnsiTheme="minorHAnsi"/>
              </w:rPr>
              <w:t>u</w:t>
            </w:r>
            <w:r w:rsidRPr="00C83B8A">
              <w:rPr>
                <w:rFonts w:asciiTheme="minorHAnsi" w:hAnsiTheme="minorHAnsi"/>
              </w:rPr>
              <w:t xml:space="preserve"> 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zasady pisowni </w:t>
            </w:r>
            <w:r w:rsidRPr="00C83B8A">
              <w:rPr>
                <w:rStyle w:val="ContItal"/>
                <w:rFonts w:asciiTheme="minorHAnsi" w:hAnsiTheme="minorHAnsi"/>
              </w:rPr>
              <w:t>ó</w:t>
            </w:r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u,</w:t>
            </w:r>
            <w:r w:rsidRPr="00C83B8A">
              <w:rPr>
                <w:rFonts w:asciiTheme="minorHAnsi" w:hAnsiTheme="minorHAnsi"/>
              </w:rPr>
              <w:br/>
              <w:t>stara się je stosować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stosuje zasady ortograficzne do poprawnego zapisu wyrazów z </w:t>
            </w:r>
            <w:r w:rsidRPr="00C83B8A">
              <w:rPr>
                <w:rStyle w:val="ContItal"/>
                <w:rFonts w:asciiTheme="minorHAnsi" w:hAnsiTheme="minorHAnsi"/>
              </w:rPr>
              <w:t>ó</w:t>
            </w:r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poprawnie większość wyrazów z </w:t>
            </w:r>
            <w:r w:rsidRPr="00C83B8A">
              <w:rPr>
                <w:rStyle w:val="ContItal"/>
                <w:rFonts w:asciiTheme="minorHAnsi" w:hAnsiTheme="minorHAnsi"/>
              </w:rPr>
              <w:t>ó</w:t>
            </w:r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u</w:t>
            </w:r>
            <w:r w:rsidRPr="00C83B8A">
              <w:rPr>
                <w:rFonts w:asciiTheme="minorHAnsi" w:hAnsiTheme="minorHAnsi"/>
              </w:rPr>
              <w:t xml:space="preserve"> 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poprawnie wszystkie wyrazy z </w:t>
            </w:r>
            <w:r w:rsidRPr="00C83B8A">
              <w:rPr>
                <w:rStyle w:val="ContItal"/>
                <w:rFonts w:asciiTheme="minorHAnsi" w:hAnsiTheme="minorHAnsi"/>
              </w:rPr>
              <w:t>ó</w:t>
            </w:r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u</w:t>
            </w:r>
            <w:r w:rsidRPr="00C83B8A">
              <w:rPr>
                <w:rFonts w:asciiTheme="minorHAnsi" w:hAnsiTheme="minorHAnsi"/>
              </w:rPr>
              <w:t xml:space="preserve"> 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przedstawia oryginalne sposoby (np. zagadki, gry, infografiki) zapamiętania zapisu poznanych wyrazów z trudnością ortograficzną w zakresie pisowni </w:t>
            </w:r>
            <w:r w:rsidRPr="00C83B8A">
              <w:rPr>
                <w:rStyle w:val="ContItal"/>
                <w:rFonts w:asciiTheme="minorHAnsi" w:hAnsiTheme="minorHAnsi"/>
              </w:rPr>
              <w:t>ó</w:t>
            </w:r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u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„Dziwne postacie z czasownikiem poznacie”. Powtórzenie wiadomości o czasowniku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czasownik wśród innych części mowy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w tekście formy liczb, czasów, osób, rodzajów gramatycznych czasownika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nieosobowe formy czasownika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rozpoznaje niektóre </w:t>
            </w:r>
            <w:r w:rsidRPr="00C83B8A">
              <w:rPr>
                <w:rFonts w:asciiTheme="minorHAnsi" w:hAnsiTheme="minorHAnsi"/>
              </w:rPr>
              <w:lastRenderedPageBreak/>
              <w:t xml:space="preserve">czasowniki dokonane i niedokonane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wskazuje w tekście czasowniki w stronie czynnej i w stronie biernej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tworzy formy liczby pojedynczej i mnogiej czasownika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formy różnych czasów czasownika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odmienia czasowniki przez osoby i rodzaje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wskazuje w tekście bezokoliczniki oraz formy nieosobowe zakończone na -</w:t>
            </w:r>
            <w:r w:rsidRPr="00C83B8A">
              <w:rPr>
                <w:rStyle w:val="ContItal"/>
                <w:rFonts w:asciiTheme="minorHAnsi" w:hAnsiTheme="minorHAnsi"/>
              </w:rPr>
              <w:t>no</w:t>
            </w:r>
            <w:r w:rsidRPr="00C83B8A">
              <w:rPr>
                <w:rFonts w:asciiTheme="minorHAnsi" w:hAnsiTheme="minorHAnsi"/>
              </w:rPr>
              <w:t>, -</w:t>
            </w:r>
            <w:r w:rsidRPr="00C83B8A">
              <w:rPr>
                <w:rStyle w:val="ContItal"/>
                <w:rFonts w:asciiTheme="minorHAnsi" w:hAnsiTheme="minorHAnsi"/>
              </w:rPr>
              <w:t>to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poprawnie stosuje formy czasowników dokonanych i niedokonanych w różnych czasach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zna pojęcia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czasownikiprzechodnie</w:t>
            </w:r>
            <w:r w:rsidRPr="00C83B8A">
              <w:rPr>
                <w:rFonts w:asciiTheme="minorHAnsi" w:hAnsiTheme="minorHAnsi"/>
              </w:rPr>
              <w:t>i</w:t>
            </w:r>
            <w:proofErr w:type="spellEnd"/>
            <w:r w:rsidRPr="00C83B8A">
              <w:rPr>
                <w:rFonts w:asciiTheme="minorHAnsi" w:hAnsiTheme="minorHAnsi"/>
              </w:rPr>
              <w:t>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czasownikinieprzechodnie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przekształca formy osobowe czasowników na bezokoliczniki i odwrotnie odpowiednio do przyjętego celu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przekształca formy osobowe </w:t>
            </w:r>
            <w:r w:rsidRPr="00C83B8A">
              <w:rPr>
                <w:rFonts w:asciiTheme="minorHAnsi" w:hAnsiTheme="minorHAnsi"/>
              </w:rPr>
              <w:lastRenderedPageBreak/>
              <w:t>czasowników na formy nieosobowe zakończone na -</w:t>
            </w:r>
            <w:r w:rsidRPr="00C83B8A">
              <w:rPr>
                <w:rStyle w:val="ContItal"/>
                <w:rFonts w:asciiTheme="minorHAnsi" w:hAnsiTheme="minorHAnsi"/>
              </w:rPr>
              <w:t>no</w:t>
            </w:r>
            <w:r w:rsidRPr="00C83B8A">
              <w:rPr>
                <w:rFonts w:asciiTheme="minorHAnsi" w:hAnsiTheme="minorHAnsi"/>
              </w:rPr>
              <w:t>, -</w:t>
            </w:r>
            <w:r w:rsidRPr="00C83B8A">
              <w:rPr>
                <w:rStyle w:val="ContItal"/>
                <w:rFonts w:asciiTheme="minorHAnsi" w:hAnsiTheme="minorHAnsi"/>
              </w:rPr>
              <w:t>to</w:t>
            </w:r>
            <w:r w:rsidRPr="00C83B8A">
              <w:rPr>
                <w:rFonts w:asciiTheme="minorHAnsi" w:hAnsiTheme="minorHAnsi"/>
              </w:rPr>
              <w:t xml:space="preserve"> i odwrotnie odpowiednio do przyjętego celu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poprawnie i celowo używa czasowników dokonanych i niedokonanych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odróżnia czasowniki przechodnie od nieprzechodnich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poprawnie i celowo stosuje formy strony czynnej i biernej czasownika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stosuje poprawnie i celowo różne formy gramatyczne czasowników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funkcjonalnie stosuje czasowniki dokonane i niedokonane </w:t>
            </w:r>
            <w:r w:rsidRPr="00C83B8A">
              <w:rPr>
                <w:rFonts w:asciiTheme="minorHAnsi" w:hAnsiTheme="minorHAnsi"/>
              </w:rPr>
              <w:lastRenderedPageBreak/>
              <w:t>w swoich wypowiedziach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używa form strony biernej i czynnej czasownika dla uzyskania jednoznaczności treści wypowiedzi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twórczo i funkcjonalnie wykorzystuje wiedzę oraz umiejętności językowe dotyczące znaczenia i odmiany </w:t>
            </w:r>
            <w:r w:rsidRPr="00C83B8A">
              <w:rPr>
                <w:rFonts w:asciiTheme="minorHAnsi" w:hAnsiTheme="minorHAnsi"/>
              </w:rPr>
              <w:lastRenderedPageBreak/>
              <w:t>czasowników oraz zasad ich pisowni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„Co za czasy! Co za obyczaje!”. </w:t>
            </w:r>
            <w:r w:rsidRPr="00C83B8A">
              <w:rPr>
                <w:rStyle w:val="boldcont"/>
                <w:rFonts w:asciiTheme="minorHAnsi" w:hAnsiTheme="minorHAnsi"/>
              </w:rPr>
              <w:t>Dialog – rady dla piszących</w:t>
            </w:r>
            <w:r w:rsidRPr="00C83B8A">
              <w:rPr>
                <w:rFonts w:asciiTheme="minorHAnsi" w:hAnsiTheme="minorHAnsi"/>
              </w:rPr>
              <w:t xml:space="preserve">. Maria </w:t>
            </w:r>
            <w:proofErr w:type="spellStart"/>
            <w:r w:rsidRPr="00C83B8A">
              <w:rPr>
                <w:rFonts w:asciiTheme="minorHAnsi" w:hAnsiTheme="minorHAnsi"/>
              </w:rPr>
              <w:t>Krüger</w:t>
            </w:r>
            <w:proofErr w:type="spellEnd"/>
            <w:r w:rsidRPr="00C83B8A">
              <w:rPr>
                <w:rFonts w:asciiTheme="minorHAnsi" w:hAnsiTheme="minorHAnsi"/>
              </w:rPr>
              <w:t xml:space="preserve">, </w:t>
            </w:r>
            <w:r w:rsidRPr="00C83B8A">
              <w:rPr>
                <w:rStyle w:val="ContItal"/>
                <w:rFonts w:asciiTheme="minorHAnsi" w:hAnsiTheme="minorHAnsi"/>
              </w:rPr>
              <w:t>Godzina pąsowej róży</w:t>
            </w:r>
            <w:r w:rsidRPr="00C83B8A">
              <w:rPr>
                <w:rFonts w:asciiTheme="minorHAnsi" w:hAnsiTheme="minorHAnsi"/>
              </w:rPr>
              <w:t xml:space="preserve"> 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prezentuje krótko bohaterkę tekstu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wyszukuje w tekście informacje na temat dawnej szkoły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wskazuje w tekście kwestie </w:t>
            </w:r>
            <w:r w:rsidRPr="00C83B8A">
              <w:rPr>
                <w:rFonts w:asciiTheme="minorHAnsi" w:hAnsiTheme="minorHAnsi"/>
              </w:rPr>
              <w:lastRenderedPageBreak/>
              <w:t>bohaterów i słowa narratora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podaje przykłady uzupełnień dialogowych z tekstu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zna funkcje znaków interpunkcyjnych w zapisie rozmowy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przy niewielkim wsparciu nauczyciela zapisuje dialog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opisuje miejsce na podstawie ilustracji i fotografii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omawia różnice między szkołą dawną i współczesną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zna funkcje dialogu w tekście literackim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rozpoznaje uczucia na podstawie </w:t>
            </w:r>
            <w:r w:rsidRPr="00C83B8A">
              <w:rPr>
                <w:rFonts w:asciiTheme="minorHAnsi" w:hAnsiTheme="minorHAnsi"/>
              </w:rPr>
              <w:lastRenderedPageBreak/>
              <w:t>niewerbalnych środków komunikowania się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dialog, korzystając z rad zmieszczonych w podręczniku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omawia różne elementy świata przedstawionego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wyraża opinię o szkole w różnych epokach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wyszukuje w wypowiedziach dialogowych elementy charakterystyki pośredniej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używa właściwych środków językowych do nazwania różnych uczuć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poprawnie dialog, używając właściwych znaków interpunkcyjnych i odpowiednich uzupełnień dialogowych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w opisie bohatera uwzględnia wnioski wyciągnięte z przedstawionych zdarzeń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przytacza argumenty na poparcie swojej opinii o szkole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analizuje informacje zawarte w wypowiedziach dialogowych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różne informacje zawarte w uzupełnieniach dialogowych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dialog, używając różnorodnych uzupełnień dialogowych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redaguje bezbłędny językowo dialog – oryginalny pod względem treści i stylu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„Od myślenia głowa nie boli”. Trudne formy czasowników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zasady odmiany czasowników oznaczających ruch, typu </w:t>
            </w:r>
            <w:r w:rsidRPr="00C83B8A">
              <w:rPr>
                <w:rStyle w:val="ContItal"/>
                <w:rFonts w:asciiTheme="minorHAnsi" w:hAnsiTheme="minorHAnsi"/>
              </w:rPr>
              <w:t>iść,</w:t>
            </w:r>
            <w:r w:rsidRPr="00C83B8A">
              <w:rPr>
                <w:rFonts w:asciiTheme="minorHAnsi" w:hAnsiTheme="minorHAnsi"/>
              </w:rPr>
              <w:t xml:space="preserve"> w czasie przeszłym i stara się je stosować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zasady pisowni </w:t>
            </w:r>
            <w:r w:rsidRPr="00C83B8A">
              <w:rPr>
                <w:rStyle w:val="ContItal"/>
                <w:rFonts w:asciiTheme="minorHAnsi" w:hAnsiTheme="minorHAnsi"/>
              </w:rPr>
              <w:t>nie</w:t>
            </w:r>
            <w:r w:rsidRPr="00C83B8A">
              <w:rPr>
                <w:rFonts w:asciiTheme="minorHAnsi" w:hAnsiTheme="minorHAnsi"/>
              </w:rPr>
              <w:t xml:space="preserve"> z czasownikami i stara się </w:t>
            </w:r>
            <w:r w:rsidRPr="00C83B8A">
              <w:rPr>
                <w:rFonts w:asciiTheme="minorHAnsi" w:hAnsiTheme="minorHAnsi"/>
              </w:rPr>
              <w:lastRenderedPageBreak/>
              <w:t>je stosować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dostrzega trudności ortograficzne w zakresie pisowni zakończeń bezokoliczników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dostrzega trudności w odmianie wybranych czasowników użytych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stosuje zasady odmiany czasowników oznaczających ruch, typu </w:t>
            </w:r>
            <w:r w:rsidRPr="00C83B8A">
              <w:rPr>
                <w:rStyle w:val="ContItal"/>
                <w:rFonts w:asciiTheme="minorHAnsi" w:hAnsiTheme="minorHAnsi"/>
              </w:rPr>
              <w:t>iść,</w:t>
            </w:r>
            <w:r w:rsidRPr="00C83B8A">
              <w:rPr>
                <w:rFonts w:asciiTheme="minorHAnsi" w:hAnsiTheme="minorHAnsi"/>
              </w:rPr>
              <w:t xml:space="preserve"> w czasie przeszłym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stosuje zasady pisowni </w:t>
            </w:r>
            <w:r w:rsidRPr="00C83B8A">
              <w:rPr>
                <w:rStyle w:val="ContItal"/>
                <w:rFonts w:asciiTheme="minorHAnsi" w:hAnsiTheme="minorHAnsi"/>
              </w:rPr>
              <w:t>nie</w:t>
            </w:r>
            <w:r w:rsidRPr="00C83B8A">
              <w:rPr>
                <w:rFonts w:asciiTheme="minorHAnsi" w:hAnsiTheme="minorHAnsi"/>
              </w:rPr>
              <w:t xml:space="preserve"> z czasownikami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zna zasady pisowni -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źć</w:t>
            </w:r>
            <w:proofErr w:type="spellEnd"/>
            <w:r w:rsidRPr="00C83B8A">
              <w:rPr>
                <w:rFonts w:asciiTheme="minorHAnsi" w:hAnsiTheme="minorHAnsi"/>
              </w:rPr>
              <w:t>, -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ść</w:t>
            </w:r>
            <w:proofErr w:type="spellEnd"/>
            <w:r w:rsidRPr="00C83B8A">
              <w:rPr>
                <w:rFonts w:asciiTheme="minorHAnsi" w:hAnsiTheme="minorHAnsi"/>
              </w:rPr>
              <w:t>, -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ąć</w:t>
            </w:r>
            <w:proofErr w:type="spellEnd"/>
            <w:r w:rsidRPr="00C83B8A">
              <w:rPr>
                <w:rFonts w:asciiTheme="minorHAnsi" w:hAnsiTheme="minorHAnsi"/>
              </w:rPr>
              <w:t xml:space="preserve"> w zakończeniach bezokolicznika i stara się je stosować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poprawnie odmienia większość czasowników użytych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poprawnie używa większości czasowników oznaczających ruch, typu </w:t>
            </w:r>
            <w:r w:rsidRPr="00C83B8A">
              <w:rPr>
                <w:rStyle w:val="ContItal"/>
                <w:rFonts w:asciiTheme="minorHAnsi" w:hAnsiTheme="minorHAnsi"/>
              </w:rPr>
              <w:t>iść,</w:t>
            </w:r>
            <w:r w:rsidRPr="00C83B8A">
              <w:rPr>
                <w:rFonts w:asciiTheme="minorHAnsi" w:hAnsiTheme="minorHAnsi"/>
              </w:rPr>
              <w:t xml:space="preserve"> w czasie przeszłym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stosuje zasady </w:t>
            </w:r>
            <w:r w:rsidRPr="00C83B8A">
              <w:rPr>
                <w:rFonts w:asciiTheme="minorHAnsi" w:hAnsiTheme="minorHAnsi"/>
              </w:rPr>
              <w:lastRenderedPageBreak/>
              <w:t>pisowni -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źć</w:t>
            </w:r>
            <w:proofErr w:type="spellEnd"/>
            <w:r w:rsidRPr="00C83B8A">
              <w:rPr>
                <w:rFonts w:asciiTheme="minorHAnsi" w:hAnsiTheme="minorHAnsi"/>
              </w:rPr>
              <w:t>, -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ść</w:t>
            </w:r>
            <w:proofErr w:type="spellEnd"/>
            <w:r w:rsidRPr="00C83B8A">
              <w:rPr>
                <w:rFonts w:asciiTheme="minorHAnsi" w:hAnsiTheme="minorHAnsi"/>
              </w:rPr>
              <w:t>, -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ąć</w:t>
            </w:r>
            <w:proofErr w:type="spellEnd"/>
            <w:r w:rsidRPr="00C83B8A">
              <w:rPr>
                <w:rFonts w:asciiTheme="minorHAnsi" w:hAnsiTheme="minorHAnsi"/>
              </w:rPr>
              <w:t xml:space="preserve"> w zapisie zakończeń bezokolicznika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poprawnie odmienia czasowniki użyte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poprawnie używa czasowniki oznaczające ruch, typu </w:t>
            </w:r>
            <w:r w:rsidRPr="00C83B8A">
              <w:rPr>
                <w:rStyle w:val="ContItal"/>
                <w:rFonts w:asciiTheme="minorHAnsi" w:hAnsiTheme="minorHAnsi"/>
              </w:rPr>
              <w:t>iść,</w:t>
            </w:r>
            <w:r w:rsidRPr="00C83B8A">
              <w:rPr>
                <w:rFonts w:asciiTheme="minorHAnsi" w:hAnsiTheme="minorHAnsi"/>
              </w:rPr>
              <w:t xml:space="preserve"> w czasie przeszłym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poprawnie zapisuje </w:t>
            </w:r>
            <w:r w:rsidRPr="00C83B8A">
              <w:rPr>
                <w:rFonts w:asciiTheme="minorHAnsi" w:hAnsiTheme="minorHAnsi"/>
              </w:rPr>
              <w:lastRenderedPageBreak/>
              <w:t>zakończenia bezokolicznika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korzysta ze słownika poprawnej polszczyzny w celu ustalenia poprawności językowej trudnych form czasowników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poprawnie używa w swoich wypowiedziach ustnych i pisemnych trudnych form czasowników </w:t>
            </w:r>
            <w:r w:rsidRPr="00C83B8A">
              <w:rPr>
                <w:rFonts w:asciiTheme="minorHAnsi" w:hAnsiTheme="minorHAnsi"/>
              </w:rPr>
              <w:lastRenderedPageBreak/>
              <w:t>w czasie przeszłym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sprawnie posługuje się słownikiem poprawnej polszczyzny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„Pieśń ujdzie cało”. </w:t>
            </w:r>
            <w:r w:rsidRPr="00C83B8A">
              <w:rPr>
                <w:rStyle w:val="boldcont"/>
                <w:rFonts w:asciiTheme="minorHAnsi" w:hAnsiTheme="minorHAnsi"/>
              </w:rPr>
              <w:t>Opowiadanie z dialogiem – rady dla piszących.</w:t>
            </w:r>
            <w:r w:rsidRPr="00C83B8A">
              <w:rPr>
                <w:rFonts w:asciiTheme="minorHAnsi" w:hAnsiTheme="minorHAnsi"/>
              </w:rPr>
              <w:t xml:space="preserve"> Dorota </w:t>
            </w:r>
            <w:proofErr w:type="spellStart"/>
            <w:r w:rsidRPr="00C83B8A">
              <w:rPr>
                <w:rFonts w:asciiTheme="minorHAnsi" w:hAnsiTheme="minorHAnsi"/>
              </w:rPr>
              <w:t>Terakowska</w:t>
            </w:r>
            <w:proofErr w:type="spellEnd"/>
            <w:r w:rsidRPr="00C83B8A">
              <w:rPr>
                <w:rFonts w:asciiTheme="minorHAnsi" w:hAnsiTheme="minorHAnsi"/>
              </w:rPr>
              <w:t xml:space="preserve">,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CórkaCzarownic</w:t>
            </w:r>
            <w:proofErr w:type="spellEnd"/>
            <w:r w:rsidRPr="00C83B8A">
              <w:rPr>
                <w:rFonts w:asciiTheme="minorHAnsi" w:hAnsiTheme="minorHAnsi"/>
              </w:rPr>
              <w:t xml:space="preserve"> 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odpowiada na pytania dotyczące elementów świata przedstawionego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przygotowuje plan kilku obrazów filmowych dokumentujących jedną z przygód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literaturafantasy</w:t>
            </w:r>
            <w:proofErr w:type="spellEnd"/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prosty dialog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przy niewielkim wsparciu nauczyciela pisze opowiadanie z dialogiem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podaje najistotniejsze informacje na temat bohaterów, uwzględnia je w treści ogłoszenia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posługuje się ze zrozumieniem terminami </w:t>
            </w:r>
            <w:r w:rsidRPr="00C83B8A">
              <w:rPr>
                <w:rStyle w:val="ContItal"/>
                <w:rFonts w:asciiTheme="minorHAnsi" w:hAnsiTheme="minorHAnsi"/>
              </w:rPr>
              <w:t>plener</w:t>
            </w:r>
            <w:r w:rsidRPr="00C83B8A">
              <w:rPr>
                <w:rFonts w:asciiTheme="minorHAnsi" w:hAnsiTheme="minorHAnsi"/>
              </w:rPr>
              <w:t xml:space="preserve">, </w:t>
            </w:r>
            <w:r w:rsidRPr="00C83B8A">
              <w:rPr>
                <w:rStyle w:val="ContItal"/>
                <w:rFonts w:asciiTheme="minorHAnsi" w:hAnsiTheme="minorHAnsi"/>
              </w:rPr>
              <w:t>kadr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wskazuje elementy fantastyczne w omawianym tekście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redaguje krótkie opowiadanie z dialogiem, korzystając z rad zamieszczonych w podręczniku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objaśnia, na czym polega zło wyrządzane przez najeźdźców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formułuje precyzyjne wskazówki na temat elementów scenografii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interpretuje słowa pieśni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redaguje opowiadanie z dialogiem i elementami opisu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relacje łączące bohaterki i uzasadnia swoje zdanie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wykorzystuje wiedzę na temat tworzywa filmowego w analizie tekstu powieści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objaśnia znaczenie pieśni w kontekście powieściowych zdarzeń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redaguje rozbudowane, poprawne językowo, stylistycznie i kompozycyjnie opowiadanie z dialogiem i elementami opisu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wypowiada się na temat problematyki tekstu, odwołując się do cech gatunkowych literatury fantasy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redaguje bezbłędne językowo i kompozycyjnie opowiadanie z dialogiem – </w:t>
            </w:r>
            <w:r w:rsidRPr="00C83B8A">
              <w:rPr>
                <w:rFonts w:asciiTheme="minorHAnsi" w:hAnsiTheme="minorHAnsi"/>
              </w:rPr>
              <w:lastRenderedPageBreak/>
              <w:t xml:space="preserve">oryginalne pod względem treści i stylu 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„Gdyby babcia miała wąsy… Nie jest tak źle. Zastanów się”. Tryby czasowników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formy trybu oznajmującego, rozkazującego i przypuszczającego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zna zasady akcentowania wyrazów w formie trybu przypuszczającego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formy trybu oznajmującego, rozkazującego i przypuszczającego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stara się stosować zasady akcentowania wyrazów w formie trybu przypuszczającego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przekształca zdania, wykorzystując różne formy trybu czasownika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poprawnie akcentuje większość czasowników w formie trybu przypuszczającego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funkcjonalnie stosuje różne formy trybu czasownika w swoich wypowiedziach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poprawnie akcentuje czasowniki w formie trybu przypuszczającego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wykorzystuje twórczo i funkcjonalnie zdobytą wiedzę na temat trybów czasownika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„To się wie…”. Konstrukcje z zaimkiem </w:t>
            </w:r>
            <w:r w:rsidRPr="00C83B8A">
              <w:rPr>
                <w:rFonts w:asciiTheme="minorHAnsi" w:hAnsiTheme="minorHAnsi"/>
              </w:rPr>
              <w:br/>
              <w:t xml:space="preserve">zwrotnym </w:t>
            </w:r>
            <w:r w:rsidRPr="00C83B8A">
              <w:rPr>
                <w:rStyle w:val="ContItal"/>
                <w:rFonts w:asciiTheme="minorHAnsi" w:hAnsiTheme="minorHAnsi"/>
              </w:rPr>
              <w:t>się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rozpoznaje w zdaniach zaimek zwrotny </w:t>
            </w:r>
            <w:r w:rsidRPr="00C83B8A">
              <w:rPr>
                <w:rStyle w:val="ContItal"/>
                <w:rFonts w:asciiTheme="minorHAnsi" w:hAnsiTheme="minorHAnsi"/>
              </w:rPr>
              <w:t>się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konstrukcje językowe z zaimkiem zwrotnym </w:t>
            </w:r>
            <w:r w:rsidRPr="00C83B8A">
              <w:rPr>
                <w:rStyle w:val="ContItal"/>
                <w:rFonts w:asciiTheme="minorHAnsi" w:hAnsiTheme="minorHAnsi"/>
              </w:rPr>
              <w:t>się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stosuje formy zaimka zwrotnego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się</w:t>
            </w:r>
            <w:r w:rsidRPr="00C83B8A">
              <w:rPr>
                <w:rFonts w:asciiTheme="minorHAnsi" w:hAnsiTheme="minorHAnsi"/>
              </w:rPr>
              <w:t>w</w:t>
            </w:r>
            <w:proofErr w:type="spellEnd"/>
            <w:r w:rsidRPr="00C83B8A">
              <w:rPr>
                <w:rFonts w:asciiTheme="minorHAnsi" w:hAnsiTheme="minorHAnsi"/>
              </w:rPr>
              <w:t> sytuacjach typowych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opisuje różnice między czasownikami z zaimkiem </w:t>
            </w:r>
            <w:r w:rsidRPr="00C83B8A">
              <w:rPr>
                <w:rStyle w:val="ContItal"/>
                <w:rFonts w:asciiTheme="minorHAnsi" w:hAnsiTheme="minorHAnsi"/>
              </w:rPr>
              <w:t>się</w:t>
            </w:r>
            <w:r w:rsidRPr="00C83B8A">
              <w:rPr>
                <w:rFonts w:asciiTheme="minorHAnsi" w:hAnsiTheme="minorHAnsi"/>
              </w:rPr>
              <w:t xml:space="preserve"> </w:t>
            </w:r>
            <w:r w:rsidRPr="00C83B8A">
              <w:rPr>
                <w:rFonts w:asciiTheme="minorHAnsi" w:hAnsiTheme="minorHAnsi"/>
              </w:rPr>
              <w:lastRenderedPageBreak/>
              <w:t>i bez niego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poprawnie stosuje zaimek zwrotny </w:t>
            </w:r>
            <w:r w:rsidRPr="00C83B8A">
              <w:rPr>
                <w:rStyle w:val="ContItal"/>
                <w:rFonts w:asciiTheme="minorHAnsi" w:hAnsiTheme="minorHAnsi"/>
              </w:rPr>
              <w:t>się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omawia funkcje zaimka zwrotnego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się</w:t>
            </w:r>
            <w:r w:rsidRPr="00C83B8A">
              <w:rPr>
                <w:rFonts w:asciiTheme="minorHAnsi" w:hAnsiTheme="minorHAnsi"/>
              </w:rPr>
              <w:t>w</w:t>
            </w:r>
            <w:proofErr w:type="spellEnd"/>
            <w:r w:rsidRPr="00C83B8A">
              <w:rPr>
                <w:rFonts w:asciiTheme="minorHAnsi" w:hAnsiTheme="minorHAnsi"/>
              </w:rPr>
              <w:t xml:space="preserve"> różnych konstrukcjach </w:t>
            </w:r>
            <w:r w:rsidRPr="00C83B8A">
              <w:rPr>
                <w:rFonts w:asciiTheme="minorHAnsi" w:hAnsiTheme="minorHAnsi"/>
              </w:rPr>
              <w:lastRenderedPageBreak/>
              <w:t>składniowych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używa funkcjonalnie czasowników z zaimkiem </w:t>
            </w:r>
            <w:r w:rsidRPr="00C83B8A">
              <w:rPr>
                <w:rFonts w:asciiTheme="minorHAnsi" w:hAnsiTheme="minorHAnsi"/>
              </w:rPr>
              <w:lastRenderedPageBreak/>
              <w:t xml:space="preserve">zwrotnym </w:t>
            </w:r>
            <w:r w:rsidRPr="00C83B8A">
              <w:rPr>
                <w:rStyle w:val="ContItal"/>
                <w:rFonts w:asciiTheme="minorHAnsi" w:hAnsiTheme="minorHAnsi"/>
              </w:rPr>
              <w:t>się</w:t>
            </w:r>
            <w:r w:rsidRPr="00C83B8A">
              <w:rPr>
                <w:rFonts w:asciiTheme="minorHAnsi" w:hAnsiTheme="minorHAnsi"/>
              </w:rPr>
              <w:t xml:space="preserve"> w sytuacjach nietypowych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1613" w:rsidRDefault="00F83A2D" w:rsidP="004E1613">
            <w:pPr>
              <w:pStyle w:val="SCETabelatekst"/>
              <w:rPr>
                <w:rStyle w:val="ContItal"/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„Gdyby nie było marzeń…”. Pisownia cząstek </w:t>
            </w:r>
            <w:r w:rsidRPr="00C83B8A">
              <w:rPr>
                <w:rStyle w:val="ContItal"/>
                <w:rFonts w:asciiTheme="minorHAnsi" w:hAnsiTheme="minorHAnsi"/>
              </w:rPr>
              <w:t>-bym, -byś</w:t>
            </w:r>
            <w:r w:rsidRPr="00C83B8A">
              <w:rPr>
                <w:rFonts w:asciiTheme="minorHAnsi" w:hAnsiTheme="minorHAnsi"/>
              </w:rPr>
              <w:t>,</w:t>
            </w:r>
            <w:r w:rsidRPr="00C83B8A">
              <w:rPr>
                <w:rStyle w:val="ContItal"/>
                <w:rFonts w:asciiTheme="minorHAnsi" w:hAnsiTheme="minorHAnsi"/>
              </w:rPr>
              <w:t xml:space="preserve"> -by</w:t>
            </w:r>
            <w:r w:rsidRPr="00C83B8A">
              <w:rPr>
                <w:rFonts w:asciiTheme="minorHAnsi" w:hAnsiTheme="minorHAnsi"/>
              </w:rPr>
              <w:t>,</w:t>
            </w:r>
          </w:p>
          <w:p w:rsidR="00F83A2D" w:rsidRPr="00C83B8A" w:rsidRDefault="004E1613" w:rsidP="004E1613">
            <w:pPr>
              <w:pStyle w:val="SCETabelatekst"/>
              <w:rPr>
                <w:rFonts w:asciiTheme="minorHAnsi" w:hAnsiTheme="minorHAnsi"/>
              </w:rPr>
            </w:pPr>
            <w:r>
              <w:rPr>
                <w:rStyle w:val="ContItal"/>
                <w:rFonts w:asciiTheme="minorHAnsi" w:hAnsiTheme="minorHAnsi"/>
              </w:rPr>
              <w:noBreakHyphen/>
            </w:r>
            <w:r w:rsidR="00F83A2D" w:rsidRPr="00C83B8A">
              <w:rPr>
                <w:rStyle w:val="ContItal"/>
                <w:rFonts w:asciiTheme="minorHAnsi" w:hAnsiTheme="minorHAnsi"/>
              </w:rPr>
              <w:t>byśmy</w:t>
            </w:r>
            <w:r w:rsidR="00F83A2D" w:rsidRPr="00C83B8A">
              <w:rPr>
                <w:rFonts w:asciiTheme="minorHAnsi" w:hAnsiTheme="minorHAnsi"/>
              </w:rPr>
              <w:t>,</w:t>
            </w:r>
            <w:r w:rsidR="00F83A2D" w:rsidRPr="00C83B8A">
              <w:rPr>
                <w:rStyle w:val="ContItal"/>
                <w:rFonts w:asciiTheme="minorHAnsi" w:hAnsiTheme="minorHAnsi"/>
              </w:rPr>
              <w:t xml:space="preserve"> -byście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F1576" w:rsidRPr="00CF1576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Style w:val="ContItal"/>
                <w:rFonts w:asciiTheme="minorHAnsi" w:hAnsiTheme="minorHAnsi"/>
                <w:i w:val="0"/>
                <w:iCs w:val="0"/>
              </w:rPr>
            </w:pPr>
            <w:r w:rsidRPr="00C83B8A">
              <w:rPr>
                <w:rFonts w:asciiTheme="minorHAnsi" w:hAnsiTheme="minorHAnsi"/>
              </w:rPr>
              <w:t xml:space="preserve">wyszukuje wyrazy z cząstkami </w:t>
            </w:r>
            <w:r w:rsidR="00CF1576">
              <w:rPr>
                <w:rStyle w:val="ContItal"/>
                <w:rFonts w:asciiTheme="minorHAnsi" w:hAnsiTheme="minorHAnsi"/>
              </w:rPr>
              <w:t xml:space="preserve">-bym, </w:t>
            </w:r>
          </w:p>
          <w:p w:rsidR="00CF1576" w:rsidRPr="00CF1576" w:rsidRDefault="00CF1576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Style w:val="ContItal"/>
                <w:rFonts w:asciiTheme="minorHAnsi" w:hAnsiTheme="minorHAnsi"/>
                <w:i w:val="0"/>
                <w:iCs w:val="0"/>
              </w:rPr>
            </w:pPr>
            <w:r>
              <w:rPr>
                <w:rStyle w:val="ContItal"/>
                <w:rFonts w:asciiTheme="minorHAnsi" w:hAnsiTheme="minorHAnsi"/>
              </w:rPr>
              <w:noBreakHyphen/>
            </w:r>
            <w:r w:rsidR="00F83A2D" w:rsidRPr="00C83B8A">
              <w:rPr>
                <w:rStyle w:val="ContItal"/>
                <w:rFonts w:asciiTheme="minorHAnsi" w:hAnsiTheme="minorHAnsi"/>
              </w:rPr>
              <w:t>byś, -by</w:t>
            </w:r>
            <w:r w:rsidR="00F83A2D" w:rsidRPr="00C83B8A">
              <w:rPr>
                <w:rFonts w:asciiTheme="minorHAnsi" w:hAnsiTheme="minorHAnsi"/>
              </w:rPr>
              <w:t>,</w:t>
            </w:r>
            <w:r w:rsidR="00F83A2D" w:rsidRPr="00C83B8A">
              <w:rPr>
                <w:rStyle w:val="ContItal"/>
                <w:rFonts w:asciiTheme="minorHAnsi" w:hAnsiTheme="minorHAnsi"/>
              </w:rPr>
              <w:t xml:space="preserve"> -byśmy</w:t>
            </w:r>
            <w:r w:rsidR="00F83A2D" w:rsidRPr="00C83B8A">
              <w:rPr>
                <w:rFonts w:asciiTheme="minorHAnsi" w:hAnsiTheme="minorHAnsi"/>
              </w:rPr>
              <w:t>,</w:t>
            </w:r>
          </w:p>
          <w:p w:rsidR="00F83A2D" w:rsidRPr="00C83B8A" w:rsidRDefault="00CF1576" w:rsidP="00CF1576">
            <w:pPr>
              <w:pStyle w:val="PLATabelatekstbombkaTABELE"/>
              <w:ind w:left="257" w:firstLine="0"/>
              <w:contextualSpacing/>
              <w:rPr>
                <w:rFonts w:asciiTheme="minorHAnsi" w:hAnsiTheme="minorHAnsi"/>
              </w:rPr>
            </w:pPr>
            <w:r>
              <w:rPr>
                <w:rStyle w:val="ContItal"/>
                <w:rFonts w:asciiTheme="minorHAnsi" w:hAnsiTheme="minorHAnsi"/>
              </w:rPr>
              <w:noBreakHyphen/>
            </w:r>
            <w:r w:rsidR="004E1613">
              <w:rPr>
                <w:rStyle w:val="ContItal"/>
                <w:rFonts w:asciiTheme="minorHAnsi" w:hAnsiTheme="minorHAnsi"/>
              </w:rPr>
              <w:t>by</w:t>
            </w:r>
            <w:r w:rsidR="00F83A2D" w:rsidRPr="00C83B8A">
              <w:rPr>
                <w:rStyle w:val="ContItal"/>
                <w:rFonts w:asciiTheme="minorHAnsi" w:hAnsiTheme="minorHAnsi"/>
              </w:rPr>
              <w:t>ście</w:t>
            </w:r>
            <w:r w:rsidR="00F83A2D" w:rsidRPr="00C83B8A">
              <w:rPr>
                <w:rFonts w:asciiTheme="minorHAnsi" w:hAnsiTheme="minorHAnsi"/>
              </w:rPr>
              <w:t xml:space="preserve"> w zestawie </w:t>
            </w:r>
            <w:proofErr w:type="spellStart"/>
            <w:r w:rsidR="00F83A2D" w:rsidRPr="00C83B8A">
              <w:rPr>
                <w:rFonts w:asciiTheme="minorHAnsi" w:hAnsiTheme="minorHAnsi"/>
              </w:rPr>
              <w:t>ortogramów</w:t>
            </w:r>
            <w:proofErr w:type="spellEnd"/>
            <w:r w:rsidR="00F83A2D" w:rsidRPr="00C83B8A">
              <w:rPr>
                <w:rFonts w:asciiTheme="minorHAnsi" w:hAnsiTheme="minorHAnsi"/>
              </w:rPr>
              <w:t xml:space="preserve"> zawartych w ćwiczeniach</w:t>
            </w:r>
          </w:p>
          <w:p w:rsidR="00CF1576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dostrzega trudności ortograficzne w zakresie łącznej i rozdzielnej pisowni cząstek -</w:t>
            </w:r>
            <w:r w:rsidRPr="00C83B8A">
              <w:rPr>
                <w:rStyle w:val="ContItal"/>
                <w:rFonts w:asciiTheme="minorHAnsi" w:hAnsiTheme="minorHAnsi"/>
              </w:rPr>
              <w:t>bym</w:t>
            </w:r>
            <w:r w:rsidRPr="00C83B8A">
              <w:rPr>
                <w:rFonts w:asciiTheme="minorHAnsi" w:hAnsiTheme="minorHAnsi"/>
              </w:rPr>
              <w:t>, -</w:t>
            </w:r>
            <w:r w:rsidRPr="00C83B8A">
              <w:rPr>
                <w:rStyle w:val="ContItal"/>
                <w:rFonts w:asciiTheme="minorHAnsi" w:hAnsiTheme="minorHAnsi"/>
              </w:rPr>
              <w:t>byś</w:t>
            </w:r>
            <w:r w:rsidR="00CF1576">
              <w:rPr>
                <w:rFonts w:asciiTheme="minorHAnsi" w:hAnsiTheme="minorHAnsi"/>
              </w:rPr>
              <w:t xml:space="preserve">, </w:t>
            </w:r>
          </w:p>
          <w:p w:rsidR="00F83A2D" w:rsidRPr="00C83B8A" w:rsidRDefault="00CF1576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noBreakHyphen/>
            </w:r>
            <w:r w:rsidR="00F83A2D" w:rsidRPr="00C83B8A">
              <w:rPr>
                <w:rStyle w:val="ContItal"/>
                <w:rFonts w:asciiTheme="minorHAnsi" w:hAnsiTheme="minorHAnsi"/>
              </w:rPr>
              <w:t>by</w:t>
            </w:r>
            <w:r w:rsidR="00F83A2D" w:rsidRPr="00C83B8A">
              <w:rPr>
                <w:rFonts w:asciiTheme="minorHAnsi" w:hAnsiTheme="minorHAnsi"/>
              </w:rPr>
              <w:t>, -</w:t>
            </w:r>
            <w:r w:rsidR="00F83A2D" w:rsidRPr="00C83B8A">
              <w:rPr>
                <w:rStyle w:val="ContItal"/>
                <w:rFonts w:asciiTheme="minorHAnsi" w:hAnsiTheme="minorHAnsi"/>
              </w:rPr>
              <w:t>byśmy</w:t>
            </w:r>
            <w:r w:rsidR="00F83A2D" w:rsidRPr="00C83B8A">
              <w:rPr>
                <w:rFonts w:asciiTheme="minorHAnsi" w:hAnsiTheme="minorHAnsi"/>
              </w:rPr>
              <w:t>, -</w:t>
            </w:r>
            <w:r w:rsidR="00F83A2D" w:rsidRPr="00C83B8A">
              <w:rPr>
                <w:rStyle w:val="ContItal"/>
                <w:rFonts w:asciiTheme="minorHAnsi" w:hAnsiTheme="minorHAnsi"/>
              </w:rPr>
              <w:t>byście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1613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zna zasady dotyczące łącznej i rozdzielnej pisowni cząstek -</w:t>
            </w:r>
            <w:r w:rsidRPr="00C83B8A">
              <w:rPr>
                <w:rStyle w:val="ContItal"/>
                <w:rFonts w:asciiTheme="minorHAnsi" w:hAnsiTheme="minorHAnsi"/>
              </w:rPr>
              <w:t>bym</w:t>
            </w:r>
            <w:r w:rsidR="004E1613">
              <w:rPr>
                <w:rFonts w:asciiTheme="minorHAnsi" w:hAnsiTheme="minorHAnsi"/>
              </w:rPr>
              <w:t xml:space="preserve">, </w:t>
            </w:r>
          </w:p>
          <w:p w:rsidR="00F83A2D" w:rsidRPr="00C83B8A" w:rsidRDefault="004E1613" w:rsidP="004E1613">
            <w:pPr>
              <w:pStyle w:val="PLATabelatekstbombkaTABELE"/>
              <w:ind w:left="257" w:firstLine="0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noBreakHyphen/>
            </w:r>
            <w:r w:rsidR="00F83A2D" w:rsidRPr="00C83B8A">
              <w:rPr>
                <w:rStyle w:val="ContItal"/>
                <w:rFonts w:asciiTheme="minorHAnsi" w:hAnsiTheme="minorHAnsi"/>
              </w:rPr>
              <w:t>byś</w:t>
            </w:r>
            <w:r w:rsidR="00F83A2D" w:rsidRPr="00C83B8A">
              <w:rPr>
                <w:rFonts w:asciiTheme="minorHAnsi" w:hAnsiTheme="minorHAnsi"/>
              </w:rPr>
              <w:t>, -</w:t>
            </w:r>
            <w:r w:rsidR="00F83A2D" w:rsidRPr="00C83B8A">
              <w:rPr>
                <w:rStyle w:val="ContItal"/>
                <w:rFonts w:asciiTheme="minorHAnsi" w:hAnsiTheme="minorHAnsi"/>
              </w:rPr>
              <w:t>by</w:t>
            </w:r>
            <w:r w:rsidR="00F83A2D" w:rsidRPr="00C83B8A">
              <w:rPr>
                <w:rFonts w:asciiTheme="minorHAnsi" w:hAnsiTheme="minorHAnsi"/>
              </w:rPr>
              <w:t>, -</w:t>
            </w:r>
            <w:r w:rsidR="00F83A2D" w:rsidRPr="00C83B8A">
              <w:rPr>
                <w:rStyle w:val="ContItal"/>
                <w:rFonts w:asciiTheme="minorHAnsi" w:hAnsiTheme="minorHAnsi"/>
              </w:rPr>
              <w:t>byśmy</w:t>
            </w:r>
            <w:r w:rsidR="00F83A2D" w:rsidRPr="00C83B8A">
              <w:rPr>
                <w:rFonts w:asciiTheme="minorHAnsi" w:hAnsiTheme="minorHAnsi"/>
              </w:rPr>
              <w:t>, -</w:t>
            </w:r>
            <w:proofErr w:type="spellStart"/>
            <w:r w:rsidR="00F83A2D" w:rsidRPr="00C83B8A">
              <w:rPr>
                <w:rStyle w:val="ContItal"/>
                <w:rFonts w:asciiTheme="minorHAnsi" w:hAnsiTheme="minorHAnsi"/>
              </w:rPr>
              <w:t>by-ście</w:t>
            </w:r>
            <w:proofErr w:type="spellEnd"/>
            <w:r w:rsidR="00F83A2D" w:rsidRPr="00C83B8A">
              <w:rPr>
                <w:rFonts w:asciiTheme="minorHAnsi" w:hAnsiTheme="minorHAnsi"/>
              </w:rPr>
              <w:t xml:space="preserve"> i stara się je stosować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F1576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stosuje zasady łącznej i rozdzielnej pisowni cząstek -</w:t>
            </w:r>
            <w:r w:rsidRPr="00C83B8A">
              <w:rPr>
                <w:rStyle w:val="ContItal"/>
                <w:rFonts w:asciiTheme="minorHAnsi" w:hAnsiTheme="minorHAnsi"/>
              </w:rPr>
              <w:t>bym</w:t>
            </w:r>
            <w:r w:rsidRPr="00C83B8A">
              <w:rPr>
                <w:rFonts w:asciiTheme="minorHAnsi" w:hAnsiTheme="minorHAnsi"/>
              </w:rPr>
              <w:t>, -</w:t>
            </w:r>
            <w:r w:rsidRPr="00C83B8A">
              <w:rPr>
                <w:rStyle w:val="ContItal"/>
                <w:rFonts w:asciiTheme="minorHAnsi" w:hAnsiTheme="minorHAnsi"/>
              </w:rPr>
              <w:t>byś</w:t>
            </w:r>
            <w:r w:rsidRPr="00C83B8A">
              <w:rPr>
                <w:rFonts w:asciiTheme="minorHAnsi" w:hAnsiTheme="minorHAnsi"/>
              </w:rPr>
              <w:t>, -</w:t>
            </w:r>
            <w:r w:rsidRPr="00C83B8A">
              <w:rPr>
                <w:rStyle w:val="ContItal"/>
                <w:rFonts w:asciiTheme="minorHAnsi" w:hAnsiTheme="minorHAnsi"/>
              </w:rPr>
              <w:t>by</w:t>
            </w:r>
            <w:r w:rsidR="00CF1576">
              <w:rPr>
                <w:rFonts w:asciiTheme="minorHAnsi" w:hAnsiTheme="minorHAnsi"/>
              </w:rPr>
              <w:t xml:space="preserve">, </w:t>
            </w:r>
          </w:p>
          <w:p w:rsidR="00F83A2D" w:rsidRPr="00C83B8A" w:rsidRDefault="00CF1576" w:rsidP="00CF1576">
            <w:pPr>
              <w:pStyle w:val="PLATabelatekstbombkaTABELE"/>
              <w:ind w:left="257" w:firstLine="0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noBreakHyphen/>
            </w:r>
            <w:r w:rsidR="00F83A2D" w:rsidRPr="00C83B8A">
              <w:rPr>
                <w:rStyle w:val="ContItal"/>
                <w:rFonts w:asciiTheme="minorHAnsi" w:hAnsiTheme="minorHAnsi"/>
              </w:rPr>
              <w:t>byśmy</w:t>
            </w:r>
            <w:r w:rsidR="00F83A2D" w:rsidRPr="00C83B8A">
              <w:rPr>
                <w:rFonts w:asciiTheme="minorHAnsi" w:hAnsiTheme="minorHAnsi"/>
              </w:rPr>
              <w:t>, -</w:t>
            </w:r>
            <w:r w:rsidR="00F83A2D" w:rsidRPr="00C83B8A">
              <w:rPr>
                <w:rStyle w:val="ContItal"/>
                <w:rFonts w:asciiTheme="minorHAnsi" w:hAnsiTheme="minorHAnsi"/>
              </w:rPr>
              <w:t>byście</w:t>
            </w:r>
            <w:r w:rsidR="00F83A2D" w:rsidRPr="00C83B8A">
              <w:rPr>
                <w:rFonts w:asciiTheme="minorHAnsi" w:hAnsiTheme="minorHAnsi"/>
              </w:rPr>
              <w:t xml:space="preserve"> w zestawie </w:t>
            </w:r>
            <w:proofErr w:type="spellStart"/>
            <w:r w:rsidR="00F83A2D" w:rsidRPr="00C83B8A">
              <w:rPr>
                <w:rFonts w:asciiTheme="minorHAnsi" w:hAnsiTheme="minorHAnsi"/>
              </w:rPr>
              <w:t>ortogramów</w:t>
            </w:r>
            <w:proofErr w:type="spellEnd"/>
            <w:r w:rsidR="00F83A2D" w:rsidRPr="00C83B8A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1613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poprawnie zapisuje cząstki -</w:t>
            </w:r>
            <w:r w:rsidRPr="00C83B8A">
              <w:rPr>
                <w:rStyle w:val="ContItal"/>
                <w:rFonts w:asciiTheme="minorHAnsi" w:hAnsiTheme="minorHAnsi"/>
              </w:rPr>
              <w:t>bym</w:t>
            </w:r>
            <w:r w:rsidRPr="00C83B8A">
              <w:rPr>
                <w:rFonts w:asciiTheme="minorHAnsi" w:hAnsiTheme="minorHAnsi"/>
              </w:rPr>
              <w:t>, -</w:t>
            </w:r>
            <w:r w:rsidRPr="00C83B8A">
              <w:rPr>
                <w:rStyle w:val="ContItal"/>
                <w:rFonts w:asciiTheme="minorHAnsi" w:hAnsiTheme="minorHAnsi"/>
              </w:rPr>
              <w:t>byś</w:t>
            </w:r>
            <w:r w:rsidRPr="00C83B8A">
              <w:rPr>
                <w:rFonts w:asciiTheme="minorHAnsi" w:hAnsiTheme="minorHAnsi"/>
              </w:rPr>
              <w:t xml:space="preserve"> -</w:t>
            </w:r>
            <w:r w:rsidRPr="00C83B8A">
              <w:rPr>
                <w:rStyle w:val="ContItal"/>
                <w:rFonts w:asciiTheme="minorHAnsi" w:hAnsiTheme="minorHAnsi"/>
              </w:rPr>
              <w:t>by</w:t>
            </w:r>
            <w:r w:rsidRPr="00C83B8A">
              <w:rPr>
                <w:rFonts w:asciiTheme="minorHAnsi" w:hAnsiTheme="minorHAnsi"/>
              </w:rPr>
              <w:t xml:space="preserve">, </w:t>
            </w:r>
          </w:p>
          <w:p w:rsidR="00F83A2D" w:rsidRPr="00C83B8A" w:rsidRDefault="004E1613" w:rsidP="004E1613">
            <w:pPr>
              <w:pStyle w:val="PLATabelatekstbombkaTABELE"/>
              <w:ind w:left="257" w:firstLine="0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noBreakHyphen/>
            </w:r>
            <w:r w:rsidR="00F83A2D" w:rsidRPr="00C83B8A">
              <w:rPr>
                <w:rStyle w:val="ContItal"/>
                <w:rFonts w:asciiTheme="minorHAnsi" w:hAnsiTheme="minorHAnsi"/>
              </w:rPr>
              <w:t>byśmy</w:t>
            </w:r>
            <w:r w:rsidR="00F83A2D" w:rsidRPr="00C83B8A">
              <w:rPr>
                <w:rFonts w:asciiTheme="minorHAnsi" w:hAnsiTheme="minorHAnsi"/>
              </w:rPr>
              <w:t>, -</w:t>
            </w:r>
            <w:r>
              <w:rPr>
                <w:rStyle w:val="ContItal"/>
                <w:rFonts w:asciiTheme="minorHAnsi" w:hAnsiTheme="minorHAnsi"/>
              </w:rPr>
              <w:t>by</w:t>
            </w:r>
            <w:r w:rsidR="00F83A2D" w:rsidRPr="00C83B8A">
              <w:rPr>
                <w:rStyle w:val="ContItal"/>
                <w:rFonts w:asciiTheme="minorHAnsi" w:hAnsiTheme="minorHAnsi"/>
              </w:rPr>
              <w:t>ście</w:t>
            </w:r>
            <w:r w:rsidR="00F83A2D" w:rsidRPr="00C83B8A">
              <w:rPr>
                <w:rFonts w:asciiTheme="minorHAnsi" w:hAnsiTheme="minorHAnsi"/>
              </w:rPr>
              <w:t xml:space="preserve"> w zestawie </w:t>
            </w:r>
            <w:proofErr w:type="spellStart"/>
            <w:r w:rsidR="00F83A2D" w:rsidRPr="00C83B8A">
              <w:rPr>
                <w:rFonts w:asciiTheme="minorHAnsi" w:hAnsiTheme="minorHAnsi"/>
              </w:rPr>
              <w:t>ortogramów</w:t>
            </w:r>
            <w:proofErr w:type="spellEnd"/>
            <w:r w:rsidR="00F83A2D" w:rsidRPr="00C83B8A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F1576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przedstawia oryginalne sposoby (np. zagadki, gry, infografiki) zapamiętania zapisu poznanych wyrazów z trudnością ortograficzną w zakresie pisowni cząstek -</w:t>
            </w:r>
            <w:r w:rsidRPr="00C83B8A">
              <w:rPr>
                <w:rStyle w:val="ContItal"/>
                <w:rFonts w:asciiTheme="minorHAnsi" w:hAnsiTheme="minorHAnsi"/>
              </w:rPr>
              <w:t>bym</w:t>
            </w:r>
            <w:r w:rsidR="00CF1576">
              <w:rPr>
                <w:rFonts w:asciiTheme="minorHAnsi" w:hAnsiTheme="minorHAnsi"/>
              </w:rPr>
              <w:t xml:space="preserve">, </w:t>
            </w:r>
          </w:p>
          <w:p w:rsidR="004E1613" w:rsidRDefault="00CF1576" w:rsidP="00CF1576">
            <w:pPr>
              <w:pStyle w:val="PLATabelatekstbombkaTABELE"/>
              <w:ind w:left="257" w:firstLine="0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noBreakHyphen/>
            </w:r>
            <w:proofErr w:type="spellStart"/>
            <w:r w:rsidR="00F83A2D" w:rsidRPr="00C83B8A">
              <w:rPr>
                <w:rStyle w:val="ContItal"/>
                <w:rFonts w:asciiTheme="minorHAnsi" w:hAnsiTheme="minorHAnsi"/>
              </w:rPr>
              <w:t>byś</w:t>
            </w:r>
            <w:r w:rsidR="00F83A2D" w:rsidRPr="00C83B8A">
              <w:rPr>
                <w:rFonts w:asciiTheme="minorHAnsi" w:hAnsiTheme="minorHAnsi"/>
              </w:rPr>
              <w:t>,-</w:t>
            </w:r>
            <w:r w:rsidR="00F83A2D" w:rsidRPr="00C83B8A">
              <w:rPr>
                <w:rStyle w:val="ContItal"/>
                <w:rFonts w:asciiTheme="minorHAnsi" w:hAnsiTheme="minorHAnsi"/>
              </w:rPr>
              <w:t>by</w:t>
            </w:r>
            <w:proofErr w:type="spellEnd"/>
            <w:r w:rsidR="00F83A2D" w:rsidRPr="00C83B8A">
              <w:rPr>
                <w:rFonts w:asciiTheme="minorHAnsi" w:hAnsiTheme="minorHAnsi"/>
              </w:rPr>
              <w:t>, -</w:t>
            </w:r>
            <w:r w:rsidR="00F83A2D" w:rsidRPr="00C83B8A">
              <w:rPr>
                <w:rStyle w:val="ContItal"/>
                <w:rFonts w:asciiTheme="minorHAnsi" w:hAnsiTheme="minorHAnsi"/>
              </w:rPr>
              <w:t>byśmy</w:t>
            </w:r>
            <w:r w:rsidR="00F83A2D" w:rsidRPr="00C83B8A">
              <w:rPr>
                <w:rFonts w:asciiTheme="minorHAnsi" w:hAnsiTheme="minorHAnsi"/>
              </w:rPr>
              <w:t xml:space="preserve">, </w:t>
            </w:r>
          </w:p>
          <w:p w:rsidR="00F83A2D" w:rsidRPr="00C83B8A" w:rsidRDefault="004E1613" w:rsidP="004E1613">
            <w:pPr>
              <w:pStyle w:val="PLATabelatekstbombkaTABELE"/>
              <w:ind w:left="257" w:firstLine="0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noBreakHyphen/>
            </w:r>
            <w:r w:rsidR="00F83A2D" w:rsidRPr="00C83B8A">
              <w:rPr>
                <w:rStyle w:val="ContItal"/>
                <w:rFonts w:asciiTheme="minorHAnsi" w:hAnsiTheme="minorHAnsi"/>
              </w:rPr>
              <w:t>byście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„Komu tygrys, komu?… bo idę do domu”. </w:t>
            </w:r>
            <w:proofErr w:type="spellStart"/>
            <w:r w:rsidRPr="00C83B8A">
              <w:rPr>
                <w:rFonts w:asciiTheme="minorHAnsi" w:hAnsiTheme="minorHAnsi"/>
              </w:rPr>
              <w:t>Jean-</w:t>
            </w:r>
            <w:r w:rsidR="004E1613">
              <w:rPr>
                <w:rFonts w:asciiTheme="minorHAnsi" w:hAnsiTheme="minorHAnsi"/>
              </w:rPr>
              <w:noBreakHyphen/>
            </w:r>
            <w:r w:rsidRPr="00C83B8A">
              <w:rPr>
                <w:rFonts w:asciiTheme="minorHAnsi" w:hAnsiTheme="minorHAnsi"/>
              </w:rPr>
              <w:t>Pierre</w:t>
            </w:r>
            <w:proofErr w:type="spellEnd"/>
            <w:r w:rsidRPr="00C83B8A">
              <w:rPr>
                <w:rFonts w:asciiTheme="minorHAnsi" w:hAnsiTheme="minorHAnsi"/>
              </w:rPr>
              <w:t xml:space="preserve"> </w:t>
            </w:r>
            <w:proofErr w:type="spellStart"/>
            <w:r w:rsidRPr="00C83B8A">
              <w:rPr>
                <w:rFonts w:asciiTheme="minorHAnsi" w:hAnsiTheme="minorHAnsi"/>
              </w:rPr>
              <w:t>Davidts</w:t>
            </w:r>
            <w:proofErr w:type="spellEnd"/>
            <w:r w:rsidRPr="00C83B8A">
              <w:rPr>
                <w:rFonts w:asciiTheme="minorHAnsi" w:hAnsiTheme="minorHAnsi"/>
              </w:rPr>
              <w:t xml:space="preserve">,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MałyKsiążę</w:t>
            </w:r>
            <w:proofErr w:type="spellEnd"/>
            <w:r w:rsidRPr="00C83B8A">
              <w:rPr>
                <w:rStyle w:val="ContItal"/>
                <w:rFonts w:asciiTheme="minorHAnsi" w:hAnsiTheme="minorHAnsi"/>
              </w:rPr>
              <w:t xml:space="preserve"> odnaleziony </w:t>
            </w:r>
            <w:r w:rsidRPr="00C83B8A">
              <w:rPr>
                <w:rFonts w:asciiTheme="minorHAnsi" w:hAnsiTheme="minorHAnsi"/>
              </w:rPr>
              <w:t>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pojęcie </w:t>
            </w:r>
            <w:r w:rsidRPr="00C83B8A">
              <w:rPr>
                <w:rStyle w:val="ContItal"/>
                <w:rFonts w:asciiTheme="minorHAnsi" w:hAnsiTheme="minorHAnsi"/>
              </w:rPr>
              <w:t>reklama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wie, czym jest slogan reklamowy i rozumie jego funkcję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odczytuje intencje </w:t>
            </w:r>
            <w:r w:rsidRPr="00C83B8A">
              <w:rPr>
                <w:rFonts w:asciiTheme="minorHAnsi" w:hAnsiTheme="minorHAnsi"/>
              </w:rPr>
              <w:lastRenderedPageBreak/>
              <w:t>wypowiedzi reklamowej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czyta rady dla piszących tekst o charakterze perswazyjnym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odróżnia informacje od wypowiedzi oceniających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odczytuje znaczenie wybranych haseł reklamowych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rozpoznaje niektóre środki językowe </w:t>
            </w:r>
            <w:r w:rsidRPr="00C83B8A">
              <w:rPr>
                <w:rFonts w:asciiTheme="minorHAnsi" w:hAnsiTheme="minorHAnsi"/>
              </w:rPr>
              <w:lastRenderedPageBreak/>
              <w:t>występujące w wypowiedziach reklamowych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prosty tekst o charakterze reklamowym, korzystając z rad zamieszczonych w podręczniku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używa ze zrozumieniem i we właściwym kontekście słowa </w:t>
            </w:r>
            <w:r w:rsidRPr="00C83B8A">
              <w:rPr>
                <w:rStyle w:val="ContItal"/>
                <w:rFonts w:asciiTheme="minorHAnsi" w:hAnsiTheme="minorHAnsi"/>
              </w:rPr>
              <w:t>reklama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rozpoznaje przysłowia i związki frazeologiczne w hasłach reklamowych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zna środki językowe występujące w wypowiedziach reklamowych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poprawny językowo i stylistycznie tekst o charakterze reklamowym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operuje słownictwem związanym z reklamą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rozpoznaje aluzje </w:t>
            </w:r>
            <w:r w:rsidRPr="00C83B8A">
              <w:rPr>
                <w:rFonts w:asciiTheme="minorHAnsi" w:hAnsiTheme="minorHAnsi"/>
              </w:rPr>
              <w:lastRenderedPageBreak/>
              <w:t>literackie w hasłach reklamowych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funkcję różnych środków językowych w wypowiedziach o charakterze perswazyjnym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używa w tekście o charakterze reklamowym bogatego języka i ciekawych rozwiązań graficznych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redaguje bezbłędny językowo tekst o charakterze reklamowym – </w:t>
            </w:r>
            <w:r w:rsidRPr="00C83B8A">
              <w:rPr>
                <w:rFonts w:asciiTheme="minorHAnsi" w:hAnsiTheme="minorHAnsi"/>
              </w:rPr>
              <w:lastRenderedPageBreak/>
              <w:t>oryginalny pod względem treści i stylu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slogany reklamowe, wykorzystując swobodnie konteksty kulturowe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„W galaktycznych przestworzach”. Janusz Christa,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Kajteki</w:t>
            </w:r>
            <w:proofErr w:type="spellEnd"/>
            <w:r w:rsidRPr="00C83B8A">
              <w:rPr>
                <w:rFonts w:asciiTheme="minorHAnsi" w:hAnsiTheme="minorHAnsi"/>
              </w:rPr>
              <w:t>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Kokow</w:t>
            </w:r>
            <w:proofErr w:type="spellEnd"/>
            <w:r w:rsidRPr="00C83B8A">
              <w:rPr>
                <w:rStyle w:val="ContItal"/>
                <w:rFonts w:asciiTheme="minorHAnsi" w:hAnsiTheme="minorHAnsi"/>
              </w:rPr>
              <w:t> kosmosie</w:t>
            </w:r>
            <w:r w:rsidRPr="00C83B8A">
              <w:rPr>
                <w:rFonts w:asciiTheme="minorHAnsi" w:hAnsiTheme="minorHAnsi"/>
              </w:rPr>
              <w:t xml:space="preserve"> 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na schemacie czas życia i twórczości autora oraz czas zdarzeń przedstawionych w komiksie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opowiada o zdarzeniach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literaturafantastyczno-naukowa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opisuje tytułowych bohaterów komiksu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wskazuje motywy wykorzystane w komiksie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objaśnia pojęcie </w:t>
            </w:r>
            <w:r w:rsidRPr="00C83B8A">
              <w:rPr>
                <w:rStyle w:val="ContItal"/>
                <w:rFonts w:asciiTheme="minorHAnsi" w:hAnsiTheme="minorHAnsi"/>
              </w:rPr>
              <w:t>literatura fantastyczno-naukowa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opisuje miejsca akcji poszczególnych fragmentów komiksu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problematykę utworów komiksowych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wyszukuje </w:t>
            </w:r>
            <w:r w:rsidRPr="00C83B8A">
              <w:rPr>
                <w:rFonts w:asciiTheme="minorHAnsi" w:hAnsiTheme="minorHAnsi"/>
              </w:rPr>
              <w:lastRenderedPageBreak/>
              <w:t>w tekście neologizmy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wskazuje rekwizyty charakterystyczne dla </w:t>
            </w:r>
            <w:proofErr w:type="spellStart"/>
            <w:r w:rsidRPr="00C83B8A">
              <w:rPr>
                <w:rFonts w:asciiTheme="minorHAnsi" w:hAnsiTheme="minorHAnsi"/>
              </w:rPr>
              <w:t>s.f</w:t>
            </w:r>
            <w:proofErr w:type="spellEnd"/>
            <w:r w:rsidRPr="00C83B8A">
              <w:rPr>
                <w:rFonts w:asciiTheme="minorHAnsi" w:hAnsiTheme="minorHAnsi"/>
              </w:rPr>
              <w:t>.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zwraca uwagę w prezentacji bohaterów na ich realistyczny lub fantastyczny charakter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określa funkcję neologizmów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wymyśla dalszy ciąg zdarzeń, </w:t>
            </w:r>
            <w:r w:rsidRPr="00C83B8A">
              <w:rPr>
                <w:rFonts w:asciiTheme="minorHAnsi" w:hAnsiTheme="minorHAnsi"/>
              </w:rPr>
              <w:lastRenderedPageBreak/>
              <w:t xml:space="preserve">utrzymując je w konwencji </w:t>
            </w:r>
            <w:proofErr w:type="spellStart"/>
            <w:r w:rsidRPr="00C83B8A">
              <w:rPr>
                <w:rFonts w:asciiTheme="minorHAnsi" w:hAnsiTheme="minorHAnsi"/>
              </w:rPr>
              <w:t>s.f</w:t>
            </w:r>
            <w:proofErr w:type="spellEnd"/>
            <w:r w:rsidRPr="00C83B8A">
              <w:rPr>
                <w:rFonts w:asciiTheme="minorHAnsi" w:hAnsiTheme="minorHAnsi"/>
              </w:rPr>
              <w:t>.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tworzy scenariusz filmowy w konwencji </w:t>
            </w:r>
            <w:proofErr w:type="spellStart"/>
            <w:r w:rsidRPr="00C83B8A">
              <w:rPr>
                <w:rFonts w:asciiTheme="minorHAnsi" w:hAnsiTheme="minorHAnsi"/>
              </w:rPr>
              <w:t>s.f</w:t>
            </w:r>
            <w:proofErr w:type="spellEnd"/>
            <w:r w:rsidRPr="00C83B8A">
              <w:rPr>
                <w:rFonts w:asciiTheme="minorHAnsi" w:hAnsiTheme="minorHAnsi"/>
              </w:rPr>
              <w:t>. – oryginalny pod względem treści i stylu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twórczo i funkcjonalnie wykorzystuje </w:t>
            </w:r>
            <w:r w:rsidRPr="00C83B8A">
              <w:rPr>
                <w:rFonts w:asciiTheme="minorHAnsi" w:hAnsiTheme="minorHAnsi"/>
              </w:rPr>
              <w:lastRenderedPageBreak/>
              <w:t xml:space="preserve">wiedzę na temat neologizmów i ich funkcji w literaturze </w:t>
            </w:r>
            <w:proofErr w:type="spellStart"/>
            <w:r w:rsidRPr="00C83B8A">
              <w:rPr>
                <w:rFonts w:asciiTheme="minorHAnsi" w:hAnsiTheme="minorHAnsi"/>
              </w:rPr>
              <w:t>s.f</w:t>
            </w:r>
            <w:proofErr w:type="spellEnd"/>
            <w:r w:rsidRPr="00C83B8A">
              <w:rPr>
                <w:rFonts w:asciiTheme="minorHAnsi" w:hAnsiTheme="minorHAnsi"/>
              </w:rPr>
              <w:t xml:space="preserve">. w swoich wypowiedziach na temat świata przedstawionego komiksu 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„Rzeczowniki w krainach zwykłych i fantastyki”. Powtórzenie wiadomości o rzeczownikach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rzeczownik wśród innych części mowy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formy liczb, przypadków i rodzajów rzeczownika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zna zasady pisowni rzeczowników własnych i pospolitych i stara się je stosować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wyodrębnia temat i końcówki rzeczownika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odróżnia rzeczowniki własne od pospolitych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stosuje zasady pisowni rzeczowników własnych i pospolitych 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pojęcia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rzeczownikiżywotne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nieżywotne</w:t>
            </w:r>
            <w:r w:rsidRPr="00C83B8A">
              <w:rPr>
                <w:rFonts w:asciiTheme="minorHAnsi" w:hAnsiTheme="minorHAnsi"/>
              </w:rPr>
              <w:t xml:space="preserve"> oraz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rzeczownikiosobowe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nieosobowe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poprawne formy przypadków rzeczownika w związkach wyrazowych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wie, od czego zależy końcówka odmienianego rzeczownika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zapisuje poprawnie większość rzeczowników własnych i pospolitych 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rzeczowniki żywotne i nieżywotne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rozpoznaje rzeczowniki osobowe </w:t>
            </w:r>
            <w:r w:rsidRPr="00C83B8A">
              <w:rPr>
                <w:rFonts w:asciiTheme="minorHAnsi" w:hAnsiTheme="minorHAnsi"/>
              </w:rPr>
              <w:lastRenderedPageBreak/>
              <w:t>i nieosobowe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przypadki rzeczownika wymagane przez podane czasowniki lub przyimki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wykorzystuje wiedzę o tym, że te same końcówki mogą wystąpić w różnych przypadkach rzeczownika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zapisuje poprawnie rzeczowniki własne i pospolite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stosuje wiedzę o rzeczownikach osobowych i nieosobowych w odmianie rzeczownika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wykorzystuje wiedzę o odmianie rzeczowników w swoich wypowiedziach ustnych </w:t>
            </w:r>
            <w:r w:rsidRPr="00C83B8A">
              <w:rPr>
                <w:rFonts w:asciiTheme="minorHAnsi" w:hAnsiTheme="minorHAnsi"/>
              </w:rPr>
              <w:lastRenderedPageBreak/>
              <w:t>i pisemnych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wykorzystuje wiedzę na temat końcówek rzeczownika do poprawnego zapisu wyrazów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twórczo i funkcjonalnie wykorzystuje wiedzę oraz umiejętności językowe dotyczące znaczenia i odmiany rzeczowników oraz zasad ich pisowni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„Gry z konwencją”. Stanisław Lem, </w:t>
            </w:r>
            <w:r w:rsidRPr="00C83B8A">
              <w:rPr>
                <w:rStyle w:val="ContItal"/>
                <w:rFonts w:asciiTheme="minorHAnsi" w:hAnsiTheme="minorHAnsi"/>
              </w:rPr>
              <w:t>Bajka o maszynie cyfrowej, co ze smokiem walczyła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wyszukuje w tekście informacje dotyczące miejsca akcji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porządkuje zdarzenia w kolejności chronologicznej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wyszukuje w tekście neologizmy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wymienia wybrane cechy klasycznej baśni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ustala czas akcji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wyszukuje informacje w tekście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wskazuje elementy komizmu w utworze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wymienia większość cech klasycznej baśni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objaśnia, kim są bohaterowie tekstu,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relacjonuje pojedynek maszyny i człowieka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wyjaśnia inwencję autora w tworzeniu neologizmów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wskazuje podobieństwa oraz </w:t>
            </w:r>
            <w:r w:rsidRPr="00C83B8A">
              <w:rPr>
                <w:rFonts w:asciiTheme="minorHAnsi" w:hAnsiTheme="minorHAnsi"/>
              </w:rPr>
              <w:lastRenderedPageBreak/>
              <w:t>różnice między baśnią a utworem Stanisława Lema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tworzy notatkę encyklopedyczną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używa ze zrozumieniem słowa absurd 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formułuje przesłanie 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objaśnia </w:t>
            </w:r>
            <w:proofErr w:type="spellStart"/>
            <w:r w:rsidRPr="00C83B8A">
              <w:rPr>
                <w:rFonts w:asciiTheme="minorHAnsi" w:hAnsiTheme="minorHAnsi"/>
              </w:rPr>
              <w:t>intertekstualny</w:t>
            </w:r>
            <w:proofErr w:type="spellEnd"/>
            <w:r w:rsidRPr="00C83B8A">
              <w:rPr>
                <w:rFonts w:asciiTheme="minorHAnsi" w:hAnsiTheme="minorHAnsi"/>
              </w:rPr>
              <w:t xml:space="preserve"> charakter opowiadania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redaguje bezbłędne językowo opowiadanie </w:t>
            </w:r>
            <w:proofErr w:type="spellStart"/>
            <w:r w:rsidRPr="00C83B8A">
              <w:rPr>
                <w:rFonts w:asciiTheme="minorHAnsi" w:hAnsiTheme="minorHAnsi"/>
              </w:rPr>
              <w:t>s.f</w:t>
            </w:r>
            <w:proofErr w:type="spellEnd"/>
            <w:r w:rsidRPr="00C83B8A">
              <w:rPr>
                <w:rFonts w:asciiTheme="minorHAnsi" w:hAnsiTheme="minorHAnsi"/>
              </w:rPr>
              <w:t>. inspirowane tekstem baśni – oryginalne pod względem treści i stylu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„W zabawowej poradni językowej”. Nietypowe rzeczowniki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identyfikuje jako rzeczowniki wyrazy oznaczające rzeczy, które mają cechę określoną za pomocą liczb, np. </w:t>
            </w:r>
            <w:r w:rsidRPr="00C83B8A">
              <w:rPr>
                <w:rStyle w:val="ContItal"/>
                <w:rFonts w:asciiTheme="minorHAnsi" w:hAnsiTheme="minorHAnsi"/>
              </w:rPr>
              <w:t>setka</w:t>
            </w:r>
            <w:r w:rsidRPr="00C83B8A">
              <w:rPr>
                <w:rFonts w:asciiTheme="minorHAnsi" w:hAnsiTheme="minorHAnsi"/>
              </w:rPr>
              <w:t xml:space="preserve">, </w:t>
            </w:r>
            <w:r w:rsidRPr="00C83B8A">
              <w:rPr>
                <w:rStyle w:val="ContItal"/>
                <w:rFonts w:asciiTheme="minorHAnsi" w:hAnsiTheme="minorHAnsi"/>
              </w:rPr>
              <w:t>ósemka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dostrzega trudności w tworzeniu form rzeczowników odmieniających się według odmiennych reguł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rzeczowniki oznaczające cechy i nazywające czynności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zna rzeczowniki odmieniające się tylko w liczbie pojedynczej lub tylko w liczbie mnogiej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odmienia na dwa sposoby rzeczowniki typu </w:t>
            </w:r>
            <w:r w:rsidRPr="00C83B8A">
              <w:rPr>
                <w:rStyle w:val="ContItal"/>
                <w:rFonts w:asciiTheme="minorHAnsi" w:hAnsiTheme="minorHAnsi"/>
              </w:rPr>
              <w:t>oko</w:t>
            </w:r>
            <w:r w:rsidRPr="00C83B8A">
              <w:rPr>
                <w:rFonts w:asciiTheme="minorHAnsi" w:hAnsiTheme="minorHAnsi"/>
              </w:rPr>
              <w:t xml:space="preserve">, </w:t>
            </w:r>
            <w:r w:rsidRPr="00C83B8A">
              <w:rPr>
                <w:rStyle w:val="ContItal"/>
                <w:rFonts w:asciiTheme="minorHAnsi" w:hAnsiTheme="minorHAnsi"/>
              </w:rPr>
              <w:t>ucho</w:t>
            </w:r>
            <w:r w:rsidRPr="00C83B8A">
              <w:rPr>
                <w:rFonts w:asciiTheme="minorHAnsi" w:hAnsiTheme="minorHAnsi"/>
              </w:rPr>
              <w:t xml:space="preserve"> – w zależności od znaczenia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poprawne formy większości rzeczowników o trudnej odmianie, użytych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wykorzystuje wiedzę o zmianach w temacie w odmianie niektórych rzeczowników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poprawne formy rzeczowników o trudnej odmianie, użytych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funkcjonalnie wykorzystuje swoją wiedzę na temat osobliwości w odmianie nietypowych rzeczowników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sprawnie posługuje się słownikiem poprawnej polszczyzny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„Żegluj, żeglarzu!”. Pisownia wyrazów z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rz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ż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wyszukuje wyrazy z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rz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ż</w:t>
            </w:r>
            <w:r w:rsidRPr="00C83B8A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zasady pisowni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rz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ż,</w:t>
            </w:r>
            <w:r w:rsidRPr="00C83B8A">
              <w:rPr>
                <w:rFonts w:asciiTheme="minorHAnsi" w:hAnsiTheme="minorHAnsi"/>
              </w:rPr>
              <w:t>stara</w:t>
            </w:r>
            <w:proofErr w:type="spellEnd"/>
            <w:r w:rsidRPr="00C83B8A">
              <w:rPr>
                <w:rFonts w:asciiTheme="minorHAnsi" w:hAnsiTheme="minorHAnsi"/>
              </w:rPr>
              <w:t xml:space="preserve"> się je stosować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stosuje zasady ortograficzne do poprawnego zapisu wyrazów z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rz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ż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poprawnie większość wyrazów z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rz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ż</w:t>
            </w:r>
            <w:r w:rsidRPr="00C83B8A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poprawnie wszystkie wyrazy z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rz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ż</w:t>
            </w:r>
            <w:r w:rsidRPr="00C83B8A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przedstawia oryginalne sposoby (np. zagadki, gry, infografiki) zapamiętania zapisu poznanych wyrazów </w:t>
            </w:r>
            <w:r w:rsidRPr="00C83B8A">
              <w:rPr>
                <w:rFonts w:asciiTheme="minorHAnsi" w:hAnsiTheme="minorHAnsi"/>
              </w:rPr>
              <w:lastRenderedPageBreak/>
              <w:t xml:space="preserve">z trudnością ortograficzną w zakresie pisowni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rz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ż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„Puk, puk, to ja... twoja wyobraźnia...”. Zbigniew Herbert </w:t>
            </w:r>
            <w:r w:rsidRPr="00C83B8A">
              <w:rPr>
                <w:rStyle w:val="ContItal"/>
                <w:rFonts w:asciiTheme="minorHAnsi" w:hAnsiTheme="minorHAnsi"/>
              </w:rPr>
              <w:t>Pudełko zwane wyobraźnią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wypowiada się na temat tekstu, omawia wrażenia czytelnicze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adresatwiersza</w:t>
            </w:r>
            <w:proofErr w:type="spellEnd"/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nastrój wiersza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wymienia czynności kreujące kolejne elementy obrazy poetyckiego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osobę mówiącą oraz adresata wiersza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wykorzystuje pozawerbalne środki wyrazu do oddania nastroju w wierszu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używa funkcjonalnie epitetów w opisie obrazu poetyckiego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opisuje osobę mówiącą i adresata wiersza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objaśnia przenośne znaczenia w wierszu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przywołuje konteksty literackie w analizie i interpretacji utworu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rolę wyobraźni w odbiorze tekstu poetyckiego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wyjaśnia znaczenie obrazów poetyckich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tworzy tekst poetycki inspirowany wierszem Zbigniewa Herberta – oryginalny pod względem treści i formy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„Opisuję i oceniam. Dobre na lepsze zamieniam”. Stopniowanie przymiotników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rozpoznaje przymiotnik wśród innych części mowy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liczbę i rodzaj przymiotników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zna stopnie przymiotnika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stopniuje przymiotniki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wie, że przymiotnik dopasowuje swoją formę do określanego rzeczownika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określa przypadki przymiotników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wskazuje przymiotniki, niepodlegające stopniowaniu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łączy przymiotniki i rzeczowniki w poprawne związki wyrazowe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stosuje przymiotniki we właściwych kontekstach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objaśnia funkcję stopni przymiotnika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funkcjonalnie używa związków przymiotnika z rzeczownikiem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prawidłowo stopniuje trudne formy przymiotników</w:t>
            </w:r>
          </w:p>
          <w:p w:rsidR="00F83A2D" w:rsidRPr="00C83B8A" w:rsidRDefault="00F83A2D" w:rsidP="004E1613">
            <w:pPr>
              <w:pStyle w:val="PLATabelatekstbombkaTABELE"/>
              <w:ind w:left="257" w:hanging="257"/>
              <w:contextualSpacing/>
              <w:rPr>
                <w:rFonts w:asciiTheme="minorHAnsi" w:hAnsiTheme="minorHAnsi"/>
              </w:rPr>
            </w:pP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 xml:space="preserve">twórczo i funkcjonalnie wykorzystuje wiedzę oraz umiejętności językowe dotyczące znaczenia, </w:t>
            </w:r>
            <w:r w:rsidRPr="00C83B8A">
              <w:rPr>
                <w:rFonts w:asciiTheme="minorHAnsi" w:hAnsiTheme="minorHAnsi"/>
              </w:rPr>
              <w:lastRenderedPageBreak/>
              <w:t>odmiany i stopniowania przymiotników oraz zasad ich pisowni</w:t>
            </w:r>
          </w:p>
        </w:tc>
      </w:tr>
      <w:tr w:rsidR="00DF2EE9" w:rsidRPr="00C83B8A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E1613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lastRenderedPageBreak/>
              <w:t>„Chaos i harmonia”. Pisownia wyrazów</w:t>
            </w:r>
          </w:p>
          <w:p w:rsidR="00F83A2D" w:rsidRPr="00C83B8A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ch</w:t>
            </w:r>
            <w:proofErr w:type="spellEnd"/>
            <w:r w:rsidRPr="00C83B8A">
              <w:rPr>
                <w:rFonts w:asciiTheme="minorHAnsi" w:hAnsiTheme="minorHAnsi"/>
              </w:rPr>
              <w:t xml:space="preserve"> i </w:t>
            </w:r>
            <w:r w:rsidRPr="00C83B8A">
              <w:rPr>
                <w:rStyle w:val="ContItal"/>
                <w:rFonts w:asciiTheme="minorHAnsi" w:hAnsiTheme="minorHAnsi"/>
              </w:rPr>
              <w:t>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wyszukuje wyrazy z </w:t>
            </w:r>
            <w:r w:rsidRPr="00C83B8A">
              <w:rPr>
                <w:rStyle w:val="ContItal"/>
                <w:rFonts w:asciiTheme="minorHAnsi" w:hAnsiTheme="minorHAnsi"/>
              </w:rPr>
              <w:t>h</w:t>
            </w:r>
            <w:r w:rsidRPr="00C83B8A">
              <w:rPr>
                <w:rFonts w:asciiTheme="minorHAnsi" w:hAnsiTheme="minorHAnsi"/>
              </w:rPr>
              <w:t xml:space="preserve"> i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ch</w:t>
            </w:r>
            <w:proofErr w:type="spellEnd"/>
            <w:r w:rsidRPr="00C83B8A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zna zasady pisowni </w:t>
            </w:r>
            <w:r w:rsidRPr="00C83B8A">
              <w:rPr>
                <w:rStyle w:val="ContItal"/>
                <w:rFonts w:asciiTheme="minorHAnsi" w:hAnsiTheme="minorHAnsi"/>
              </w:rPr>
              <w:t>h</w:t>
            </w:r>
            <w:r w:rsidRPr="00C83B8A">
              <w:rPr>
                <w:rFonts w:asciiTheme="minorHAnsi" w:hAnsiTheme="minorHAnsi"/>
              </w:rPr>
              <w:t xml:space="preserve"> i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ch</w:t>
            </w:r>
            <w:proofErr w:type="spellEnd"/>
            <w:r w:rsidRPr="00C83B8A">
              <w:rPr>
                <w:rStyle w:val="ContItal"/>
                <w:rFonts w:asciiTheme="minorHAnsi" w:hAnsiTheme="minorHAnsi"/>
              </w:rPr>
              <w:t xml:space="preserve">, </w:t>
            </w:r>
            <w:r w:rsidRPr="00C83B8A">
              <w:rPr>
                <w:rFonts w:asciiTheme="minorHAnsi" w:hAnsiTheme="minorHAnsi"/>
              </w:rPr>
              <w:br/>
              <w:t>stara się je stosować</w:t>
            </w:r>
          </w:p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stosuje zasady ortograficzne do poprawnego zapisu wyrazów z </w:t>
            </w:r>
            <w:r w:rsidRPr="00C83B8A">
              <w:rPr>
                <w:rStyle w:val="ContItal"/>
                <w:rFonts w:asciiTheme="minorHAnsi" w:hAnsiTheme="minorHAnsi"/>
              </w:rPr>
              <w:t>h</w:t>
            </w:r>
            <w:r w:rsidRPr="00C83B8A">
              <w:rPr>
                <w:rFonts w:asciiTheme="minorHAnsi" w:hAnsiTheme="minorHAnsi"/>
              </w:rPr>
              <w:t xml:space="preserve"> i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ch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poprawnie większość wyrazów z </w:t>
            </w:r>
            <w:r w:rsidRPr="00C83B8A">
              <w:rPr>
                <w:rStyle w:val="ContItal"/>
                <w:rFonts w:asciiTheme="minorHAnsi" w:hAnsiTheme="minorHAnsi"/>
              </w:rPr>
              <w:t>h</w:t>
            </w:r>
            <w:r w:rsidRPr="00C83B8A">
              <w:rPr>
                <w:rFonts w:asciiTheme="minorHAnsi" w:hAnsiTheme="minorHAnsi"/>
              </w:rPr>
              <w:t xml:space="preserve"> i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ch</w:t>
            </w:r>
            <w:proofErr w:type="spellEnd"/>
            <w:r w:rsidRPr="00C83B8A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>zapisuje poprawnie wszystkie wyrazy z </w:t>
            </w:r>
            <w:r w:rsidRPr="00C83B8A">
              <w:rPr>
                <w:rStyle w:val="ContItal"/>
                <w:rFonts w:asciiTheme="minorHAnsi" w:hAnsiTheme="minorHAnsi"/>
              </w:rPr>
              <w:t>h</w:t>
            </w:r>
            <w:r w:rsidRPr="00C83B8A">
              <w:rPr>
                <w:rFonts w:asciiTheme="minorHAnsi" w:hAnsiTheme="minorHAnsi"/>
              </w:rPr>
              <w:t xml:space="preserve"> i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ch</w:t>
            </w:r>
            <w:proofErr w:type="spellEnd"/>
            <w:r w:rsidRPr="00C83B8A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C83B8A">
              <w:rPr>
                <w:rFonts w:asciiTheme="minorHAnsi" w:hAnsiTheme="minorHAnsi"/>
              </w:rPr>
              <w:t>ortogramów</w:t>
            </w:r>
            <w:proofErr w:type="spellEnd"/>
            <w:r w:rsidRPr="00C83B8A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C83B8A" w:rsidRDefault="00F83A2D" w:rsidP="004E1613">
            <w:pPr>
              <w:pStyle w:val="PLATabelatekstbombkaTABELE"/>
              <w:numPr>
                <w:ilvl w:val="0"/>
                <w:numId w:val="6"/>
              </w:numPr>
              <w:ind w:left="257" w:hanging="257"/>
              <w:contextualSpacing/>
              <w:rPr>
                <w:rFonts w:asciiTheme="minorHAnsi" w:hAnsiTheme="minorHAnsi"/>
              </w:rPr>
            </w:pPr>
            <w:r w:rsidRPr="00C83B8A">
              <w:rPr>
                <w:rFonts w:asciiTheme="minorHAnsi" w:hAnsiTheme="minorHAnsi"/>
              </w:rPr>
              <w:t xml:space="preserve">przedstawia oryginalne sposoby (np. zagadki, gry, infografiki) zapamiętania zapisu poznanych wyrazów z trudnością ortograficzną w zakresie pisowni </w:t>
            </w:r>
            <w:r w:rsidRPr="00C83B8A">
              <w:rPr>
                <w:rStyle w:val="ContItal"/>
                <w:rFonts w:asciiTheme="minorHAnsi" w:hAnsiTheme="minorHAnsi"/>
              </w:rPr>
              <w:t>h</w:t>
            </w:r>
            <w:r w:rsidRPr="00C83B8A">
              <w:rPr>
                <w:rFonts w:asciiTheme="minorHAnsi" w:hAnsiTheme="minorHAnsi"/>
              </w:rPr>
              <w:t xml:space="preserve"> i </w:t>
            </w:r>
            <w:proofErr w:type="spellStart"/>
            <w:r w:rsidRPr="00C83B8A">
              <w:rPr>
                <w:rStyle w:val="ContItal"/>
                <w:rFonts w:asciiTheme="minorHAnsi" w:hAnsiTheme="minorHAnsi"/>
              </w:rPr>
              <w:t>ch</w:t>
            </w:r>
            <w:proofErr w:type="spellEnd"/>
          </w:p>
        </w:tc>
      </w:tr>
      <w:tr w:rsidR="00F83A2D" w:rsidRPr="00B300F8" w:rsidTr="00D71945">
        <w:trPr>
          <w:trHeight w:val="60"/>
        </w:trPr>
        <w:tc>
          <w:tcPr>
            <w:tcW w:w="0" w:type="dxa"/>
            <w:gridSpan w:val="6"/>
            <w:tcBorders>
              <w:top w:val="single" w:sz="4" w:space="0" w:color="000000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solid" w:color="005A9D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gwkaTABELE"/>
              <w:ind w:left="257" w:hanging="257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Rozdział 2. Wartości poszukiwane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FFFFFF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Style w:val="ContItal"/>
                <w:rFonts w:asciiTheme="minorHAnsi" w:hAnsiTheme="minorHAnsi"/>
              </w:rPr>
              <w:t>„</w:t>
            </w:r>
            <w:r w:rsidRPr="00B300F8">
              <w:rPr>
                <w:rFonts w:asciiTheme="minorHAnsi" w:hAnsiTheme="minorHAnsi"/>
              </w:rPr>
              <w:t xml:space="preserve">Odkrywanie prawdy o talentach”. </w:t>
            </w:r>
            <w:r w:rsidRPr="00B300F8">
              <w:rPr>
                <w:rFonts w:asciiTheme="minorHAnsi" w:hAnsiTheme="minorHAnsi"/>
              </w:rPr>
              <w:br/>
              <w:t xml:space="preserve">Ewangelia wg św. Mateusza </w:t>
            </w:r>
            <w:r w:rsidRPr="00B300F8">
              <w:rPr>
                <w:rStyle w:val="ContItal"/>
                <w:rFonts w:asciiTheme="minorHAnsi" w:hAnsiTheme="minorHAnsi"/>
              </w:rPr>
              <w:t>Przypowieść o talentach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DF2EE9">
            <w:pPr>
              <w:pStyle w:val="PLATabelatekstbombkaTABELE"/>
              <w:numPr>
                <w:ilvl w:val="0"/>
                <w:numId w:val="8"/>
              </w:numPr>
              <w:ind w:left="182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czyta uważnie przypowieść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cechy i postawy bohaterów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przypowieści nie należy odczytywać tylko na poziomie dosłownym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odtwarza wydarzenia przedstawione w tekście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ocenia zachowanie pana wobec sług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rozumie znaczenia słów i pojęć: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drugiedno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prawdymoralne</w:t>
            </w:r>
            <w:proofErr w:type="spellEnd"/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nadawcę oraz odbiorcę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analizuje problem winy i kary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przytacza i objaśnia </w:t>
            </w:r>
            <w:r w:rsidRPr="00B300F8">
              <w:rPr>
                <w:rFonts w:asciiTheme="minorHAnsi" w:hAnsiTheme="minorHAnsi"/>
              </w:rPr>
              <w:lastRenderedPageBreak/>
              <w:t>przesłanie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cechy fabuły przypowieści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objaśnia znaczenia słowa </w:t>
            </w:r>
            <w:r w:rsidRPr="00B300F8">
              <w:rPr>
                <w:rStyle w:val="ContItal"/>
                <w:rFonts w:asciiTheme="minorHAnsi" w:hAnsiTheme="minorHAnsi"/>
              </w:rPr>
              <w:t>talent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przenośne znaczenia wybranych elementów świata </w:t>
            </w:r>
            <w:r w:rsidRPr="00B300F8">
              <w:rPr>
                <w:rFonts w:asciiTheme="minorHAnsi" w:hAnsiTheme="minorHAnsi"/>
              </w:rPr>
              <w:lastRenderedPageBreak/>
              <w:t>przedstawionego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przesłanie przypowieści w kontekście współczesnym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omawia problematykę tekstu, odwołując się swobodnie do kontekstów </w:t>
            </w:r>
            <w:r w:rsidRPr="00B300F8">
              <w:rPr>
                <w:rFonts w:asciiTheme="minorHAnsi" w:hAnsiTheme="minorHAnsi"/>
              </w:rPr>
              <w:lastRenderedPageBreak/>
              <w:t>historycznych i kulturowych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 sposób dojrzały i przemyślany komentuje zachowania bohaterów, uwzględniając motywy ich działania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„Ortografia na szklanym ekranie”. Pisownia wyrazów wielką i małą literą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wyszukuje wyrazy pisane wielką i małą literą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zasady pisowni wyrazów wielką i małą literą, </w:t>
            </w:r>
            <w:r w:rsidRPr="00B300F8">
              <w:rPr>
                <w:rFonts w:asciiTheme="minorHAnsi" w:hAnsiTheme="minorHAnsi"/>
              </w:rPr>
              <w:br/>
              <w:t>stara się je stosować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zasady ortograficzne do poprawnego zapisu wyrazów wielką i małą literą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zapisuje poprawnie większość wyrazów wielką i małą literą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zapisuje poprawnie wszystkie wyrazy wielką i małą literą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oryginalne sposoby (np. zagadki, gry, infografiki) zapamiętania zapisu poznanych wyrazów z trudnością ortograficzną w zakresie pisowni wielką i małą literą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„Humorystyczne i bardzo sceptyczne”. Stopniowanie przysłówków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przysłówek wśród innych części mowy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związki przysłówka z czasownikiem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stopnie przysłówka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stopniuje przysłówki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od jakich części mowy tworzone są przysłówki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zestawia przysłówki o przeciwstawnym znaczeniu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przysłówki niepodlegające stopniowaniu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związki przysłówka z przymiotnikiem lub przysłówkiem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funkcję stopni przysłówka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wyrażenia przyimkowe w funkcji przysłówków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używa różnych stopni przysłówka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funkcjonalnie wykorzystuje wiedzę oraz umiejętności językowe dotyczące znaczenia i stopniowania przysłówków oraz zasad ich pisowni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„Kto ma uszy do słuchania, niechaj słucha”. Ewangelia według św. Mateusza </w:t>
            </w:r>
            <w:r w:rsidRPr="00B300F8">
              <w:rPr>
                <w:rStyle w:val="ContItal"/>
                <w:rFonts w:asciiTheme="minorHAnsi" w:hAnsiTheme="minorHAnsi"/>
              </w:rPr>
              <w:t>Przypowieść o siewcy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czyta uważnie przypowieść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cechy i postawy bohaterów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przypowieści nie należy odczytywać tylko na poziomie dosłownym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odtwarza wydarzenia przedstawione w tekście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rozumie znaczenie pojęcia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przesłanieutworu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nadawcę oraz odbiorcę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cechy fabuły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odczytuje podstawowe treści ukryte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przytacza i objaśnia przesłanie przypowieści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przenośne znaczenia wybranych elementów świata przedstawionego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przesłanie przypowieści w kontekście współczesnym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problematykę tekstu, odwołując się swobodnie do kontekstów historycznych i kulturowych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„Mieć olej… w głowie”. Ewangelia według św. Mateusza </w:t>
            </w:r>
            <w:r w:rsidRPr="00B300F8">
              <w:rPr>
                <w:rStyle w:val="ContItal"/>
                <w:rFonts w:asciiTheme="minorHAnsi" w:hAnsiTheme="minorHAnsi"/>
              </w:rPr>
              <w:t xml:space="preserve">Przypowieść </w:t>
            </w:r>
            <w:r w:rsidRPr="00B300F8">
              <w:rPr>
                <w:rStyle w:val="ContItal"/>
                <w:rFonts w:asciiTheme="minorHAnsi" w:hAnsiTheme="minorHAnsi"/>
              </w:rPr>
              <w:lastRenderedPageBreak/>
              <w:t>o pannach roztropnych i nierozsądnych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czyta uważnie przypowieść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określa cechy i postawy </w:t>
            </w:r>
            <w:r w:rsidRPr="00B300F8">
              <w:rPr>
                <w:rFonts w:asciiTheme="minorHAnsi" w:hAnsiTheme="minorHAnsi"/>
              </w:rPr>
              <w:lastRenderedPageBreak/>
              <w:t>bohaterów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przypowieści nie należy odczytywać tylko na poziomie dosłownym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odtwarza wydarzenia przedstawione w tekście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zna cechy przypowieści jako gatunku literackiego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określa nadawcę oraz odbiorcę </w:t>
            </w:r>
            <w:r w:rsidRPr="00B300F8">
              <w:rPr>
                <w:rFonts w:asciiTheme="minorHAnsi" w:hAnsiTheme="minorHAnsi"/>
              </w:rPr>
              <w:lastRenderedPageBreak/>
              <w:t>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cechy fabuły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odczytuje podstawowe treści ukryte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przytacza i objaśnia przesłanie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w tekście cechy gatunkowe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objaśnia przenośne znaczenia </w:t>
            </w:r>
            <w:r w:rsidRPr="00B300F8">
              <w:rPr>
                <w:rFonts w:asciiTheme="minorHAnsi" w:hAnsiTheme="minorHAnsi"/>
              </w:rPr>
              <w:lastRenderedPageBreak/>
              <w:t>wybranych elementów świata przedstawionego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przesłanie przypowieści w kontekście współczesnym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wyjaśnia, na czym polega uniwersalny charakter 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omawia problematykę </w:t>
            </w:r>
            <w:r w:rsidRPr="00B300F8">
              <w:rPr>
                <w:rFonts w:asciiTheme="minorHAnsi" w:hAnsiTheme="minorHAnsi"/>
              </w:rPr>
              <w:lastRenderedPageBreak/>
              <w:t>tekstu, odwołując się swobodnie do kontekstów historycznych i kulturowych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 sposób dojrzały i przemyślany komentuje zachowania bohaterów, uwzględniając motywy ich działania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„Opowieść z podwójnym dnem”. Ewangelia według św. Łukasza</w:t>
            </w:r>
            <w:r w:rsidRPr="00B300F8">
              <w:rPr>
                <w:rFonts w:asciiTheme="minorHAnsi" w:hAnsiTheme="minorHAnsi"/>
              </w:rPr>
              <w:br/>
            </w:r>
            <w:r w:rsidRPr="00B300F8">
              <w:rPr>
                <w:rStyle w:val="ContItal"/>
                <w:rFonts w:asciiTheme="minorHAnsi" w:hAnsiTheme="minorHAnsi"/>
              </w:rPr>
              <w:t>Przypowieść o miłosiernym Samarytaninie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czyta uważnie przypowieść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cechy i postawy bohaterów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przypowieści nie należy odczytywać tylko na poziomie dosłownym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odtwarza wydarzenia przedstawione w tekście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ocenia zachowanie bohaterów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nadawcę, odbiorcę oraz cechy fabuły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ocenia postawy bohaterów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przytacza i objaśnia przesłanie przypowieści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przenośne znaczenia elementów świata przedstawionego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omawia przesłanie przypowieści w kontekście współczesnym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współczesne znaczenie słowa </w:t>
            </w:r>
            <w:r w:rsidRPr="00B300F8">
              <w:rPr>
                <w:rStyle w:val="ContItal"/>
                <w:rFonts w:asciiTheme="minorHAnsi" w:hAnsiTheme="minorHAnsi"/>
              </w:rPr>
              <w:lastRenderedPageBreak/>
              <w:t>samarytanin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omawia problematykę tekstu, odwołując się swobodnie do kontekstów historycznych i kulturowych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 sposób dojrzały i przemyślany </w:t>
            </w:r>
            <w:r w:rsidRPr="00B300F8">
              <w:rPr>
                <w:rFonts w:asciiTheme="minorHAnsi" w:hAnsiTheme="minorHAnsi"/>
              </w:rPr>
              <w:lastRenderedPageBreak/>
              <w:t>komentuje zachowania bohaterów, uwzględniając motywy ich działania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„Błądzić jest rzeczą ludzką”. Ewangelia według św. Łukasza </w:t>
            </w:r>
            <w:r w:rsidRPr="00B300F8">
              <w:rPr>
                <w:rStyle w:val="ContItal"/>
                <w:rFonts w:asciiTheme="minorHAnsi" w:hAnsiTheme="minorHAnsi"/>
              </w:rPr>
              <w:t>Przypowieść o synu marnotrawnym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czyta uważnie przypowieść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cechy i postawy bohaterów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przypowieści nie należy odczytywać tylko na poziomie dosłownym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odtwarza wydarzenia przedstawione w tekście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ocenia zachowanie syna marnotrawnego, starszego brata i ojca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zapoznaje się z pojęciem </w:t>
            </w:r>
            <w:r w:rsidRPr="00B300F8">
              <w:rPr>
                <w:rStyle w:val="ContItal"/>
                <w:rFonts w:asciiTheme="minorHAnsi" w:hAnsiTheme="minorHAnsi"/>
              </w:rPr>
              <w:t>symbol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opisuje i ocenia postawy bohaterów przypowieści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przytacza i objaśnia przesłanie przypowieści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określa cechy fabuły przypowieści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rozumie znaczenie pojęcia </w:t>
            </w:r>
            <w:r w:rsidRPr="00B300F8">
              <w:rPr>
                <w:rStyle w:val="ContItal"/>
                <w:rFonts w:asciiTheme="minorHAnsi" w:hAnsiTheme="minorHAnsi"/>
              </w:rPr>
              <w:t>symbol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symboliczne znaczenia elementów świata przedstawionego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przesłanie przypowieści w kontekście współczesnym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bierze udział w dyskusji na temat wybaczania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problematykę tekstu, odwołując się swobodnie do kontekstów historycznych i kulturowych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 sposób dojrzały i przemyślany komentuje zachowania bohaterów, uwzględniając motywy ich działania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prowadzi dyskusję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„W muzealnej sali liczbom miejsce dali”. Typy liczebników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liczebniki wśród innych części mowy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odróżnia liczebniki główne od porządkowych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wiedzę o zależności form liczebnika od form określanego rzeczownika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liczebniki zbiorowe, ułamkowe i nieokreślone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wiedzę na temat zależności form czasownika w roli orzeczenia od niektórych liczebników określających podmiot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stosuje prawidłowe formy liczebników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używa poprawnych form liczebników w związkach wyrazowych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stosuje różne typy liczebników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funkcjonalnie wykorzystuje wiedzę oraz umiejętności językowe dotyczące znaczenia i funkcji różnych typów liczebników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„Prawdziwych przyjaciół poznajemy w biedzie”. Ignacy Krasicki </w:t>
            </w:r>
            <w:r w:rsidRPr="00B300F8">
              <w:rPr>
                <w:rStyle w:val="ContItal"/>
                <w:rFonts w:asciiTheme="minorHAnsi" w:hAnsiTheme="minorHAnsi"/>
              </w:rPr>
              <w:t>Przyjaciele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zapisuje tytuły ilustracji w formie równoważników zdań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uosobienia w tekście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umiejętnie korzysta ze słownika języka polskiego w celu objaśnienia wskazanego hasła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morał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przytacza właściwe fragmenty tekstu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wie, jaką funkcję pełni uosobienie w bajkach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ocenia postępowanie bohaterów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formułuje pouczenie wynikające z 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przekształca wypowiedzi bohaterów na współczesną wersję językową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dopasowuje epitety i określenia dotyczące poszczególnych bohaterów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ironia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uogólnia przesłanie tekstu za pomocą przysłowia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proponuje interpretację głosową kwestii wypowiadanych przez bohaterów tekstu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fragment tekstu o charakterze podsumowania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dostrzega ironiczny charakter epitetu </w:t>
            </w:r>
            <w:r w:rsidRPr="00B300F8">
              <w:rPr>
                <w:rStyle w:val="ContItal"/>
                <w:rFonts w:asciiTheme="minorHAnsi" w:hAnsiTheme="minorHAnsi"/>
              </w:rPr>
              <w:t>serdeczny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formułuje poprawną i bogatą </w:t>
            </w:r>
            <w:r w:rsidRPr="00B300F8">
              <w:rPr>
                <w:rFonts w:asciiTheme="minorHAnsi" w:hAnsiTheme="minorHAnsi"/>
              </w:rPr>
              <w:lastRenderedPageBreak/>
              <w:t>językowo wypowiedź zawierającą opinię na temat przyjaźni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tworzy scenariusz krótkiego filmu inspirowanego bajką Ignacego Krasickiego – oryginalny pod względem treści i stylu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„Drogę Królewską przemierzamy i przeszkody omijamy”. Trudne formy liczebników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odróżnia liczebniki proste </w:t>
            </w:r>
            <w:r w:rsidRPr="00B300F8">
              <w:rPr>
                <w:rFonts w:asciiTheme="minorHAnsi" w:hAnsiTheme="minorHAnsi"/>
              </w:rPr>
              <w:br/>
              <w:t>od złożonych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trudności w zakresie odmiany niektórych liczebników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wykorzystuje wiedzę o budowie liczebników złożonych </w:t>
            </w:r>
            <w:r w:rsidRPr="00B300F8">
              <w:rPr>
                <w:rFonts w:asciiTheme="minorHAnsi" w:hAnsiTheme="minorHAnsi"/>
              </w:rPr>
              <w:br/>
              <w:t>do poprawnego ich zapisu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wiedzę o odmianie liczebników prostych i złożonych w wypowiedziach ustnych oraz pisemnych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odmienia liczebniki wielowyrazowe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używa w swoich wypowiedziach ustnych i pisemnych trudnych form liczebników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„I śmiech niekiedy może być nauką”. Ignacy Krasicki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Lewpokorny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Szczur i kot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Wół i mrówki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Żółw</w:t>
            </w:r>
            <w:r w:rsidRPr="00B300F8">
              <w:rPr>
                <w:rFonts w:asciiTheme="minorHAnsi" w:hAnsiTheme="minorHAnsi"/>
              </w:rPr>
              <w:t xml:space="preserve"> i</w:t>
            </w:r>
            <w:r w:rsidRPr="00B300F8">
              <w:rPr>
                <w:rStyle w:val="ContItal"/>
                <w:rFonts w:asciiTheme="minorHAnsi" w:hAnsiTheme="minorHAnsi"/>
              </w:rPr>
              <w:t> mysz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Malarze</w:t>
            </w:r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Mądryi</w:t>
            </w:r>
            <w:proofErr w:type="spellEnd"/>
            <w:r w:rsidRPr="00B300F8">
              <w:rPr>
                <w:rStyle w:val="ContItal"/>
                <w:rFonts w:asciiTheme="minorHAnsi" w:hAnsiTheme="minorHAnsi"/>
              </w:rPr>
              <w:t> głupi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komizm w bajkach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w bajkach zwierzęta uosabiają cechy ludzkie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kontrast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bajkę wśród innych tekstów literackich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morał wybranej bajki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komizm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cechy charakteru bohaterów zwierzęcych w bajkach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w bajkach elementy zestawione na zasadzie kontrastu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różnice pomiędzy bajką i baśnią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objaśnia, na czym polega komizm w wybranych bajkach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r w:rsidRPr="00B300F8">
              <w:rPr>
                <w:rStyle w:val="ContItal"/>
                <w:rFonts w:asciiTheme="minorHAnsi" w:hAnsiTheme="minorHAnsi"/>
              </w:rPr>
              <w:t>alegoria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używa skontrastowanych epitetów w wypowiedzi na temat bajek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wskazuje cechy bajki na przykładzie </w:t>
            </w:r>
            <w:r w:rsidRPr="00B300F8">
              <w:rPr>
                <w:rFonts w:asciiTheme="minorHAnsi" w:hAnsiTheme="minorHAnsi"/>
              </w:rPr>
              <w:lastRenderedPageBreak/>
              <w:t>wybranych utworów Ignacego Krasickiego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rozpoznaje różne rodzaje komizmu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przykłady alegorii w tekstach bajek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funkcję kontrastu w bajkach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wyjaśnia, na czym polega dydaktyczny charakter bajek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wyraża opinię na temat wartości przedstawionych w bajkach Ignacego Krasickiego, trafnie dobierając argumenty na poparcie swojego stanowiska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„Ktoś, kto innych zastępuje, na szacunek zasługuje”. Zaimki i ich znaczenie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zaimek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rozpoznaje niektóre </w:t>
            </w:r>
            <w:r w:rsidRPr="00B300F8">
              <w:rPr>
                <w:rStyle w:val="ContItal"/>
                <w:rFonts w:asciiTheme="minorHAnsi" w:hAnsiTheme="minorHAnsi"/>
              </w:rPr>
              <w:t>zaimki</w:t>
            </w:r>
            <w:r w:rsidRPr="00B300F8">
              <w:rPr>
                <w:rFonts w:asciiTheme="minorHAnsi" w:hAnsiTheme="minorHAnsi"/>
              </w:rPr>
              <w:t xml:space="preserve"> wśród innych części mowy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funkcją zaimków jest zastępowanie innych części mowy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poprawne formy zaimków odmiennych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zaimki ze względu na część mowy, którą zastępują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stosuje różne typy zaimków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funkcjonalnie wykorzystuje wiedzę oraz umiejętności językowe dotyczące znaczenia i odmiany różnych grup zaimków oraz zasad ich pisowni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„Tu i ówdzie, siaki, owaki… Enigmatycznie, ale praktycznie”. Trudne formy zaimków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zaimki osobowe mogą mieć formy krótsze i dłuższe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wiedzę o sytuacjach, w których należy używać krótszych i dłuższych form zaimków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zaimki ze względu na funkcję, jaką pełnią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wiedzę o funkcjach zaimków w swoich wypowiedziach ustnych i pisemnych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używa w swoich wypowiedziach ustnych i pisemnych trudnych form zaimków różnych typów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„Nosiła czapla razy kilka…”. Ignacy Krasicki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lastRenderedPageBreak/>
              <w:t>Czaplarybyi</w:t>
            </w:r>
            <w:proofErr w:type="spellEnd"/>
            <w:r w:rsidRPr="00B300F8">
              <w:rPr>
                <w:rStyle w:val="ContItal"/>
                <w:rFonts w:asciiTheme="minorHAnsi" w:hAnsiTheme="minorHAnsi"/>
              </w:rPr>
              <w:t> rak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Fonts w:asciiTheme="minorHAnsi" w:hAnsiTheme="minorHAnsi"/>
              </w:rPr>
              <w:br/>
            </w:r>
            <w:r w:rsidRPr="00B300F8">
              <w:rPr>
                <w:rStyle w:val="ContItal"/>
                <w:rFonts w:asciiTheme="minorHAnsi" w:hAnsiTheme="minorHAnsi"/>
              </w:rPr>
              <w:t>Kruki lis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odróżnia w tekście informacje ważne od </w:t>
            </w:r>
            <w:r w:rsidRPr="00B300F8">
              <w:rPr>
                <w:rFonts w:asciiTheme="minorHAnsi" w:hAnsiTheme="minorHAnsi"/>
              </w:rPr>
              <w:lastRenderedPageBreak/>
              <w:t>informacji drugorzędnych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podejmuje próby przekształcenia zdań złożonych na pojedyncze oraz zastępowania słów i wyrażeń szczegółowych ogólnymi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 niewielkim wsparciu nauczyciela pisze notatkę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sporządza plan najważniejszych zdarzeń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przekształca zdania złożone na pojedyncze </w:t>
            </w:r>
            <w:r w:rsidRPr="00B300F8">
              <w:rPr>
                <w:rFonts w:asciiTheme="minorHAnsi" w:hAnsiTheme="minorHAnsi"/>
              </w:rPr>
              <w:lastRenderedPageBreak/>
              <w:t>oraz zastępuje słowa i wyrażenia szczegółowe ogólnymi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notatkę, korzystając z rad w podręczniku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wyciąga wnioski na temat przyczyn </w:t>
            </w:r>
            <w:r w:rsidRPr="00B300F8">
              <w:rPr>
                <w:rFonts w:asciiTheme="minorHAnsi" w:hAnsiTheme="minorHAnsi"/>
              </w:rPr>
              <w:lastRenderedPageBreak/>
              <w:t>i skutków zdarzeń w bajce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uogólnia przesłanie bajki za pomocą trafnie dobranego przysłowia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poprawną językowo i stylistycznie notatkę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używa ze zrozumieniem słów </w:t>
            </w:r>
            <w:r w:rsidRPr="00B300F8">
              <w:rPr>
                <w:rStyle w:val="ContItal"/>
                <w:rFonts w:asciiTheme="minorHAnsi" w:hAnsiTheme="minorHAnsi"/>
              </w:rPr>
              <w:lastRenderedPageBreak/>
              <w:t>manipulacja</w:t>
            </w:r>
            <w:r w:rsidRPr="00B300F8">
              <w:rPr>
                <w:rFonts w:asciiTheme="minorHAnsi" w:hAnsiTheme="minorHAnsi"/>
              </w:rPr>
              <w:t xml:space="preserve"> i </w:t>
            </w:r>
            <w:r w:rsidRPr="00B300F8">
              <w:rPr>
                <w:rStyle w:val="ContItal"/>
                <w:rFonts w:asciiTheme="minorHAnsi" w:hAnsiTheme="minorHAnsi"/>
              </w:rPr>
              <w:t>hipokryzja</w:t>
            </w:r>
            <w:r w:rsidRPr="00B300F8">
              <w:rPr>
                <w:rFonts w:asciiTheme="minorHAnsi" w:hAnsiTheme="minorHAnsi"/>
              </w:rPr>
              <w:t xml:space="preserve"> w wypowiedzi na temat działań głównej bohaterki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jaka jest funkcja stylistyczna przekształceń składniowych i leksykalnych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redaguje zwięzłą, poprawną językowo i stylistycznie notatkę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redaguje bezbłędną </w:t>
            </w:r>
            <w:r w:rsidRPr="00B300F8">
              <w:rPr>
                <w:rFonts w:asciiTheme="minorHAnsi" w:hAnsiTheme="minorHAnsi"/>
              </w:rPr>
              <w:lastRenderedPageBreak/>
              <w:t>językowo oraz formalnie notatkę – oryginalną pod względem treści i stylu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„Gdy złodzieje rozrabiają, detektywi pracę mają”. Przyimki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rozpoznaje przyimek wśród innych części mowy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przyimki proste i złożone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jak zbudowane jest wyrażenie przyimkowe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tworzy przyimki złożone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przyimki wymagają użycia odpowiedniego przypadka rzeczownika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przyimki funkcjonujące tylko w wyrażeniach przyimkowych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używa poprawnych wyrażeń przyimkowych w celu okreś­lenia relacji przestrzennych, czasowych oraz innych zależności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odróżnia wyrażenia funkcjonujące jak przyimek od </w:t>
            </w:r>
            <w:r w:rsidRPr="00B300F8">
              <w:rPr>
                <w:rFonts w:asciiTheme="minorHAnsi" w:hAnsiTheme="minorHAnsi"/>
              </w:rPr>
              <w:lastRenderedPageBreak/>
              <w:t>wyrażeń w funkcji przysłówka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poprawnie zapisuje przyimki złożone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zapisuje wyrażenia przyimkowe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stosuje wyrażenia przyimkowe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twórczo i funkcjonalnie wykorzystuje wiedzę oraz umiejętności językowe dotyczące znaczenia przyimków, wyrażeń przyimkowych </w:t>
            </w:r>
            <w:r w:rsidRPr="00B300F8">
              <w:rPr>
                <w:rFonts w:asciiTheme="minorHAnsi" w:hAnsiTheme="minorHAnsi"/>
              </w:rPr>
              <w:lastRenderedPageBreak/>
              <w:t>oraz ich funkcji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„Dla zdrowia i urody”. Pisownia przyimków i wyrażeń przyimkowych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wyszukuje wyrażenia przyimkowe i przyimki złożone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trudności ortograficzne w zakresie łącznej i rozdzielnej pisowni przyimków złożonych i wyrażeń przyimkowych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zasady dotyczące łącznej i rozdzielnej pisowni przyimków złożonych i wyrażeń przyimkowych i stara się je stosować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stosuje zasady łącznej i rozdzielnej pisowni przyimków złożonych i wyrażeń przyimkowych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poprawnie zapisuje przyimki złożone i wyrażenia przyimkowe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oryginalne sposoby (np. zagadki, gry, infografiki) zapamiętania zapisu poznanych wyrazów z trudnością ortograficzną w zakresie pisowni łącznej i rozdzielnej przyimków złożonych i wyrażeń przyimkowych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„Pomiędzy bajkami i bajkopisarzami”. Spójniki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spójnik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niektóre spójniki wśród innych części mowy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spójniki, przed którymi zasadniczo nie stawia się przecinków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funkcję spójników w zdaniach pojedynczych i złożonych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używa spójników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twórczo i funkcjonalnie wykorzystuje wiedzę oraz umiejętności </w:t>
            </w:r>
            <w:r w:rsidRPr="00B300F8">
              <w:rPr>
                <w:rFonts w:asciiTheme="minorHAnsi" w:hAnsiTheme="minorHAnsi"/>
              </w:rPr>
              <w:lastRenderedPageBreak/>
              <w:t>językowe dotyczące znaczenia spójników oraz ich funkcji w zdaniach pojedynczych i złożonych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„Czasami cuda się zdarzają…”. Adam Mickiewicz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Powróttaty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wskazuje analogie między fragmentami tekstu a ich ilustracją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czas zdarzeń przywołanych przez jednego z bohaterów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bohaterów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wyodrębnia wypowiedzi bohaterów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typy zdań wypowiadanych przez bohaterów ballady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odtwarza główne wydarzenia utworu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różnicę między czasem akcji, a czasem przywołanych, wcześniejszych zdarzeń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zachowanie skontrastowanych postaci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monolog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porządkuje wydarzenia według podanego schematu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retrospekcja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przemianę bohatera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nazywa uczucia i emocje eksponowane w wypowiedziach postaci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charakteryzuje sposób prowadzenia narracji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funkcję retrospekcji w omawianym utworze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wartości wyeksponowane w tekście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przestrzega zasad interpunkcji w zapisie cytowanych wypowiedzi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opracowuje scenariusz inscenizacji ballady Adama Mickiewicza – oryginalny pod względem treści i stylu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„Emocji bez liku? Słów poszukaj w słowniku”. </w:t>
            </w:r>
            <w:r w:rsidRPr="00B300F8">
              <w:rPr>
                <w:rFonts w:asciiTheme="minorHAnsi" w:hAnsiTheme="minorHAnsi"/>
              </w:rPr>
              <w:lastRenderedPageBreak/>
              <w:t>Wykrzyknik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wykrzyknik</w:t>
            </w:r>
            <w:r w:rsidRPr="00B300F8">
              <w:rPr>
                <w:rFonts w:asciiTheme="minorHAnsi" w:hAnsiTheme="minorHAnsi"/>
              </w:rPr>
              <w:t xml:space="preserve"> jako </w:t>
            </w:r>
            <w:r w:rsidRPr="00B300F8">
              <w:rPr>
                <w:rFonts w:asciiTheme="minorHAnsi" w:hAnsiTheme="minorHAnsi"/>
              </w:rPr>
              <w:lastRenderedPageBreak/>
              <w:t>część mowy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wykrzykniki w tekście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uzupełnia wypowiedzi odpowiednimi </w:t>
            </w:r>
            <w:r w:rsidRPr="00B300F8">
              <w:rPr>
                <w:rFonts w:asciiTheme="minorHAnsi" w:hAnsiTheme="minorHAnsi"/>
              </w:rPr>
              <w:lastRenderedPageBreak/>
              <w:t>wykrzyknikami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wykrzyknik nie wchodzi w związki wyrazowe w zdaniu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używa </w:t>
            </w:r>
            <w:r w:rsidRPr="00B300F8">
              <w:rPr>
                <w:rFonts w:asciiTheme="minorHAnsi" w:hAnsiTheme="minorHAnsi"/>
              </w:rPr>
              <w:lastRenderedPageBreak/>
              <w:t>wykrzykników w wypowiedziach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funkcje wykrzykników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określa funkcje </w:t>
            </w:r>
            <w:r w:rsidRPr="00B300F8">
              <w:rPr>
                <w:rFonts w:asciiTheme="minorHAnsi" w:hAnsiTheme="minorHAnsi"/>
              </w:rPr>
              <w:lastRenderedPageBreak/>
              <w:t>wykrzykników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  <w:spacing w:val="-1"/>
              </w:rPr>
              <w:t>poprawnie zapisuje wykrzykniki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twórczo </w:t>
            </w:r>
            <w:r w:rsidRPr="00B300F8">
              <w:rPr>
                <w:rFonts w:asciiTheme="minorHAnsi" w:hAnsiTheme="minorHAnsi"/>
              </w:rPr>
              <w:lastRenderedPageBreak/>
              <w:t>i funkcjonalnie wykorzystuje wiedzę o wykrzyknikach i ich funkcji do budowania wypowiedzi o charakterze artystycznym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„Z pewnością lub z niedowierzaniem. Czy to się stanie?” Partykuła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partykuła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partykuły w tekście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uzupełnia wypowiedzi partykułami w określonym celu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używa partykuł w wypowiedziach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funkcje partykuł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funkcje partykuł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zapisuje partykuły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funkcjonalnie wykorzystuje wiedzę o partykułach i ich funkcji do modyfikowania znaczenia wypowiedzi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„Raj utracony”. Juliusz Słowacki </w:t>
            </w:r>
            <w:r w:rsidRPr="00B300F8">
              <w:rPr>
                <w:rStyle w:val="ContItal"/>
                <w:rFonts w:asciiTheme="minorHAnsi" w:hAnsiTheme="minorHAnsi"/>
              </w:rPr>
              <w:t xml:space="preserve">W pamiętniku Zofii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Bobrówny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czyta uważnie tekst, notatkę biograficzną oraz przypisy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uczucia osoby mówiącej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porównuje poetycki obraz ojczyzny z dziełami malarskimi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recytuje tekst wiersza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wskazuje autora, osobę mówiącą oraz adresatkę wiersza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uczucia osoby mówiącej za pomocą wyrazów bliskoznacznych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zdrobnienia i określa ich funkcję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recytuje tekst wiersza, podkreślając głosem ważne słowa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analizuje wiersz, uwzględniając kontekst biograficzny 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rozpoznaje środki stylistyczne tworzące obrazy </w:t>
            </w:r>
            <w:r w:rsidRPr="00B300F8">
              <w:rPr>
                <w:rFonts w:asciiTheme="minorHAnsi" w:hAnsiTheme="minorHAnsi"/>
              </w:rPr>
              <w:lastRenderedPageBreak/>
              <w:t>poetyckie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objaśnia, czym dla poety była ojczyzna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artykułuje prawidłowo głoski podczas recytacji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recytuje tekst, podkreślając odpowiednią modulacją nastrój wiersza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interpretuje prośbę skierowaną do adresatki wiersza na poziomie przenośnym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używa ze zrozumieniem słów </w:t>
            </w:r>
            <w:r w:rsidRPr="00B300F8">
              <w:rPr>
                <w:rStyle w:val="ContItal"/>
                <w:rFonts w:asciiTheme="minorHAnsi" w:hAnsiTheme="minorHAnsi"/>
              </w:rPr>
              <w:lastRenderedPageBreak/>
              <w:t>nostalgia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idealizacja</w:t>
            </w:r>
            <w:r w:rsidRPr="00B300F8">
              <w:rPr>
                <w:rFonts w:asciiTheme="minorHAnsi" w:hAnsiTheme="minorHAnsi"/>
              </w:rPr>
              <w:t xml:space="preserve"> w odniesieniu do wypowiedzi lirycznej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funkcję przypisywaną przyrodzie w wierszu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głosowo interpretuje tekst, stosując odpowiednie tempo i intonację w zależności od </w:t>
            </w:r>
            <w:proofErr w:type="spellStart"/>
            <w:r w:rsidRPr="00B300F8">
              <w:rPr>
                <w:rFonts w:asciiTheme="minorHAnsi" w:hAnsiTheme="minorHAnsi"/>
              </w:rPr>
              <w:t>treśc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opracowuje projekt organizacyjny wystawy fotograficznej dotyczącej małej ojczyzny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redaguje bezbłędny językowo wpis do pamiętnika – oryginalny pod względem treści i stylu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„Ostatnia bitwa generała”. Juliusz Słowacki </w:t>
            </w:r>
            <w:r w:rsidRPr="00B300F8">
              <w:rPr>
                <w:rStyle w:val="ContItal"/>
                <w:rFonts w:asciiTheme="minorHAnsi" w:hAnsiTheme="minorHAnsi"/>
              </w:rPr>
              <w:t>Sowiński w okopach Woli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czyta uważnie tekst, przypisy i zapoznaje się z kontekstem historycznym utworu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bohatera 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opowiada o wydarzeniach ukazanych w utworze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bohatera 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temat utworu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postawę bohatera utworu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i uzasadnia swoje zdanie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użyte w utworze środki językowe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opisuje miejsce akcji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ocenia postawę bohatera utworu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znaczenie legendy literackiej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funkcję użytych środków językowych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wyjaśnia symboliczne znaczenie obrazów poetyckich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porównuje Leonidasa z generałem Sowińskim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„Tęsknota za światem utraconym?” Anna Kamieńska </w:t>
            </w:r>
            <w:r w:rsidRPr="00B300F8">
              <w:rPr>
                <w:rStyle w:val="ContItal"/>
                <w:rFonts w:asciiTheme="minorHAnsi" w:hAnsiTheme="minorHAnsi"/>
              </w:rPr>
              <w:t>Prośba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czyta tekst poetycki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zapoznaje się z pojęciem </w:t>
            </w:r>
            <w:r w:rsidRPr="00B300F8">
              <w:rPr>
                <w:rStyle w:val="ContItal"/>
                <w:rFonts w:asciiTheme="minorHAnsi" w:hAnsiTheme="minorHAnsi"/>
              </w:rPr>
              <w:t>hymnu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modlitewny charakter 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obrazy poetyckie w utworze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nastrój wiersza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cechy hymnu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osobę mówiącą i opisuje jej uczucia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określa, czy tekst jest hymnem i uzasadnia swoje zdanie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zestawia wartości i antywartości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funkcję apostrofy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wyjaśnia znaczenie metafor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przygotowuje chmurę słów inspirowanych wierszem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interpretuje tekst poetycki, uwzględniając wnioski z analizy utworu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bierze pod uwagę kontekst biograficzny utworu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„Nie wszystko jest identyczne... Nie wszyscy są tacy sami... Nie bójmy się odmienności!”. Pisownia </w:t>
            </w:r>
            <w:r w:rsidRPr="00B300F8">
              <w:rPr>
                <w:rStyle w:val="ContItal"/>
                <w:rFonts w:asciiTheme="minorHAnsi" w:hAnsiTheme="minorHAnsi"/>
              </w:rPr>
              <w:t>nie</w:t>
            </w:r>
            <w:r w:rsidRPr="00B300F8">
              <w:rPr>
                <w:rFonts w:asciiTheme="minorHAnsi" w:hAnsiTheme="minorHAnsi"/>
              </w:rPr>
              <w:t xml:space="preserve"> z różnymi częściami mowy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wyrazy z </w:t>
            </w:r>
            <w:r w:rsidRPr="00B300F8">
              <w:rPr>
                <w:rStyle w:val="ContItal"/>
                <w:rFonts w:asciiTheme="minorHAnsi" w:hAnsiTheme="minorHAnsi"/>
              </w:rPr>
              <w:t>nie</w:t>
            </w:r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zasady pisowni </w:t>
            </w:r>
            <w:r w:rsidRPr="00B300F8">
              <w:rPr>
                <w:rStyle w:val="ContItal"/>
                <w:rFonts w:asciiTheme="minorHAnsi" w:hAnsiTheme="minorHAnsi"/>
              </w:rPr>
              <w:t>nie</w:t>
            </w:r>
            <w:r w:rsidRPr="00B300F8">
              <w:rPr>
                <w:rFonts w:asciiTheme="minorHAnsi" w:hAnsiTheme="minorHAnsi"/>
              </w:rPr>
              <w:t xml:space="preserve"> z rzeczownikami, czasownikami, przymiotnikami, przysłówkami, liczebnikami i zaimkami, </w:t>
            </w:r>
            <w:r w:rsidRPr="00B300F8">
              <w:rPr>
                <w:rFonts w:asciiTheme="minorHAnsi" w:hAnsiTheme="minorHAnsi"/>
              </w:rPr>
              <w:br/>
              <w:t>stara się je stosować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stosuje zasady ortograficzne do poprawnego zapisu </w:t>
            </w:r>
            <w:r w:rsidRPr="00B300F8">
              <w:rPr>
                <w:rStyle w:val="ContItal"/>
                <w:rFonts w:asciiTheme="minorHAnsi" w:hAnsiTheme="minorHAnsi"/>
              </w:rPr>
              <w:t>nie</w:t>
            </w:r>
            <w:r w:rsidRPr="00B300F8">
              <w:rPr>
                <w:rFonts w:asciiTheme="minorHAnsi" w:hAnsiTheme="minorHAnsi"/>
              </w:rPr>
              <w:t xml:space="preserve"> z różnymi częściami mowy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zapisuje poprawnie większość wyrazów z </w:t>
            </w:r>
            <w:r w:rsidRPr="00B300F8">
              <w:rPr>
                <w:rStyle w:val="ContItal"/>
                <w:rFonts w:asciiTheme="minorHAnsi" w:hAnsiTheme="minorHAnsi"/>
              </w:rPr>
              <w:t>nie</w:t>
            </w:r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zapisuje poprawnie wszystkie wyrazy z </w:t>
            </w:r>
            <w:r w:rsidRPr="00B300F8">
              <w:rPr>
                <w:rStyle w:val="ContItal"/>
                <w:rFonts w:asciiTheme="minorHAnsi" w:hAnsiTheme="minorHAnsi"/>
              </w:rPr>
              <w:t>nie</w:t>
            </w:r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przedstawia oryginalne sposoby (np. zagadki, gry, infografiki) zapamiętania zapisu poznanych wyrazów z trudnością ortograficzną w zakresie pisowni </w:t>
            </w:r>
            <w:r w:rsidRPr="00B300F8">
              <w:rPr>
                <w:rStyle w:val="ContItal"/>
                <w:rFonts w:asciiTheme="minorHAnsi" w:hAnsiTheme="minorHAnsi"/>
              </w:rPr>
              <w:t>nie</w:t>
            </w:r>
            <w:r w:rsidRPr="00B300F8">
              <w:rPr>
                <w:rFonts w:asciiTheme="minorHAnsi" w:hAnsiTheme="minorHAnsi"/>
              </w:rPr>
              <w:t xml:space="preserve"> z różnymi częściami mowy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„Z dłonią w dłoni, z sercem przy sercu”. Tadeusz </w:t>
            </w:r>
            <w:r w:rsidRPr="00B300F8">
              <w:rPr>
                <w:rFonts w:asciiTheme="minorHAnsi" w:hAnsiTheme="minorHAnsi"/>
              </w:rPr>
              <w:lastRenderedPageBreak/>
              <w:t xml:space="preserve">Różewicz, </w:t>
            </w:r>
            <w:r w:rsidRPr="00B300F8">
              <w:rPr>
                <w:rStyle w:val="ContItal"/>
                <w:rFonts w:asciiTheme="minorHAnsi" w:hAnsiTheme="minorHAnsi"/>
              </w:rPr>
              <w:t>Przepaść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tabs>
                <w:tab w:val="clear" w:pos="227"/>
                <w:tab w:val="clear" w:pos="255"/>
                <w:tab w:val="left" w:pos="239"/>
              </w:tabs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wyszukuje informacje na </w:t>
            </w:r>
            <w:r w:rsidRPr="00B300F8">
              <w:rPr>
                <w:rFonts w:asciiTheme="minorHAnsi" w:hAnsiTheme="minorHAnsi"/>
              </w:rPr>
              <w:lastRenderedPageBreak/>
              <w:t>temat bohaterki wiersza</w:t>
            </w:r>
          </w:p>
          <w:p w:rsidR="00F83A2D" w:rsidRPr="00B300F8" w:rsidRDefault="00F83A2D" w:rsidP="00DF2EE9">
            <w:pPr>
              <w:pStyle w:val="PLATabelatekstbombkaTABELE"/>
              <w:numPr>
                <w:ilvl w:val="0"/>
                <w:numId w:val="8"/>
              </w:numPr>
              <w:ind w:left="182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podaje skojarzenia z wyrazem </w:t>
            </w:r>
            <w:r w:rsidRPr="00B300F8">
              <w:rPr>
                <w:rStyle w:val="ContItal"/>
                <w:rFonts w:asciiTheme="minorHAnsi" w:hAnsiTheme="minorHAnsi"/>
              </w:rPr>
              <w:t>przepaść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znaczenie gestu podania ręki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sytuacjaliryczna</w:t>
            </w:r>
            <w:proofErr w:type="spellEnd"/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wiersz biały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podaje informacje na temat bohaterki wiersza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dopasowuje pojęcia do dwóch przestrzeni literackich w wierszu 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analizuje uczucia przeżywane przez bohaterkę wiersza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cząstkę wiersza ujawniającą obecność osoby mówiącej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cechy wiersza białego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wyodrębnia w </w:t>
            </w:r>
            <w:r w:rsidRPr="00B300F8">
              <w:rPr>
                <w:rFonts w:asciiTheme="minorHAnsi" w:hAnsiTheme="minorHAnsi"/>
              </w:rPr>
              <w:lastRenderedPageBreak/>
              <w:t>wierszu obrazy ukazujące świat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różnice między przestrzeniami w wierszu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uczucia przeżywane przez bohaterkę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sytuacjaliryczna</w:t>
            </w:r>
            <w:proofErr w:type="spellEnd"/>
            <w:r w:rsidRPr="00B300F8">
              <w:rPr>
                <w:rFonts w:asciiTheme="minorHAnsi" w:hAnsiTheme="minorHAnsi"/>
              </w:rPr>
              <w:t xml:space="preserve"> w odniesieniu do wiersza Tadeusza Różewicza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analizuje budowę wiersza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opisuje obrazy </w:t>
            </w:r>
            <w:r w:rsidRPr="00B300F8">
              <w:rPr>
                <w:rFonts w:asciiTheme="minorHAnsi" w:hAnsiTheme="minorHAnsi"/>
              </w:rPr>
              <w:lastRenderedPageBreak/>
              <w:t>poetyckie z wiersza i nadaje im tytuły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znaczenia przenośni poetyckich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refleksje na temat problemu poruszanego w utworze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wartości istotne dla osoby mówiącej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proponuje interpretację głosową 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formułuje </w:t>
            </w:r>
            <w:r w:rsidRPr="00B300F8">
              <w:rPr>
                <w:rFonts w:asciiTheme="minorHAnsi" w:hAnsiTheme="minorHAnsi"/>
              </w:rPr>
              <w:lastRenderedPageBreak/>
              <w:t>refleksje na temat problemu poruszonego w wierszu w formie swobodnego tekstu  – oryginalnego pod względem treści i stylu</w:t>
            </w:r>
          </w:p>
          <w:p w:rsidR="00F83A2D" w:rsidRPr="00B300F8" w:rsidRDefault="00F83A2D" w:rsidP="004E1613">
            <w:pPr>
              <w:pStyle w:val="PLATabelatekstbombkaTABELE"/>
              <w:numPr>
                <w:ilvl w:val="0"/>
                <w:numId w:val="8"/>
              </w:numPr>
              <w:ind w:left="184" w:hanging="142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związki między warstwą formalną i znaczeniową tekstu</w:t>
            </w:r>
          </w:p>
        </w:tc>
      </w:tr>
      <w:tr w:rsidR="00F83A2D" w:rsidRPr="00B300F8" w:rsidTr="00D71945">
        <w:trPr>
          <w:trHeight w:val="60"/>
        </w:trPr>
        <w:tc>
          <w:tcPr>
            <w:tcW w:w="0" w:type="dxa"/>
            <w:gridSpan w:val="6"/>
            <w:tcBorders>
              <w:top w:val="single" w:sz="4" w:space="0" w:color="000000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solid" w:color="005A9D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gwkaTABELE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Rozdział 3. Małe filozofowanie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FFFFFF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„Co było pierwsze, jajko czy kura?... czyli przygoda z filozofią”. Isaac Bashevis Singer, </w:t>
            </w:r>
            <w:r w:rsidRPr="00B300F8">
              <w:rPr>
                <w:rStyle w:val="ContItal"/>
                <w:rFonts w:asciiTheme="minorHAnsi" w:hAnsiTheme="minorHAnsi"/>
              </w:rPr>
              <w:t>Dzień, w którym się zgubiłem</w:t>
            </w:r>
            <w:r w:rsidRPr="00B300F8">
              <w:rPr>
                <w:rFonts w:asciiTheme="minorHAnsi" w:hAnsiTheme="minorHAnsi"/>
              </w:rPr>
              <w:t xml:space="preserve"> (fragmenty)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8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redaguje ogłoszenie na temat bohatera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zapisuje rozmowę na temat usposobienia i zwyczajów bohatera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czym zajmuje się filozofia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opowiada o zdarzeniach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bohaterowie mogą być charakteryzowani bezpośrednio lub pośrednio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w tekście pytania o charakterze filozoficznym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porządkuje relacje na temat bohatera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cechy bohatera na podstawie charakterystyki pośredniej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formułuje pytania </w:t>
            </w:r>
            <w:r w:rsidRPr="00B300F8">
              <w:rPr>
                <w:rFonts w:asciiTheme="minorHAnsi" w:hAnsiTheme="minorHAnsi"/>
              </w:rPr>
              <w:lastRenderedPageBreak/>
              <w:t>o charakterze filozoficznym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podsumowuje zdarzenia z tekstu za pomocą właściwego przysłowia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opisuje bohatera, wprowadzając elementy </w:t>
            </w:r>
            <w:r w:rsidRPr="00B300F8">
              <w:rPr>
                <w:rFonts w:asciiTheme="minorHAnsi" w:hAnsiTheme="minorHAnsi"/>
              </w:rPr>
              <w:lastRenderedPageBreak/>
              <w:t>charakterystyki bezpośredniej i pośredniej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formułuje pytania dotyczące znaczenia i sensu twierdzeń filozoficznych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redaguje bezbłędne językowo ogłoszenie – oryginalne pod względem treści i stylu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przedstawia </w:t>
            </w:r>
            <w:r w:rsidRPr="00B300F8">
              <w:rPr>
                <w:rFonts w:asciiTheme="minorHAnsi" w:hAnsiTheme="minorHAnsi"/>
              </w:rPr>
              <w:lastRenderedPageBreak/>
              <w:t>własne stanowisko w związku z omawianym problemem, formułuje przemyślane, twórcze uwagi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„Czy o tym śniło się filozofom?”. Powtórzenie wiadomości o wypowiedzeniach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tworzy różne typy wypowiedzeń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wypowiedzenia oznajmujące, rozkazujące, pytające w zależności od celu wypowiedzi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odróżnia zdanie od wypowiedzenia bez osobowej formy czasownika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wypowiedzenie wykrzyknikowe służy podkreśleniu ekspresji wypowiedzi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równoważniki zdań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odróżnia zdanie pojedyncze od zdania złożonego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wiedzę o odmianie wyrazów do tworzenia poprawnych wypowiedzeń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funkcjonalnie równoważniki zdań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celowo wykorzystuje różne typy wypowiedzeń dla osiągnięcia zamierzonych efektów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wiedzę o budowie wypowiedzeń w interpretacji tekstów poetyckich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świadomie i swobodnie stosuje wiedzę na temat różnych typów wypowiedzeń w swoich wypowiedziach ustnych i pisemnych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„Bogactwo człowieka mierzy się rzeczami, z których on rezygnuje”. Michel </w:t>
            </w:r>
            <w:proofErr w:type="spellStart"/>
            <w:r w:rsidRPr="00B300F8">
              <w:rPr>
                <w:rFonts w:asciiTheme="minorHAnsi" w:hAnsiTheme="minorHAnsi"/>
              </w:rPr>
              <w:t>Piquemal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Drogocenna perła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streszcza historię przedstawioną w tekście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wypowiada swoje zdanie na temat wartości </w:t>
            </w:r>
            <w:r w:rsidRPr="00B300F8">
              <w:rPr>
                <w:rFonts w:asciiTheme="minorHAnsi" w:hAnsiTheme="minorHAnsi"/>
              </w:rPr>
              <w:lastRenderedPageBreak/>
              <w:t>bogactwa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rozpoznaje i nazywa uczucia bohatera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przysłowie oddające sens opowieści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niektóre cechy przypowieści w omawianym utworze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symboliczne znaczenie perły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uzasadnia swoje </w:t>
            </w:r>
            <w:r w:rsidRPr="00B300F8">
              <w:rPr>
                <w:rFonts w:asciiTheme="minorHAnsi" w:hAnsiTheme="minorHAnsi"/>
              </w:rPr>
              <w:lastRenderedPageBreak/>
              <w:t>zdanie na temat bogactwa odpowiednio dobranymi argumentami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wskazuje przesłanie utworu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omawia cechy przypowieści </w:t>
            </w:r>
            <w:r w:rsidRPr="00B300F8">
              <w:rPr>
                <w:rFonts w:asciiTheme="minorHAnsi" w:hAnsiTheme="minorHAnsi"/>
              </w:rPr>
              <w:lastRenderedPageBreak/>
              <w:t>w odniesieniu do tekstu o perle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wyraża własny punkt widzenia na temat wartości </w:t>
            </w:r>
            <w:r w:rsidRPr="00B300F8">
              <w:rPr>
                <w:rFonts w:asciiTheme="minorHAnsi" w:hAnsiTheme="minorHAnsi"/>
              </w:rPr>
              <w:lastRenderedPageBreak/>
              <w:t>materialnych i niematerialnych, trafnie dobierając argumenty na poparcie swojego stanowiska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„Kim był i czym się wsławił? Orzeczenie o tym prawi”. Orzeczenia czasownikowe i imienne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 zdaniu orzeczenie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funkcję orzeczenia w zdaniu pełni najczęściej czasownik w formie osobowej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orzeczenieczasownikowe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orzeczenieimienne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orzeczenie czasownikowe w zdaniu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wie, jak zbudowane jest orzeczenie imienne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orzeczenie imienne w zdaniu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rozpoznaje orzeczenia utworzone przez wyrazy typu </w:t>
            </w:r>
            <w:r w:rsidRPr="00B300F8">
              <w:rPr>
                <w:rStyle w:val="ContItal"/>
                <w:rFonts w:asciiTheme="minorHAnsi" w:hAnsiTheme="minorHAnsi"/>
              </w:rPr>
              <w:t>trzeba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można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należy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warto</w:t>
            </w:r>
            <w:r w:rsidRPr="00B300F8">
              <w:rPr>
                <w:rFonts w:asciiTheme="minorHAnsi" w:hAnsiTheme="minorHAnsi"/>
              </w:rPr>
              <w:t xml:space="preserve"> z towarzyszącym im bezokolicznikiem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nazywa części mowy występujące w funkcji orzecznika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funkcjonalnie i poprawnie używa orzeczenia czasownikowego, imiennego oraz orzeczenia z wyrazami typu </w:t>
            </w:r>
            <w:r w:rsidRPr="00B300F8">
              <w:rPr>
                <w:rStyle w:val="ContItal"/>
                <w:rFonts w:asciiTheme="minorHAnsi" w:hAnsiTheme="minorHAnsi"/>
              </w:rPr>
              <w:t>trzeba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można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należy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warto</w:t>
            </w:r>
            <w:r w:rsidRPr="00B300F8">
              <w:rPr>
                <w:rFonts w:asciiTheme="minorHAnsi" w:hAnsiTheme="minorHAnsi"/>
              </w:rPr>
              <w:t xml:space="preserve"> w zdaniu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wiedzę o różnych typach orzeczeń do tworzenia poprawnych językowo oraz stylistycznie tekstów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swobodnie wykorzystuje wiedzę na temat różnych typów orzeczeń oraz funkcji tych części zdania w wypowiedzeniach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„Do «Czasu Snu», do początku początków”. Jan Parandowski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Narodzinyświata</w:t>
            </w:r>
            <w:proofErr w:type="spellEnd"/>
            <w:r w:rsidRPr="00B300F8">
              <w:rPr>
                <w:rFonts w:asciiTheme="minorHAnsi" w:hAnsiTheme="minorHAnsi"/>
              </w:rPr>
              <w:t xml:space="preserve"> (fragmenty </w:t>
            </w:r>
            <w:r w:rsidRPr="00B300F8">
              <w:rPr>
                <w:rStyle w:val="ContItal"/>
                <w:rFonts w:asciiTheme="minorHAnsi" w:hAnsiTheme="minorHAnsi"/>
              </w:rPr>
              <w:t>Mitologii</w:t>
            </w:r>
            <w:r w:rsidRPr="00B300F8">
              <w:rPr>
                <w:rFonts w:asciiTheme="minorHAnsi" w:hAnsiTheme="minorHAnsi"/>
              </w:rPr>
              <w:t>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czyta tekst i przypisy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opowiada treść mitu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imiona pierwszych bóstw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wyodrębnia etapy powstawania świata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opowiada o powstaniu człowieka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opowiada o powstaniu świata według mitologii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wyjaśnia znaczenia frazeologizmów pochodzących z mitologii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walki bogów i określa ich emocje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używa frazeologizmów mitologicznych w zdaniach odnoszących się do współczesności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wypowiada się w roli Zeusa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interpretuje mit o czterech wiekach ludzkości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„Na początku było słowo…” Stary Testament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KsięgaRodzaju</w:t>
            </w:r>
            <w:proofErr w:type="spellEnd"/>
            <w:r w:rsidRPr="00B300F8">
              <w:rPr>
                <w:rFonts w:asciiTheme="minorHAnsi" w:hAnsiTheme="minorHAnsi"/>
              </w:rPr>
              <w:t xml:space="preserve"> (fragment)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czyta tekst i przypisy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w tekście informacje o poszczególnych etapach stwarzania świata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nazywa stwarzane kolejno byty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świat stworzony przez Boga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porównuje mitologiczny i biblijny opis powstawania świata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sposób stwarzania świata przez Boga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podaje cechy Boga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przywileje i obowiązki człowieka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różnice między mitologicznym i biblijnym stworzeniem świata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wyjaśnia symboliczne znaczenie światła i ciemności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znaczenie słów: Bóg stworzył człowieka na swój obraz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podobieństwa między mitologicznym i biblijnym stworzenie świata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wyjaśnia symboliczne znaczenie liczby siedem, korzysta ze słownika symboli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interpretuje znaczenie fresku Michała Anioła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StworzenieAdama</w:t>
            </w:r>
            <w:proofErr w:type="spellEnd"/>
            <w:r w:rsidRPr="00B300F8">
              <w:rPr>
                <w:rFonts w:asciiTheme="minorHAnsi" w:hAnsiTheme="minorHAnsi"/>
              </w:rPr>
              <w:t xml:space="preserve"> i wskazuje jego związek z tekstem biblijnym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„Szczęście do nas przybywa i podmioty odkrywa”. Rodzaje podmiotów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 zdaniu podmiot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podmiotgramatyczny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pojęcia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podmiotszeregowy</w:t>
            </w:r>
            <w:proofErr w:type="spellEnd"/>
            <w:r w:rsidRPr="00B300F8">
              <w:rPr>
                <w:rFonts w:asciiTheme="minorHAnsi" w:hAnsiTheme="minorHAnsi"/>
              </w:rPr>
              <w:t xml:space="preserve"> i 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podmiottowarzyszący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podmiotlogiczny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podmiotdomyślny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wie, że w funkcji podmiotu występują rzeczowniki oraz inne części mowy w funkcji rzeczownikowe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rozpoznaje sytuacje, w których </w:t>
            </w:r>
            <w:r w:rsidRPr="00B300F8">
              <w:rPr>
                <w:rFonts w:asciiTheme="minorHAnsi" w:hAnsiTheme="minorHAnsi"/>
              </w:rPr>
              <w:lastRenderedPageBreak/>
              <w:t>należy użyć podmiotu logicznego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rozumie funkcję stylistyczną podmiotu domyślnego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zdania bezpodmiotowe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rozpoznaje różne typy podmiotów </w:t>
            </w:r>
            <w:r w:rsidRPr="00B300F8">
              <w:rPr>
                <w:rFonts w:asciiTheme="minorHAnsi" w:hAnsiTheme="minorHAnsi"/>
              </w:rPr>
              <w:lastRenderedPageBreak/>
              <w:t>w zdaniach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i poprawnie używa różnych typów podmiotów w zdaniach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twórczo i swobodnie </w:t>
            </w:r>
            <w:r w:rsidRPr="00B300F8">
              <w:rPr>
                <w:rFonts w:asciiTheme="minorHAnsi" w:hAnsiTheme="minorHAnsi"/>
              </w:rPr>
              <w:lastRenderedPageBreak/>
              <w:t>wykorzystuje wiedzę na temat różnych typów podmiotów oraz funkcji tych części zdania w wypowiedzeniach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„W sprawach najważniejszej wagi”. </w:t>
            </w:r>
            <w:r w:rsidRPr="00B300F8">
              <w:rPr>
                <w:rStyle w:val="boldcont"/>
                <w:rFonts w:asciiTheme="minorHAnsi" w:hAnsiTheme="minorHAnsi"/>
              </w:rPr>
              <w:t>List oficjalny – rady dla piszących</w:t>
            </w:r>
            <w:r w:rsidRPr="00B300F8">
              <w:rPr>
                <w:rFonts w:asciiTheme="minorHAnsi" w:hAnsiTheme="minorHAnsi"/>
              </w:rPr>
              <w:t xml:space="preserve">. </w:t>
            </w:r>
            <w:r w:rsidRPr="00B300F8">
              <w:rPr>
                <w:rStyle w:val="ContItal"/>
                <w:rFonts w:asciiTheme="minorHAnsi" w:hAnsiTheme="minorHAnsi"/>
              </w:rPr>
              <w:t>Dekalog św. Franciszka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czyta </w:t>
            </w:r>
            <w:r w:rsidRPr="00B300F8">
              <w:rPr>
                <w:rStyle w:val="ContItal"/>
                <w:rFonts w:asciiTheme="minorHAnsi" w:hAnsiTheme="minorHAnsi"/>
              </w:rPr>
              <w:t>Dekalog św. Franciszka</w:t>
            </w:r>
            <w:r w:rsidRPr="00B300F8">
              <w:rPr>
                <w:rFonts w:asciiTheme="minorHAnsi" w:hAnsiTheme="minorHAnsi"/>
              </w:rPr>
              <w:t xml:space="preserve"> i analizuje jego treść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czyta informacje o św. Franciszku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rozpoznaje oficjalną i nieoficjalną sytuację komunikacyjną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budowę i wyznaczniki listu oficjalnego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 niewielkim wsparciu nauczyciela pisze list oficjalny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uogólnia treść zapisów kolejnych punktów </w:t>
            </w:r>
            <w:r w:rsidRPr="00B300F8">
              <w:rPr>
                <w:rStyle w:val="ContItal"/>
                <w:rFonts w:asciiTheme="minorHAnsi" w:hAnsiTheme="minorHAnsi"/>
              </w:rPr>
              <w:t>Dekalogu</w:t>
            </w:r>
            <w:r w:rsidRPr="00B300F8">
              <w:rPr>
                <w:rFonts w:asciiTheme="minorHAnsi" w:hAnsiTheme="minorHAnsi"/>
              </w:rPr>
              <w:t xml:space="preserve"> w formie tytułów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informacje o postaci świętego Franciszka w analizie dzieła malarskiego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wie, w jakich sytuacjach komunikacyjnych używać języka oficjalnego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zapisuje poprawnie datę dzienną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list oficjalny, korzystając z rad w podręczniku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odbiorcę słów św. Franciszka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wymienia współczesne osoby kierujące się w życiu filozofią franciszkańską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pojęcia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językoficjalny</w:t>
            </w:r>
            <w:proofErr w:type="spellEnd"/>
            <w:r w:rsidRPr="00B300F8">
              <w:rPr>
                <w:rFonts w:asciiTheme="minorHAnsi" w:hAnsiTheme="minorHAnsi"/>
              </w:rPr>
              <w:t xml:space="preserve"> i 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języknieoficjalny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analizuje budowę regulaminu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redaguje poprawny formalnie, językowo </w:t>
            </w:r>
            <w:r w:rsidRPr="00B300F8">
              <w:rPr>
                <w:rFonts w:asciiTheme="minorHAnsi" w:hAnsiTheme="minorHAnsi"/>
              </w:rPr>
              <w:lastRenderedPageBreak/>
              <w:t>i stylistycznie list oficjalny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określa intencję wypowiedzi sformułowanej w formie dekalogu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analizuje współczesną rzeczywistość przez pryzmat filozofii franciszkańskiej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sformułowania charakterystyczne dla języka oficjalnego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formułuje zasady dotyczące zapisu </w:t>
            </w:r>
            <w:r w:rsidRPr="00B300F8">
              <w:rPr>
                <w:rFonts w:asciiTheme="minorHAnsi" w:hAnsiTheme="minorHAnsi"/>
              </w:rPr>
              <w:lastRenderedPageBreak/>
              <w:t>informacji w punktach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zwięzły, poprawny językowo i stylistycznie list oficjalny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redaguje bezbłędny językowo oraz formalnie list oficjalny – oryginalny pod względem treści i stylu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„Życie ze szczyptą fantazji”. Pisownia zakończeń -</w:t>
            </w:r>
            <w:r w:rsidRPr="00B300F8">
              <w:rPr>
                <w:rStyle w:val="ContItal"/>
                <w:rFonts w:asciiTheme="minorHAnsi" w:hAnsiTheme="minorHAnsi"/>
              </w:rPr>
              <w:t>i</w:t>
            </w:r>
            <w:r w:rsidRPr="00B300F8">
              <w:rPr>
                <w:rFonts w:asciiTheme="minorHAnsi" w:hAnsiTheme="minorHAnsi"/>
              </w:rPr>
              <w:t>, -</w:t>
            </w:r>
            <w:r w:rsidRPr="00B300F8">
              <w:rPr>
                <w:rStyle w:val="ContItal"/>
                <w:rFonts w:asciiTheme="minorHAnsi" w:hAnsiTheme="minorHAnsi"/>
              </w:rPr>
              <w:t>ii</w:t>
            </w:r>
            <w:r w:rsidRPr="00B300F8">
              <w:rPr>
                <w:rFonts w:asciiTheme="minorHAnsi" w:hAnsiTheme="minorHAnsi"/>
              </w:rPr>
              <w:t>, -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ji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wyrazy z zakończeniami -</w:t>
            </w:r>
            <w:r w:rsidRPr="00B300F8">
              <w:rPr>
                <w:rStyle w:val="ContItal"/>
                <w:rFonts w:asciiTheme="minorHAnsi" w:hAnsiTheme="minorHAnsi"/>
              </w:rPr>
              <w:t>i</w:t>
            </w:r>
            <w:r w:rsidRPr="00B300F8">
              <w:rPr>
                <w:rFonts w:asciiTheme="minorHAnsi" w:hAnsiTheme="minorHAnsi"/>
              </w:rPr>
              <w:t>, -</w:t>
            </w:r>
            <w:r w:rsidRPr="00B300F8">
              <w:rPr>
                <w:rStyle w:val="ContItal"/>
                <w:rFonts w:asciiTheme="minorHAnsi" w:hAnsiTheme="minorHAnsi"/>
              </w:rPr>
              <w:t>ii</w:t>
            </w:r>
            <w:r w:rsidRPr="00B300F8">
              <w:rPr>
                <w:rFonts w:asciiTheme="minorHAnsi" w:hAnsiTheme="minorHAnsi"/>
              </w:rPr>
              <w:t>, -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ji</w:t>
            </w:r>
            <w:proofErr w:type="spellEnd"/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zasady ortograficzne do poprawnego zapisu wyrazów z zakończeniami -</w:t>
            </w:r>
            <w:r w:rsidRPr="00B300F8">
              <w:rPr>
                <w:rStyle w:val="ContItal"/>
                <w:rFonts w:asciiTheme="minorHAnsi" w:hAnsiTheme="minorHAnsi"/>
              </w:rPr>
              <w:t>i</w:t>
            </w:r>
            <w:r w:rsidRPr="00B300F8">
              <w:rPr>
                <w:rFonts w:asciiTheme="minorHAnsi" w:hAnsiTheme="minorHAnsi"/>
              </w:rPr>
              <w:t>, -</w:t>
            </w:r>
            <w:r w:rsidRPr="00B300F8">
              <w:rPr>
                <w:rStyle w:val="ContItal"/>
                <w:rFonts w:asciiTheme="minorHAnsi" w:hAnsiTheme="minorHAnsi"/>
              </w:rPr>
              <w:t>ii</w:t>
            </w:r>
            <w:r w:rsidRPr="00B300F8">
              <w:rPr>
                <w:rFonts w:asciiTheme="minorHAnsi" w:hAnsiTheme="minorHAnsi"/>
              </w:rPr>
              <w:t>, -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ji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zapisuje poprawnie większość wyrazów z zakończeniami -</w:t>
            </w:r>
            <w:r w:rsidRPr="00B300F8">
              <w:rPr>
                <w:rStyle w:val="ContItal"/>
                <w:rFonts w:asciiTheme="minorHAnsi" w:hAnsiTheme="minorHAnsi"/>
              </w:rPr>
              <w:t>i</w:t>
            </w:r>
            <w:r w:rsidRPr="00B300F8">
              <w:rPr>
                <w:rFonts w:asciiTheme="minorHAnsi" w:hAnsiTheme="minorHAnsi"/>
              </w:rPr>
              <w:t>, -</w:t>
            </w:r>
            <w:r w:rsidRPr="00B300F8">
              <w:rPr>
                <w:rStyle w:val="ContItal"/>
                <w:rFonts w:asciiTheme="minorHAnsi" w:hAnsiTheme="minorHAnsi"/>
              </w:rPr>
              <w:t>ii</w:t>
            </w:r>
            <w:r w:rsidRPr="00B300F8">
              <w:rPr>
                <w:rFonts w:asciiTheme="minorHAnsi" w:hAnsiTheme="minorHAnsi"/>
              </w:rPr>
              <w:t>, -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ji</w:t>
            </w:r>
            <w:proofErr w:type="spellEnd"/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zapisuje poprawnie wszystkie wyrazy z zakończeniami -</w:t>
            </w:r>
            <w:r w:rsidRPr="00B300F8">
              <w:rPr>
                <w:rStyle w:val="ContItal"/>
                <w:rFonts w:asciiTheme="minorHAnsi" w:hAnsiTheme="minorHAnsi"/>
              </w:rPr>
              <w:t xml:space="preserve">i, </w:t>
            </w:r>
            <w:r w:rsidRPr="00B300F8">
              <w:rPr>
                <w:rFonts w:asciiTheme="minorHAnsi" w:hAnsiTheme="minorHAnsi"/>
              </w:rPr>
              <w:t>-</w:t>
            </w:r>
            <w:r w:rsidRPr="00B300F8">
              <w:rPr>
                <w:rStyle w:val="ContItal"/>
                <w:rFonts w:asciiTheme="minorHAnsi" w:hAnsiTheme="minorHAnsi"/>
              </w:rPr>
              <w:t>ii</w:t>
            </w:r>
            <w:r w:rsidRPr="00B300F8">
              <w:rPr>
                <w:rFonts w:asciiTheme="minorHAnsi" w:hAnsiTheme="minorHAnsi"/>
              </w:rPr>
              <w:t>, -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ji</w:t>
            </w:r>
            <w:proofErr w:type="spellEnd"/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oryginalne sposoby (np. zagadki, gry, infografiki) zapamiętania zapisu poznanych wyrazów z trudnością ortograficzną w zakresie pisowni zakończeń -</w:t>
            </w:r>
            <w:r w:rsidRPr="00B300F8">
              <w:rPr>
                <w:rStyle w:val="ContItal"/>
                <w:rFonts w:asciiTheme="minorHAnsi" w:hAnsiTheme="minorHAnsi"/>
              </w:rPr>
              <w:t>i</w:t>
            </w:r>
            <w:r w:rsidRPr="00B300F8">
              <w:rPr>
                <w:rFonts w:asciiTheme="minorHAnsi" w:hAnsiTheme="minorHAnsi"/>
              </w:rPr>
              <w:t>, -</w:t>
            </w:r>
            <w:r w:rsidRPr="00B300F8">
              <w:rPr>
                <w:rStyle w:val="ContItal"/>
                <w:rFonts w:asciiTheme="minorHAnsi" w:hAnsiTheme="minorHAnsi"/>
              </w:rPr>
              <w:t>ii</w:t>
            </w:r>
            <w:r w:rsidRPr="00B300F8">
              <w:rPr>
                <w:rFonts w:asciiTheme="minorHAnsi" w:hAnsiTheme="minorHAnsi"/>
              </w:rPr>
              <w:t>, -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ji</w:t>
            </w:r>
            <w:proofErr w:type="spellEnd"/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„W sali muzeum piękne trofeum”. Przydawki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 zdaniu przydawki wyrażone przymiotnikami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zna funkcję składniową przydawki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buduje poprawne związki wyrazowe z przydawkami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wie, jakimi częściami mowy może być </w:t>
            </w:r>
            <w:r w:rsidRPr="00B300F8">
              <w:rPr>
                <w:rFonts w:asciiTheme="minorHAnsi" w:hAnsiTheme="minorHAnsi"/>
              </w:rPr>
              <w:lastRenderedPageBreak/>
              <w:t>wyrażona przydawka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rozpoznaje w zdaniu przydawki </w:t>
            </w:r>
            <w:r w:rsidRPr="00B300F8">
              <w:rPr>
                <w:rFonts w:asciiTheme="minorHAnsi" w:hAnsiTheme="minorHAnsi"/>
              </w:rPr>
              <w:lastRenderedPageBreak/>
              <w:t>wyrażone różnymi częściami mowy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rozumie zależność szyku przydawki i jej znaczenia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celowo i funkcjonalnie wykorzystuje </w:t>
            </w:r>
            <w:r w:rsidRPr="00B300F8">
              <w:rPr>
                <w:rFonts w:asciiTheme="minorHAnsi" w:hAnsiTheme="minorHAnsi"/>
              </w:rPr>
              <w:lastRenderedPageBreak/>
              <w:t>przydawki w swoich wypowiedziach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używa różnorodnych przydawek w opisie dzieła sztuki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twórczo i swobodnie wykorzystuje </w:t>
            </w:r>
            <w:r w:rsidRPr="00B300F8">
              <w:rPr>
                <w:rFonts w:asciiTheme="minorHAnsi" w:hAnsiTheme="minorHAnsi"/>
              </w:rPr>
              <w:lastRenderedPageBreak/>
              <w:t>wiedzę na temat przydawek oraz funkcji tych części zdania w wypowiedzeniach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„O prawdzie kilka słów prawdy”. Jan Twardowski, </w:t>
            </w:r>
            <w:r w:rsidRPr="00B300F8">
              <w:rPr>
                <w:rStyle w:val="ContItal"/>
                <w:rFonts w:asciiTheme="minorHAnsi" w:hAnsiTheme="minorHAnsi"/>
              </w:rPr>
              <w:t>Prawda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wypowiada się na temat tekstu, omawia wrażenia czytelnicze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powtarzające się fragmenty 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że prawda jest uniwersalną wartością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wyodrębnia różne prawdy przywołane w wierszu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funkcję powtarzających się słów w wierszu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używa frazeologizmów </w:t>
            </w:r>
            <w:r w:rsidRPr="00B300F8">
              <w:rPr>
                <w:rFonts w:asciiTheme="minorHAnsi" w:hAnsiTheme="minorHAnsi"/>
              </w:rPr>
              <w:br/>
              <w:t xml:space="preserve">ze słowem </w:t>
            </w:r>
            <w:r w:rsidRPr="00B300F8">
              <w:rPr>
                <w:rStyle w:val="ContItal"/>
                <w:rFonts w:asciiTheme="minorHAnsi" w:hAnsiTheme="minorHAnsi"/>
              </w:rPr>
              <w:t>prawda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wskazuje środki stylistyczne użyte do opisu prawdy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metaforyczne porównanie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r w:rsidRPr="00B300F8">
              <w:rPr>
                <w:rStyle w:val="ContItal"/>
                <w:rFonts w:asciiTheme="minorHAnsi" w:hAnsiTheme="minorHAnsi"/>
              </w:rPr>
              <w:t>anafora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rozważa znaczenie wartości prawdy w stosunkach międzyludzkich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różne typy prawdy z wiersza za pomocą bliskoznacznych określeń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sytuacje życiowe, które można skomentować słowami z 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funkcję anafory w odniesieniu do omawianego tekstu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używa ze zrozumieniem </w:t>
            </w:r>
            <w:r w:rsidRPr="00B300F8">
              <w:rPr>
                <w:rFonts w:asciiTheme="minorHAnsi" w:hAnsiTheme="minorHAnsi"/>
              </w:rPr>
              <w:lastRenderedPageBreak/>
              <w:t xml:space="preserve">słowa </w:t>
            </w:r>
            <w:r w:rsidRPr="00B300F8">
              <w:rPr>
                <w:rStyle w:val="ContItal"/>
                <w:rFonts w:asciiTheme="minorHAnsi" w:hAnsiTheme="minorHAnsi"/>
              </w:rPr>
              <w:t>dogmat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przedstawia własne stanowisko w związku z omawianym problemem, formułuje przemyślane, twórcze uwagi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bezbłędne językowo opowiadanie  – oryginalne pod względem treści i stylu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„Z kim walczyli? Przeciw komu?</w:t>
            </w:r>
          </w:p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Przyjrzyj się im po kryjomu”. Dopełnienia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 zdaniu dopełnienia wyrażone rzeczownikami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funkcję składniową dopełnienia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buduje poprawne związki wyrazowe z dopełnieniami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jakimi częściami mowy mogą być wyrażone dopełnienia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rozpoznaje w zdaniu dopełnienia wyrażone różnymi częściami mowy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rozumie zależność między stroną czynną i bierną czasownika a funkcją dopełnienia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dopełnienia wyrażone czasownikiem w bezokoliczniku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formę dopełnienia w zdaniach twierdzących i przeczących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celowo i funkcjonalnie wykorzystuje dopełnienia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swobodnie wykorzystuje wiedzę na temat dopełnień oraz funkcji tych części zdania w wypowiedzeniach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„Różne miejsca odwiedzamy i atrakcje przedstawiamy”. Rodzaje okoliczników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 zdaniu okoliczniki czasu, miejsca i sposobu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funkcję składniową okoliczników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buduje poprawne związki wyrazowe z okolicznikami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jakimi częściami mowy mogą być wyrażone okoliczniki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 zdaniu okoliczniki celu i przyczyny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nazywa części mowy, którymi wyrażone są okoliczniki</w:t>
            </w:r>
          </w:p>
          <w:p w:rsidR="00F83A2D" w:rsidRPr="00B300F8" w:rsidRDefault="00F83A2D" w:rsidP="00CF1576">
            <w:pPr>
              <w:pStyle w:val="PLATabelatekstbombkaTABELE"/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funkcjonalnie używa okoliczników różnego typu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twórczo i swobodnie wykorzystuje wiedzę na temat różnych typów okoliczników oraz funkcji tych części zdania </w:t>
            </w:r>
            <w:r w:rsidRPr="00B300F8">
              <w:rPr>
                <w:rFonts w:asciiTheme="minorHAnsi" w:hAnsiTheme="minorHAnsi"/>
              </w:rPr>
              <w:lastRenderedPageBreak/>
              <w:t>w wypowiedzeniach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„Teatromania receptą na zdania”. Analiza zdania pojedynczego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funkcje składniowe wyrazów użytych w wypowiedzeniach (</w:t>
            </w:r>
            <w:r w:rsidRPr="00B300F8">
              <w:rPr>
                <w:rStyle w:val="ContItal"/>
                <w:rFonts w:asciiTheme="minorHAnsi" w:hAnsiTheme="minorHAnsi"/>
              </w:rPr>
              <w:t>podmiot, orzeczenie, przydawka, dopełnienie, okolicznik</w:t>
            </w:r>
            <w:r w:rsidRPr="00B300F8">
              <w:rPr>
                <w:rFonts w:asciiTheme="minorHAnsi" w:hAnsiTheme="minorHAnsi"/>
              </w:rPr>
              <w:t>)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na wykresie zależności logiczne między wyrazami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w związkach wyrazowych wyrazy określane i określające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pytania, na które odpowiadają wyrazy określające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analizuje związki logiczne między wyrazami, wykorzystując odpowiednie schematy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używa ze zrozumieniem pojęć </w:t>
            </w:r>
            <w:r w:rsidRPr="00B300F8">
              <w:rPr>
                <w:rStyle w:val="ContItal"/>
                <w:rFonts w:asciiTheme="minorHAnsi" w:hAnsiTheme="minorHAnsi"/>
              </w:rPr>
              <w:t>podmiot, orzeczenie, przydawka, okolicznik, dopełnienie</w:t>
            </w:r>
            <w:r w:rsidRPr="00B300F8">
              <w:rPr>
                <w:rFonts w:asciiTheme="minorHAnsi" w:hAnsiTheme="minorHAnsi"/>
              </w:rPr>
              <w:t xml:space="preserve"> podczas analizy składniowej zdania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związki wyrazowe i strukturę zdania, wykorzystując odpowiednie schematy i notatki graficzne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używa funkcjonalnie nazw wszystkich części zdania podczas jego analizy składniowej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funkcjonalnie wykorzystuje wiedzę na temat związków wyrazowych w zdaniu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oryginalne wskazówki ułatwiające innym uczniom analizę budowy zdania pojedynczego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„Na ekranie – zdanie”. Zdania podrzędnie złożone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zdaniepodrzędniezłożone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ze zdań pojedynczych tworzy zdania podrzędnie złożone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zdaniapodrzędniezłożone</w:t>
            </w:r>
            <w:proofErr w:type="spellEnd"/>
            <w:r w:rsidRPr="00B300F8">
              <w:rPr>
                <w:rFonts w:asciiTheme="minorHAnsi" w:hAnsiTheme="minorHAnsi"/>
              </w:rPr>
              <w:t xml:space="preserve"> na przykładach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pytania, na które odpowiadają zdania podrzędne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zasady interpunkcji dotyczące łączenia zdań składowych w zdaniach podrzędnie złożonych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przekształca zdania pojedyncze na zdania podrzędnie złożone odpowiednio do przyjętego celu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funkcjonalnie tworzy zdania podrzędnie złożone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świadomie i swobodnie stosuje wiedzę na temat zdań podrzędnie złożonych w swoich wypowiedziach </w:t>
            </w:r>
            <w:r w:rsidRPr="00B300F8">
              <w:rPr>
                <w:rFonts w:asciiTheme="minorHAnsi" w:hAnsiTheme="minorHAnsi"/>
              </w:rPr>
              <w:lastRenderedPageBreak/>
              <w:t>ustnych i pisemnych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„Melomani są wzywani”. Zdania współrzędnie i podrzędnie złożone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zdania współrzędnie złożone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najczęściej używane spójniki w zdaniach współrzędnie złożonych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zdania podrzędnie złożone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cztery typy zdań złożonych: łączne, rozłączne, przeciwstawne i wynikowe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odróżnia treści przekazywane przez zdania współrzędnie złożone różnego typu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sposób łączenia zdań składowych w zdaniu złożonym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przedstawia zależności między zdaniami składowymi w zdaniach współrzędnie złożonych, używając wykresów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przedstawia zależności między zdaniami składowymi w zdaniach podrzędnie złożonych, używając wykresów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stosuje zasady interpunkcji dotyczące łączenia </w:t>
            </w:r>
            <w:r w:rsidRPr="00B300F8">
              <w:rPr>
                <w:rFonts w:asciiTheme="minorHAnsi" w:hAnsiTheme="minorHAnsi"/>
              </w:rPr>
              <w:lastRenderedPageBreak/>
              <w:t>zdań złożonych różnego typu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poprawnie przekształca zdania złożone na zdania pojedyncze odpowiednio do przyjętego celu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tworzy zdania współrzędnie i podrzędnie złożone różnego typu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zapisuje zdania złożone zgodnie z zasadami interpunkcji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świadomie i swobodnie stosuje wiedzę na temat różnych typów zdań złożonych w swoich wypowiedziach ustnych i pisemnych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„Osobę, którą lubił, poślubił…” Zdanie podrzędne przydawkowe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zdaniepodrzędneprzydawkowe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zapisuje zdanie złożone z podrzędnym przydawkowym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8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zdaniepodrzędneprzydawkowe</w:t>
            </w:r>
            <w:proofErr w:type="spellEnd"/>
            <w:r w:rsidRPr="00B300F8">
              <w:rPr>
                <w:rFonts w:asciiTheme="minorHAnsi" w:hAnsiTheme="minorHAnsi"/>
              </w:rPr>
              <w:t xml:space="preserve"> na przykładach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pytania, na które odpowiada zdanie podrzędne przydawkowe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tworzy zdania podrzędne przydawkowe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zasady interpunkcji dotyczące łączenia zdań składowych w zdaniach złożonych z podrzędnym przydawkowym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przekształca zdania pojedyncze na zdania podrzędnie złożone z podrzędnym przydawkowym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tworzy zdania podrzędne przydawkowe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świadomie i swobodnie stosuje wiedzę na temat zdań podrzędnie złożonych z podrzędnym przydawkowym w swoich wypowiedziach ustnych i pisemnych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„Co o tym sądzisz? Jakie masz zdanie? Zróbmy wstępne rozpoznanie”. Zdania dopełnieniowe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zdaniepodrzędnedopełnieniowe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zapisuje zdanie złożone z podrzędnym dopełnieniowym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zdaniepodrzędnedopełnieniowe</w:t>
            </w:r>
            <w:proofErr w:type="spellEnd"/>
            <w:r w:rsidRPr="00B300F8">
              <w:rPr>
                <w:rFonts w:asciiTheme="minorHAnsi" w:hAnsiTheme="minorHAnsi"/>
              </w:rPr>
              <w:t xml:space="preserve"> na przykładach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pytania, na które odpowiada zdanie podrzędne dopełnieniowe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tworzy zdania podrzędne dopełnieniowe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stosuje zasady interpunkcji dotyczące łączenia zdań składowych w zdaniach złożonych </w:t>
            </w:r>
            <w:r w:rsidRPr="00B300F8">
              <w:rPr>
                <w:rFonts w:asciiTheme="minorHAnsi" w:hAnsiTheme="minorHAnsi"/>
              </w:rPr>
              <w:lastRenderedPageBreak/>
              <w:t>z podrzędnym dopełnieniowym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poprawnie przekształca zdania pojedyncze na zdania podrzędnie złożone z podrzędnym dopełnieniowym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funkcjonalnie </w:t>
            </w:r>
            <w:r w:rsidRPr="00B300F8">
              <w:rPr>
                <w:rFonts w:asciiTheme="minorHAnsi" w:hAnsiTheme="minorHAnsi"/>
              </w:rPr>
              <w:lastRenderedPageBreak/>
              <w:t>tworzy zdania podrzędne dopełnieniowe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świadomie i swobodnie stosuje wiedzę na temat zdań podrzędnie złożonych z podrzędnym dopełnieniowym w swoich </w:t>
            </w:r>
            <w:r w:rsidRPr="00B300F8">
              <w:rPr>
                <w:rFonts w:asciiTheme="minorHAnsi" w:hAnsiTheme="minorHAnsi"/>
              </w:rPr>
              <w:lastRenderedPageBreak/>
              <w:t>wypowiedziach ustnych i pisemnych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„W odległym świecie wiedzę znajdziecie”. Zdania podrzędne okolicznikowe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zdaniepodrzędneokolicznikowe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rodzaje zdań okolicznikowych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zapisuje zdanie złożone z podrzędnym okolicznikowym </w:t>
            </w:r>
          </w:p>
          <w:p w:rsidR="00F83A2D" w:rsidRPr="00B300F8" w:rsidRDefault="00F83A2D" w:rsidP="00CF1576">
            <w:pPr>
              <w:pStyle w:val="PLATabelatekstbombkaTABELE"/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rodzaje zdań podrzędnych okolicznikowych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zdaniepodrzędneokolicznikowe</w:t>
            </w:r>
            <w:proofErr w:type="spellEnd"/>
            <w:r w:rsidRPr="00B300F8">
              <w:rPr>
                <w:rFonts w:asciiTheme="minorHAnsi" w:hAnsiTheme="minorHAnsi"/>
              </w:rPr>
              <w:t xml:space="preserve"> na przykładach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pytania, na które odpowiadają zdania podrzędne okolicznikowe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nazywa rodzaje zdań podrzędnych okolicznikowych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tworzy zdania podrzędne okolicznikowe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zasady interpunkcji dotyczące łączenia zdań składowych w zdaniach złożonych z podrzędnym okolicznikowym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przekształca zdania pojedyncze na zdania podrzędnie złożone z podrzędnym okolicznikowym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tworzy różne rodzaje zdań podrzędnych okolicznikowych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świadomie i swobodnie stosuje wiedzę na temat zdań podrzędnie złożonych z podrzędnym okolicznikowym w swoich wypowiedziach ustnych i pisemnych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„Przysłowie ci podpowie”. Zdanie podrzędne podmiotowe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zdaniepodrzędnepodmiotowe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zapisuje zdanie złożone z podrzędnym </w:t>
            </w:r>
            <w:r w:rsidRPr="00B300F8">
              <w:rPr>
                <w:rFonts w:asciiTheme="minorHAnsi" w:hAnsiTheme="minorHAnsi"/>
              </w:rPr>
              <w:lastRenderedPageBreak/>
              <w:t xml:space="preserve">podmiotowym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zdaniepodrzędnepodmiotowe</w:t>
            </w:r>
            <w:proofErr w:type="spellEnd"/>
            <w:r w:rsidRPr="00B300F8">
              <w:rPr>
                <w:rFonts w:asciiTheme="minorHAnsi" w:hAnsiTheme="minorHAnsi"/>
              </w:rPr>
              <w:t xml:space="preserve"> na przykładach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pytania, na które odpowiada zdanie podrzędne podmiotowe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tworzy zdania podrzędne podmiotowe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stosuje zasady interpunkcji </w:t>
            </w:r>
            <w:r w:rsidRPr="00B300F8">
              <w:rPr>
                <w:rFonts w:asciiTheme="minorHAnsi" w:hAnsiTheme="minorHAnsi"/>
              </w:rPr>
              <w:lastRenderedPageBreak/>
              <w:t>dotyczące łączenia zdań składowych w zdaniach złożonych z podrzędnym podmiotowym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poprawnie przekształca zdania pojedyncze na zdania podrzędnie </w:t>
            </w:r>
            <w:r w:rsidRPr="00B300F8">
              <w:rPr>
                <w:rFonts w:asciiTheme="minorHAnsi" w:hAnsiTheme="minorHAnsi"/>
              </w:rPr>
              <w:lastRenderedPageBreak/>
              <w:t>złożone z podrzędnym podmiotowym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tworzy zdania podrzędne podmiotowe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świadomie i swobodnie stosuje wiedzę na temat zdań podrzędnie </w:t>
            </w:r>
            <w:r w:rsidRPr="00B300F8">
              <w:rPr>
                <w:rFonts w:asciiTheme="minorHAnsi" w:hAnsiTheme="minorHAnsi"/>
              </w:rPr>
              <w:lastRenderedPageBreak/>
              <w:t>złożonych z podrzędnym podmiotowym w swoich wypowiedziach ustnych i pisemnych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„Jest taki, że aż dech zapiera…”, Zdanie podrzędne orzecznikowe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zdaniepodrzędneorzecznikowe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zapisuje zdanie złożone z podrzędnym orzecznikowym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zdaniepodrzędneorzecznikowe</w:t>
            </w:r>
            <w:proofErr w:type="spellEnd"/>
            <w:r w:rsidRPr="00B300F8">
              <w:rPr>
                <w:rFonts w:asciiTheme="minorHAnsi" w:hAnsiTheme="minorHAnsi"/>
              </w:rPr>
              <w:t xml:space="preserve"> na przykładach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pytania, na które odpowiada zdanie podrzędne orzecznikowe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tworzy zdania podrzędne orzecznikowe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zasady interpunkcji dotyczące łączenia zdań składowych w zdaniach złożonych z podrzędnym orzecznikowym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przekształca zdania pojedyncze na zdania podrzędnie złożone z podrzędnym orzecznikowym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tworzy zdania podrzędne orzecznikowe w swoich wypowiedziach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świadomie i swobodnie stosuje wiedzę na temat zdań podrzędnie złożonych z podrzędnym orzecznikowym w swoich wypowiedziach ustnych i pisemnych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„I łaciate, i kudłate, pręgowane i skrzydlate...”. Zasady użycia znaków </w:t>
            </w:r>
            <w:r w:rsidRPr="00B300F8">
              <w:rPr>
                <w:rFonts w:asciiTheme="minorHAnsi" w:hAnsiTheme="minorHAnsi"/>
              </w:rPr>
              <w:lastRenderedPageBreak/>
              <w:t>interpunkcyjnych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stosuje funkcjonalnie kropkę, znak zapytania </w:t>
            </w:r>
            <w:r w:rsidRPr="00B300F8">
              <w:rPr>
                <w:rFonts w:asciiTheme="minorHAnsi" w:hAnsiTheme="minorHAnsi"/>
              </w:rPr>
              <w:lastRenderedPageBreak/>
              <w:t xml:space="preserve">i wykrzyknik na końcu wypowiedzeń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zasady dotyczące użycia przecinka w zdaniu pojedynczym oraz złożonym i stara się je stosować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trudności w zakresie użycia dwukropka, nawiasu i cudzysłowu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stosuje poznane zasady użycia przecinka w zdaniu pojedynczym i złożonym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stara się stosować zasady użycia dwukropka, nawiasu i cudzysłowu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poprawnie stawia przecinki </w:t>
            </w:r>
            <w:r w:rsidRPr="00B300F8">
              <w:rPr>
                <w:rFonts w:asciiTheme="minorHAnsi" w:hAnsiTheme="minorHAnsi"/>
              </w:rPr>
              <w:lastRenderedPageBreak/>
              <w:t>w zdaniach pojedynczych i złożonych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zasady użycia dwukropka, nawiasu i cudzysłowu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poprawnie używa dwukropka, </w:t>
            </w:r>
            <w:r w:rsidRPr="00B300F8">
              <w:rPr>
                <w:rFonts w:asciiTheme="minorHAnsi" w:hAnsiTheme="minorHAnsi"/>
              </w:rPr>
              <w:lastRenderedPageBreak/>
              <w:t>nawiasu i cudzysłowu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twórczo wykorzystuje </w:t>
            </w:r>
            <w:r w:rsidRPr="00B300F8">
              <w:rPr>
                <w:rFonts w:asciiTheme="minorHAnsi" w:hAnsiTheme="minorHAnsi"/>
              </w:rPr>
              <w:lastRenderedPageBreak/>
              <w:t>w swoich wypowiedziach ustnych i pisemnych wiedzę na temat funkcji znaków interpunkcyjnych na końcu wypowiedzeń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funkcjonalnie wykorzystuje w swoich wypowiedziach pisemnych wiedzę na temat różnych funkcji nawiasu, dwukropka i cudzysłowu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9"/>
              </w:numPr>
              <w:tabs>
                <w:tab w:val="clear" w:pos="227"/>
                <w:tab w:val="clear" w:pos="255"/>
                <w:tab w:val="left" w:pos="274"/>
              </w:tabs>
              <w:ind w:left="239" w:hanging="238"/>
              <w:contextualSpacing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twórczo i funkcjonalnie wykorzystuje w swoich wypowiedziach pisemnych </w:t>
            </w:r>
            <w:r w:rsidRPr="00B300F8">
              <w:rPr>
                <w:rFonts w:asciiTheme="minorHAnsi" w:hAnsiTheme="minorHAnsi"/>
              </w:rPr>
              <w:lastRenderedPageBreak/>
              <w:t xml:space="preserve">wiedzę na temat użycia przecinków w zdaniach pojedynczych i złożonych </w:t>
            </w:r>
          </w:p>
        </w:tc>
      </w:tr>
      <w:tr w:rsidR="00F83A2D" w:rsidRPr="00B300F8" w:rsidTr="00D71945">
        <w:trPr>
          <w:trHeight w:val="60"/>
        </w:trPr>
        <w:tc>
          <w:tcPr>
            <w:tcW w:w="0" w:type="dxa"/>
            <w:gridSpan w:val="6"/>
            <w:tcBorders>
              <w:top w:val="single" w:sz="4" w:space="0" w:color="000000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solid" w:color="005A9D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gwkaTABELE"/>
              <w:tabs>
                <w:tab w:val="left" w:pos="274"/>
              </w:tabs>
              <w:ind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Rozdział 4. Piękno uchwycone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FFFFFF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„Pomiędzy nocą a dniem, pomiędzy jawą a snem”. Jerzy Harasymowicz </w:t>
            </w:r>
            <w:r w:rsidRPr="00B300F8">
              <w:rPr>
                <w:rStyle w:val="ContItal"/>
                <w:rFonts w:asciiTheme="minorHAnsi" w:hAnsiTheme="minorHAnsi"/>
              </w:rPr>
              <w:t>W marcu nad ranem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przytacza epitety z 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porównania dotyczące zwierząt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obrazpoetycki</w:t>
            </w:r>
            <w:proofErr w:type="spellEnd"/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elementy krajobrazu z 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przenośnie mające charakter ożywienia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cechy obrazu poetyckiego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nadaje tytuły kolejnym zwrotkom 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znaczenie przenośni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rozumie wpływ środków językowych na charakter obrazu poetyckiego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wybiera epitety najpełniej oddające istotę opisywanych obiektów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podpisuje ilustracje trafnie dobranymi metaforami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obrazpoetycki</w:t>
            </w:r>
            <w:proofErr w:type="spellEnd"/>
            <w:r w:rsidRPr="00B300F8">
              <w:rPr>
                <w:rFonts w:asciiTheme="minorHAnsi" w:hAnsiTheme="minorHAnsi"/>
              </w:rPr>
              <w:t xml:space="preserve"> w odniesieniu do omawianego tekstu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analizuje tekst na poziomie metaforycznym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wykorzystuje wiedzę na temat różnych środków stylistycznych podczas analizy i interpretacji wiersza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„Wkroczyć w językowy świat ze słownikiem za pan brat”. Słownik poprawnej polszczyzny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samodzielnie korzysta z informacji zawartych w słowniku ortograficznym, słowniku </w:t>
            </w:r>
            <w:r w:rsidRPr="00B300F8">
              <w:rPr>
                <w:rFonts w:asciiTheme="minorHAnsi" w:hAnsiTheme="minorHAnsi"/>
              </w:rPr>
              <w:lastRenderedPageBreak/>
              <w:t>języka polskiego oraz wyrazów bliskoznacznych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funkcję słownika poprawnej polszczyzny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korzysta ze słownika wyrazów obcych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budowę słownika poprawnej polszczyzny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hasła w słowniku poprawnej polszczyzny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korzysta ze słownika poprawnej polszczyzny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wykorzystuje treści słownikowe do wykonania ćwiczeń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korzysta z różnych typów słowników – odpowiednio do potrzeb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sprawnie posługuje się słownikiem poprawnej </w:t>
            </w:r>
            <w:r w:rsidRPr="00B300F8">
              <w:rPr>
                <w:rFonts w:asciiTheme="minorHAnsi" w:hAnsiTheme="minorHAnsi"/>
              </w:rPr>
              <w:lastRenderedPageBreak/>
              <w:t>polszczyzny, korzystając swobodnie ze skrótów, odsyłaczy i innych informacji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„Oryginalne obrazy malarza oryginała”.  Bożena </w:t>
            </w:r>
            <w:proofErr w:type="spellStart"/>
            <w:r w:rsidRPr="00B300F8">
              <w:rPr>
                <w:rFonts w:asciiTheme="minorHAnsi" w:hAnsiTheme="minorHAnsi"/>
              </w:rPr>
              <w:t>Fabiani</w:t>
            </w:r>
            <w:r w:rsidRPr="00B300F8">
              <w:rPr>
                <w:rStyle w:val="ContItal"/>
                <w:rFonts w:asciiTheme="minorHAnsi" w:hAnsiTheme="minorHAnsi"/>
              </w:rPr>
              <w:t>Mojegawędyo</w:t>
            </w:r>
            <w:proofErr w:type="spellEnd"/>
            <w:r w:rsidRPr="00B300F8">
              <w:rPr>
                <w:rStyle w:val="ContItal"/>
                <w:rFonts w:asciiTheme="minorHAnsi" w:hAnsiTheme="minorHAnsi"/>
              </w:rPr>
              <w:t xml:space="preserve"> sztuce </w:t>
            </w:r>
            <w:r w:rsidRPr="00B300F8">
              <w:rPr>
                <w:rFonts w:asciiTheme="minorHAnsi" w:hAnsiTheme="minorHAnsi"/>
              </w:rPr>
              <w:t>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zaznacza na osi czasu okres życia artysty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nazywa swoje reakcje odbiorcze dotyczące dzieł malarskich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 tekście zgrubienia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w tekście informacje pozwalające naszkicować postać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przytacza z tekstu fakty dotyczące życia i twórczości malarza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swoją opinię na temat prezentowanych dzieł malarskich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jaka jest funkcja zgrubień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przekształca tekst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stanowisko autorki wobec dzieł malarza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wyraża swoje zdanie na temat opinii o dziełach malarza zaprezentowanej w tekście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omawia pojęcie </w:t>
            </w:r>
            <w:r w:rsidRPr="00B300F8">
              <w:rPr>
                <w:rStyle w:val="ContItal"/>
                <w:rFonts w:asciiTheme="minorHAnsi" w:hAnsiTheme="minorHAnsi"/>
              </w:rPr>
              <w:t>zgrubienie</w:t>
            </w:r>
            <w:r w:rsidRPr="00B300F8">
              <w:rPr>
                <w:rFonts w:asciiTheme="minorHAnsi" w:hAnsiTheme="minorHAnsi"/>
              </w:rPr>
              <w:t xml:space="preserve">, odwołując się do przykładów z tekstu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dostrzega elementy karykaturalne w dziele </w:t>
            </w:r>
            <w:r w:rsidRPr="00B300F8">
              <w:rPr>
                <w:rFonts w:asciiTheme="minorHAnsi" w:hAnsiTheme="minorHAnsi"/>
              </w:rPr>
              <w:lastRenderedPageBreak/>
              <w:t>malarskim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wskazuje w tekście wyrazy oceniające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używa ze zrozumieniem wyrazów </w:t>
            </w:r>
            <w:r w:rsidRPr="00B300F8">
              <w:rPr>
                <w:rStyle w:val="ContItal"/>
                <w:rFonts w:asciiTheme="minorHAnsi" w:hAnsiTheme="minorHAnsi"/>
              </w:rPr>
              <w:t>subiektywny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obiektywny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pejoratywny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przytacza z tekstu słowa wyrażające negatywne emocje</w:t>
            </w:r>
          </w:p>
          <w:p w:rsidR="00F83A2D" w:rsidRPr="00B300F8" w:rsidRDefault="00F83A2D" w:rsidP="00CF1576">
            <w:pPr>
              <w:pStyle w:val="PLATabelatekstbombkaTABELE"/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wyraża opinię na temat dzieła sztuki, trafnie dobierając argumenty na poparcie swojego stanowiska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na podstawie informacji w przypisach funkcje karykatury i groteski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twórczo i funkcjonalnie wykorzystuje umiejętności </w:t>
            </w:r>
            <w:r w:rsidRPr="00B300F8">
              <w:rPr>
                <w:rFonts w:asciiTheme="minorHAnsi" w:hAnsiTheme="minorHAnsi"/>
              </w:rPr>
              <w:lastRenderedPageBreak/>
              <w:t>językowe oraz wiedzę na temat różnych form ekspresji słownej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„Do ćwiczenia języka dobra jest fonetyka”. Powtórzenie wiadomości o głoskach i literach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dzieli wyrazy na głoski i litery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znajomość alfabetu w praktyce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odróżnia spółgłoski od samogłosek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wyrazy dźwiękonaśladowcze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podaje przykłady wyrazów o różnej liczbie liter i głosek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spółgłoski dźwięczne i bezdźwięczne oraz twarde i miękkie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prawidłowo oznacza większość głosek miękkich, dźwięcznych i bezdźwięcznych w wyrazach użytych w ćwiczeniach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zapisuje wyrazy z podanymi grupami samogłosek i spółgłosek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wykorzystuje wiedzę na temat liter i głosek w swoich wypowiedziach ustnych i pisemnych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inne formy wyrazu lub wyrazy pokrewne dla uzasadnienia pisowni głosek dźwięcznych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swobodnie i twórczo wykorzystuje posiadaną wiedzę na temat głosek i liter w różnych sytuacjach problemowych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„Czarodzieje pędzla i pióra”. </w:t>
            </w:r>
            <w:r w:rsidRPr="00B300F8">
              <w:rPr>
                <w:rStyle w:val="boldcont"/>
                <w:rFonts w:asciiTheme="minorHAnsi" w:hAnsiTheme="minorHAnsi"/>
              </w:rPr>
              <w:t>Rady dla opisujących obraz</w:t>
            </w:r>
            <w:r w:rsidRPr="00B300F8">
              <w:rPr>
                <w:rFonts w:asciiTheme="minorHAnsi" w:hAnsiTheme="minorHAnsi"/>
              </w:rPr>
              <w:t xml:space="preserve">. Paul </w:t>
            </w:r>
            <w:proofErr w:type="spellStart"/>
            <w:r w:rsidRPr="00B300F8">
              <w:rPr>
                <w:rFonts w:asciiTheme="minorHAnsi" w:hAnsiTheme="minorHAnsi"/>
              </w:rPr>
              <w:t>Cézanne</w:t>
            </w:r>
            <w:proofErr w:type="spellEnd"/>
            <w:r w:rsidRPr="00B300F8">
              <w:rPr>
                <w:rStyle w:val="ContItal"/>
                <w:rFonts w:asciiTheme="minorHAnsi" w:hAnsiTheme="minorHAnsi"/>
              </w:rPr>
              <w:t xml:space="preserve"> Martwa natura z jabłkami i pomarańczami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ogląda uważnie reprodukcje obrazów zamieszczone w podręczniku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wie, co przedstawia </w:t>
            </w:r>
            <w:r w:rsidRPr="00B300F8">
              <w:rPr>
                <w:rFonts w:asciiTheme="minorHAnsi" w:hAnsiTheme="minorHAnsi"/>
              </w:rPr>
              <w:lastRenderedPageBreak/>
              <w:t>martwa natura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podaje podstawowe informacje na temat obrazu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 niewielkim wsparciu nauczyciela redaguje opis obrazu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wskazuje i nazywa najbardziej widoczne elementy obrazów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wyraża opinię na temat dzieła malarskiego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opis obrazu, korzystając z rad w podręczniku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wyszukuje elementy kompozycji nawiązujące do kształtu </w:t>
            </w:r>
            <w:r w:rsidRPr="00B300F8">
              <w:rPr>
                <w:rFonts w:asciiTheme="minorHAnsi" w:hAnsiTheme="minorHAnsi"/>
              </w:rPr>
              <w:lastRenderedPageBreak/>
              <w:t>wybranych brył geometrycznych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używa ze zrozumieniem sformułowań dotyczących techniki malarskiej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opis obrazu, stosując różnorodne środki językowe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porównuje elementy obrazu ukazane w technice malarskiej </w:t>
            </w:r>
            <w:r w:rsidRPr="00B300F8">
              <w:rPr>
                <w:rFonts w:asciiTheme="minorHAnsi" w:hAnsiTheme="minorHAnsi"/>
              </w:rPr>
              <w:lastRenderedPageBreak/>
              <w:t>i fotograficznej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formułuje wypowiedź w funkcji perswazyjnej, zachęcającą do zakupu dzieła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rozbudowany, poprawny kompozycyjnie, językowo i stylistycznie opis obrazu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redaguje bezbłędny językowo opis krajobrazu – oryginalny pod </w:t>
            </w:r>
            <w:r w:rsidRPr="00B300F8">
              <w:rPr>
                <w:rFonts w:asciiTheme="minorHAnsi" w:hAnsiTheme="minorHAnsi"/>
              </w:rPr>
              <w:lastRenderedPageBreak/>
              <w:t>względem treści i stylu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swobodnie i funkcjonalnie posługuje się w swoich wypowiedziach ustnych i pisemnych zróżnicowanym słownictwem o funkcji oceniającej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„Słowem malowane”. Maria Pawlikowska-</w:t>
            </w:r>
            <w:r w:rsidRPr="00B300F8">
              <w:rPr>
                <w:rFonts w:asciiTheme="minorHAnsi" w:hAnsiTheme="minorHAnsi"/>
              </w:rPr>
              <w:br/>
              <w:t xml:space="preserve">-Jasnorzewska </w:t>
            </w:r>
            <w:r w:rsidRPr="00B300F8">
              <w:rPr>
                <w:rStyle w:val="ContItal"/>
                <w:rFonts w:asciiTheme="minorHAnsi" w:hAnsiTheme="minorHAnsi"/>
              </w:rPr>
              <w:t>Olejne jabłka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w wierszu epitety oddziałujące na zmysł wzroku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określa sytuację liryczną w wierszu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zaproszenie na wernisaż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w utworze wyrazy związane tematycznie z malarstwem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emocje osoby mówiącej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funkcję uosobień użytych w wierszu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przyporządkowuje różne środki wyrazu do właściwych dziedzin sztuki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odczytuje znaczenie przenośnych określeń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porównuje dzieło poetyckie z malarskim, wskazuje podobieństwa i różnice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analizuje tekst na poziomie metaforycznym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wykorzystuje wiedzę na temat różnych środków stylistycznych podczas analizy i interpretacji 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przedstawia w oryginalny sposób różnice między różnymi tekstami kultury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„Miauczy, świszczy i zgrzyta? Na wesoło o tym, co w domu słychać”. Oznaczanie głosek miękkich, dźwięcznych i bezdźwięcznych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wyszukuje wyrazy ze spółgłoskami miękkimi, dźwięcznymi i bezdźwięcznymi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zasady oznaczania spółgłosek miękkich, dźwięcznych i bezdźwięcznych, stara się je stosować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zasady oznaczania spółgłosek miękkich, dźwięcznych i bezdźwięcznych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poprawnie oznacza większość głosek miękkich, dźwięcznych i bezdźwięcznych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poprawnie oznacza wszystkie głoski miękkie, dźwięczne i bezdźwięczne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oryginalne sposoby (np. zagadki, gry, infografiki) zapamiętania zapisu poznanych wyrazów z trudnością ortograficzną w zakresie oznaczania głosek miękkich, dźwięcznych i bezdźwięcznych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„Dźwięki, brzdęki, komfort maleńki”. Głoski ustne i nosowe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pojęcia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głoskiustne</w:t>
            </w:r>
            <w:proofErr w:type="spellEnd"/>
            <w:r w:rsidRPr="00B300F8">
              <w:rPr>
                <w:rFonts w:asciiTheme="minorHAnsi" w:hAnsiTheme="minorHAnsi"/>
              </w:rPr>
              <w:t xml:space="preserve"> i 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głoskinosowe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podaje przykłady głosek ustnych i nosowych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odróżnia głoski ustne od nosowych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poprawnie zapisuje większość wyrazów zawierających głoski ustne i nosowe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funkcjonalnie wykorzystuje wiedzę na temat głosek ustnych i nosowych w swoich wypowiedziach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swobodnie i twórczo wykorzystuje posiadaną wiedzę na temat głosek ustnych i nosowych w różnych sytuacjach problemowych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„Sensacje i komplikacje”. Pisownia połączeń wyrazowych </w:t>
            </w:r>
            <w:r w:rsidRPr="00B300F8">
              <w:rPr>
                <w:rStyle w:val="ContItal"/>
                <w:rFonts w:asciiTheme="minorHAnsi" w:hAnsiTheme="minorHAnsi"/>
              </w:rPr>
              <w:t>en</w:t>
            </w:r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on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wyszukuje wyrazy z połączeniami literowymi </w:t>
            </w:r>
            <w:r w:rsidRPr="00B300F8">
              <w:rPr>
                <w:rStyle w:val="ContItal"/>
                <w:rFonts w:asciiTheme="minorHAnsi" w:hAnsiTheme="minorHAnsi"/>
              </w:rPr>
              <w:t>en</w:t>
            </w:r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on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om</w:t>
            </w:r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dostrzega trudności ortograficzne w zakresie pisowni połączeń literowych </w:t>
            </w:r>
            <w:r w:rsidRPr="00B300F8">
              <w:rPr>
                <w:rStyle w:val="ContItal"/>
                <w:rFonts w:asciiTheme="minorHAnsi" w:hAnsiTheme="minorHAnsi"/>
              </w:rPr>
              <w:t>en</w:t>
            </w:r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on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zasady dotyczące pisowni połączeń literowych </w:t>
            </w:r>
            <w:r w:rsidRPr="00B300F8">
              <w:rPr>
                <w:rStyle w:val="ContItal"/>
                <w:rFonts w:asciiTheme="minorHAnsi" w:hAnsiTheme="minorHAnsi"/>
              </w:rPr>
              <w:t>en</w:t>
            </w:r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on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 xml:space="preserve">om, </w:t>
            </w:r>
            <w:r w:rsidRPr="00B300F8">
              <w:rPr>
                <w:rFonts w:asciiTheme="minorHAnsi" w:hAnsiTheme="minorHAnsi"/>
              </w:rPr>
              <w:t>stara się je stosować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stosuje zasady pisowni połączeń literowych </w:t>
            </w:r>
            <w:r w:rsidRPr="00B300F8">
              <w:rPr>
                <w:rStyle w:val="ContItal"/>
                <w:rFonts w:asciiTheme="minorHAnsi" w:hAnsiTheme="minorHAnsi"/>
              </w:rPr>
              <w:t>en</w:t>
            </w:r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on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om</w:t>
            </w:r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poprawnie zapisuje połączenia literowe </w:t>
            </w:r>
            <w:r w:rsidRPr="00B300F8">
              <w:rPr>
                <w:rStyle w:val="ContItal"/>
                <w:rFonts w:asciiTheme="minorHAnsi" w:hAnsiTheme="minorHAnsi"/>
              </w:rPr>
              <w:t>en</w:t>
            </w:r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on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om</w:t>
            </w:r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przedstawia oryginalne sposoby (np. zagadki, gry, infografiki) zapamiętania zapisu poznanych wyrazów z trudnością ortograficzną w zakresie pisowni połączeń literowych </w:t>
            </w:r>
            <w:r w:rsidRPr="00B300F8">
              <w:rPr>
                <w:rStyle w:val="ContItal"/>
                <w:rFonts w:asciiTheme="minorHAnsi" w:hAnsiTheme="minorHAnsi"/>
              </w:rPr>
              <w:t>en</w:t>
            </w:r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lastRenderedPageBreak/>
              <w:t>em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on</w:t>
            </w:r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om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„Impresja na temat wdzięku”. Tadeusz Kubiak </w:t>
            </w:r>
            <w:r w:rsidRPr="00B300F8">
              <w:rPr>
                <w:rStyle w:val="ContItal"/>
                <w:rFonts w:asciiTheme="minorHAnsi" w:hAnsiTheme="minorHAnsi"/>
              </w:rPr>
              <w:t>W stroju z mgły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wrażenia czytelnicze po lekturze 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wskazuje w wierszu nawiązanie do innego utworu poetyckiego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ogląda uważnie reprodukcje obrazów Edwarda Degasa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jakie utwory zalicza się do liryki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sytuację przedstawioną w wierszu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obraz, do którego mogą nawiązywać słowa wiersza i uzasadnia swój wybór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na czym polega przerzutnia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nastrój 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środki poetyckie użyte w opisie tancerki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obraz z punktu widzenia młodego odbiorcy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przerzutnie w tekście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omawia rymy w wierszu, objaśnia, na czym polega ich oryginalność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znaczenie metafory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obraz z punktu widzenia przewodnika muzealnego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skojarzenia wywołane środkami poetyckimi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wpływ przerzutni na rytm 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analizuje tekst na poziomie metaforycznym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wykorzystuje wiedzę na temat różnych środków stylistycznych podczas analizy i interpretacji 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wypowiada się na temat tekstu, swobodnie odwołując się do kontekstów kulturowych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„Żyją jak pies z kotem czy gruchają jak gołąbki”. Pisownia zakończeniami</w:t>
            </w:r>
          </w:p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-</w:t>
            </w:r>
            <w:r w:rsidRPr="00B300F8">
              <w:rPr>
                <w:rStyle w:val="ContItal"/>
                <w:rFonts w:asciiTheme="minorHAnsi" w:hAnsiTheme="minorHAnsi"/>
              </w:rPr>
              <w:t>ę</w:t>
            </w:r>
            <w:r w:rsidRPr="00B300F8">
              <w:rPr>
                <w:rFonts w:asciiTheme="minorHAnsi" w:hAnsiTheme="minorHAnsi"/>
              </w:rPr>
              <w:t xml:space="preserve">, </w:t>
            </w:r>
            <w:proofErr w:type="spellStart"/>
            <w:r w:rsidRPr="00B300F8">
              <w:rPr>
                <w:rFonts w:asciiTheme="minorHAnsi" w:hAnsiTheme="minorHAnsi"/>
              </w:rPr>
              <w:t>-</w:t>
            </w:r>
            <w:r w:rsidRPr="00B300F8">
              <w:rPr>
                <w:rStyle w:val="ContItal"/>
                <w:rFonts w:asciiTheme="minorHAnsi" w:hAnsiTheme="minorHAnsi"/>
              </w:rPr>
              <w:t>e</w:t>
            </w:r>
            <w:proofErr w:type="spellEnd"/>
            <w:r w:rsidRPr="00B300F8">
              <w:rPr>
                <w:rStyle w:val="ContItal"/>
                <w:rFonts w:asciiTheme="minorHAnsi" w:hAnsiTheme="minorHAnsi"/>
              </w:rPr>
              <w:t>m</w:t>
            </w:r>
            <w:r w:rsidRPr="00B300F8">
              <w:rPr>
                <w:rFonts w:asciiTheme="minorHAnsi" w:hAnsiTheme="minorHAnsi"/>
              </w:rPr>
              <w:t>, -</w:t>
            </w:r>
            <w:r w:rsidRPr="00B300F8">
              <w:rPr>
                <w:rStyle w:val="ContItal"/>
                <w:rFonts w:asciiTheme="minorHAnsi" w:hAnsiTheme="minorHAnsi"/>
              </w:rPr>
              <w:t>ą</w:t>
            </w:r>
            <w:r w:rsidRPr="00B300F8">
              <w:rPr>
                <w:rFonts w:asciiTheme="minorHAnsi" w:hAnsiTheme="minorHAnsi"/>
              </w:rPr>
              <w:t>, -</w:t>
            </w:r>
            <w:r w:rsidRPr="00B300F8">
              <w:rPr>
                <w:rStyle w:val="ContItal"/>
                <w:rFonts w:asciiTheme="minorHAnsi" w:hAnsiTheme="minorHAnsi"/>
              </w:rPr>
              <w:t>om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F1576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</w:t>
            </w:r>
            <w:r w:rsidR="00CF1576">
              <w:rPr>
                <w:rFonts w:asciiTheme="minorHAnsi" w:hAnsiTheme="minorHAnsi"/>
              </w:rPr>
              <w:t xml:space="preserve">szukuje wyrazy z zakończeniami </w:t>
            </w:r>
            <w:r w:rsidR="00CF1576">
              <w:rPr>
                <w:rFonts w:asciiTheme="minorHAnsi" w:hAnsiTheme="minorHAnsi"/>
              </w:rPr>
              <w:noBreakHyphen/>
            </w:r>
            <w:r w:rsidRPr="00B300F8">
              <w:rPr>
                <w:rStyle w:val="ContItal"/>
                <w:rFonts w:asciiTheme="minorHAnsi" w:hAnsiTheme="minorHAnsi"/>
              </w:rPr>
              <w:t>ę</w:t>
            </w:r>
            <w:r w:rsidR="00CF1576">
              <w:rPr>
                <w:rFonts w:asciiTheme="minorHAnsi" w:hAnsiTheme="minorHAnsi"/>
              </w:rPr>
              <w:t xml:space="preserve">, </w:t>
            </w:r>
            <w:r w:rsidR="00CF1576">
              <w:rPr>
                <w:rFonts w:asciiTheme="minorHAnsi" w:hAnsiTheme="minorHAnsi"/>
              </w:rPr>
              <w:noBreakHyphen/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Pr="00B300F8">
              <w:rPr>
                <w:rFonts w:asciiTheme="minorHAnsi" w:hAnsiTheme="minorHAnsi"/>
              </w:rPr>
              <w:t>,</w:t>
            </w:r>
          </w:p>
          <w:p w:rsidR="00F83A2D" w:rsidRPr="00B300F8" w:rsidRDefault="00F83A2D" w:rsidP="00CF1576">
            <w:pPr>
              <w:pStyle w:val="PLATabelatekstbombkaTABELE"/>
              <w:tabs>
                <w:tab w:val="clear" w:pos="227"/>
                <w:tab w:val="clear" w:pos="255"/>
                <w:tab w:val="left" w:pos="274"/>
              </w:tabs>
              <w:ind w:left="325" w:firstLine="0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-</w:t>
            </w:r>
            <w:r w:rsidRPr="00B300F8">
              <w:rPr>
                <w:rStyle w:val="ContItal"/>
                <w:rFonts w:asciiTheme="minorHAnsi" w:hAnsiTheme="minorHAnsi"/>
              </w:rPr>
              <w:t>ą</w:t>
            </w:r>
            <w:r w:rsidRPr="00B300F8">
              <w:rPr>
                <w:rFonts w:asciiTheme="minorHAnsi" w:hAnsiTheme="minorHAnsi"/>
              </w:rPr>
              <w:t>, -</w:t>
            </w:r>
            <w:r w:rsidRPr="00B300F8">
              <w:rPr>
                <w:rStyle w:val="ContItal"/>
                <w:rFonts w:asciiTheme="minorHAnsi" w:hAnsiTheme="minorHAnsi"/>
              </w:rPr>
              <w:t>om</w:t>
            </w:r>
            <w:r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F1576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stosuje zasady ortograficzne do poprawnego zapisu wyrazów z zakończeniami -</w:t>
            </w:r>
            <w:r w:rsidRPr="00B300F8">
              <w:rPr>
                <w:rStyle w:val="ContItal"/>
                <w:rFonts w:asciiTheme="minorHAnsi" w:hAnsiTheme="minorHAnsi"/>
              </w:rPr>
              <w:t>ę</w:t>
            </w:r>
            <w:r w:rsidR="00CF1576">
              <w:rPr>
                <w:rFonts w:asciiTheme="minorHAnsi" w:hAnsiTheme="minorHAnsi"/>
              </w:rPr>
              <w:t xml:space="preserve">, </w:t>
            </w:r>
          </w:p>
          <w:p w:rsidR="00F83A2D" w:rsidRPr="00B300F8" w:rsidRDefault="00CF1576" w:rsidP="00CF1576">
            <w:pPr>
              <w:pStyle w:val="PLATabelatekstbombkaTABELE"/>
              <w:tabs>
                <w:tab w:val="clear" w:pos="227"/>
                <w:tab w:val="clear" w:pos="255"/>
                <w:tab w:val="left" w:pos="274"/>
              </w:tabs>
              <w:ind w:left="325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noBreakHyphen/>
            </w:r>
            <w:proofErr w:type="spellStart"/>
            <w:r w:rsidR="00F83A2D"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="00F83A2D" w:rsidRPr="00B300F8">
              <w:rPr>
                <w:rFonts w:asciiTheme="minorHAnsi" w:hAnsiTheme="minorHAnsi"/>
              </w:rPr>
              <w:t>, -</w:t>
            </w:r>
            <w:r w:rsidR="00F83A2D" w:rsidRPr="00B300F8">
              <w:rPr>
                <w:rStyle w:val="ContItal"/>
                <w:rFonts w:asciiTheme="minorHAnsi" w:hAnsiTheme="minorHAnsi"/>
              </w:rPr>
              <w:t>ą</w:t>
            </w:r>
            <w:r w:rsidR="00F83A2D" w:rsidRPr="00B300F8">
              <w:rPr>
                <w:rFonts w:asciiTheme="minorHAnsi" w:hAnsiTheme="minorHAnsi"/>
              </w:rPr>
              <w:t>, -</w:t>
            </w:r>
            <w:r w:rsidR="00F83A2D" w:rsidRPr="00B300F8">
              <w:rPr>
                <w:rStyle w:val="ContItal"/>
                <w:rFonts w:asciiTheme="minorHAnsi" w:hAnsiTheme="minorHAnsi"/>
              </w:rPr>
              <w:t>om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F1576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zapisuje poprawnie większość wyrazów z zakończeniami -</w:t>
            </w:r>
            <w:r w:rsidRPr="00B300F8">
              <w:rPr>
                <w:rStyle w:val="ContItal"/>
                <w:rFonts w:asciiTheme="minorHAnsi" w:hAnsiTheme="minorHAnsi"/>
              </w:rPr>
              <w:lastRenderedPageBreak/>
              <w:t>ę</w:t>
            </w:r>
            <w:r w:rsidR="00CF1576">
              <w:rPr>
                <w:rFonts w:asciiTheme="minorHAnsi" w:hAnsiTheme="minorHAnsi"/>
              </w:rPr>
              <w:t xml:space="preserve">, </w:t>
            </w:r>
          </w:p>
          <w:p w:rsidR="00F83A2D" w:rsidRPr="00B300F8" w:rsidRDefault="00CF1576" w:rsidP="00CF1576">
            <w:pPr>
              <w:pStyle w:val="PLATabelatekstbombkaTABELE"/>
              <w:tabs>
                <w:tab w:val="clear" w:pos="227"/>
                <w:tab w:val="clear" w:pos="255"/>
                <w:tab w:val="left" w:pos="274"/>
              </w:tabs>
              <w:ind w:left="325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noBreakHyphen/>
            </w:r>
            <w:proofErr w:type="spellStart"/>
            <w:r w:rsidR="00F83A2D"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="00F83A2D" w:rsidRPr="00B300F8">
              <w:rPr>
                <w:rFonts w:asciiTheme="minorHAnsi" w:hAnsiTheme="minorHAnsi"/>
              </w:rPr>
              <w:t>, -</w:t>
            </w:r>
            <w:r w:rsidR="00F83A2D" w:rsidRPr="00B300F8">
              <w:rPr>
                <w:rStyle w:val="ContItal"/>
                <w:rFonts w:asciiTheme="minorHAnsi" w:hAnsiTheme="minorHAnsi"/>
              </w:rPr>
              <w:t>ą</w:t>
            </w:r>
            <w:r w:rsidR="00F83A2D" w:rsidRPr="00B300F8">
              <w:rPr>
                <w:rFonts w:asciiTheme="minorHAnsi" w:hAnsiTheme="minorHAnsi"/>
              </w:rPr>
              <w:t>, -</w:t>
            </w:r>
            <w:r w:rsidR="00F83A2D" w:rsidRPr="00B300F8">
              <w:rPr>
                <w:rStyle w:val="ContItal"/>
                <w:rFonts w:asciiTheme="minorHAnsi" w:hAnsiTheme="minorHAnsi"/>
              </w:rPr>
              <w:t>om</w:t>
            </w:r>
            <w:r w:rsidR="00F83A2D"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="00F83A2D" w:rsidRPr="00B300F8">
              <w:rPr>
                <w:rFonts w:asciiTheme="minorHAnsi" w:hAnsiTheme="minorHAnsi"/>
              </w:rPr>
              <w:t>ortogramów</w:t>
            </w:r>
            <w:proofErr w:type="spellEnd"/>
            <w:r w:rsidR="00F83A2D"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F1576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zapisuje poprawnie wszystkie wyrazy z zakończeniami -</w:t>
            </w:r>
            <w:r w:rsidRPr="00B300F8">
              <w:rPr>
                <w:rStyle w:val="ContItal"/>
                <w:rFonts w:asciiTheme="minorHAnsi" w:hAnsiTheme="minorHAnsi"/>
              </w:rPr>
              <w:t>ę</w:t>
            </w:r>
            <w:r w:rsidR="00CF1576">
              <w:rPr>
                <w:rFonts w:asciiTheme="minorHAnsi" w:hAnsiTheme="minorHAnsi"/>
              </w:rPr>
              <w:t xml:space="preserve">, </w:t>
            </w:r>
          </w:p>
          <w:p w:rsidR="00F83A2D" w:rsidRPr="00B300F8" w:rsidRDefault="00CF1576" w:rsidP="00CF1576">
            <w:pPr>
              <w:pStyle w:val="PLATabelatekstbombkaTABELE"/>
              <w:tabs>
                <w:tab w:val="clear" w:pos="227"/>
                <w:tab w:val="clear" w:pos="255"/>
                <w:tab w:val="left" w:pos="274"/>
              </w:tabs>
              <w:ind w:left="325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noBreakHyphen/>
            </w:r>
            <w:proofErr w:type="spellStart"/>
            <w:r w:rsidR="00F83A2D"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="00F83A2D" w:rsidRPr="00B300F8">
              <w:rPr>
                <w:rFonts w:asciiTheme="minorHAnsi" w:hAnsiTheme="minorHAnsi"/>
              </w:rPr>
              <w:t>, -</w:t>
            </w:r>
            <w:r w:rsidR="00F83A2D" w:rsidRPr="00B300F8">
              <w:rPr>
                <w:rStyle w:val="ContItal"/>
                <w:rFonts w:asciiTheme="minorHAnsi" w:hAnsiTheme="minorHAnsi"/>
              </w:rPr>
              <w:t>ą</w:t>
            </w:r>
            <w:r w:rsidR="00F83A2D" w:rsidRPr="00B300F8">
              <w:rPr>
                <w:rFonts w:asciiTheme="minorHAnsi" w:hAnsiTheme="minorHAnsi"/>
              </w:rPr>
              <w:t>, -</w:t>
            </w:r>
            <w:r w:rsidR="00F83A2D" w:rsidRPr="00B300F8">
              <w:rPr>
                <w:rStyle w:val="ContItal"/>
                <w:rFonts w:asciiTheme="minorHAnsi" w:hAnsiTheme="minorHAnsi"/>
              </w:rPr>
              <w:t>om</w:t>
            </w:r>
            <w:r w:rsidR="00F83A2D" w:rsidRPr="00B300F8">
              <w:rPr>
                <w:rFonts w:asciiTheme="minorHAnsi" w:hAnsiTheme="minorHAnsi"/>
              </w:rPr>
              <w:t xml:space="preserve"> w zestawie </w:t>
            </w:r>
            <w:proofErr w:type="spellStart"/>
            <w:r w:rsidR="00F83A2D" w:rsidRPr="00B300F8">
              <w:rPr>
                <w:rFonts w:asciiTheme="minorHAnsi" w:hAnsiTheme="minorHAnsi"/>
              </w:rPr>
              <w:t>ortogramów</w:t>
            </w:r>
            <w:proofErr w:type="spellEnd"/>
            <w:r w:rsidR="00F83A2D"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F1576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przedstawia oryginalne sposoby (np. zagadki, gry, infografiki) </w:t>
            </w:r>
            <w:r w:rsidRPr="00B300F8">
              <w:rPr>
                <w:rFonts w:asciiTheme="minorHAnsi" w:hAnsiTheme="minorHAnsi"/>
              </w:rPr>
              <w:lastRenderedPageBreak/>
              <w:t>zapamiętania zapisu poznanych wyrazów z trudnością ortograficzną w zakresie pisowni zakończeń -</w:t>
            </w:r>
            <w:r w:rsidRPr="00B300F8">
              <w:rPr>
                <w:rStyle w:val="ContItal"/>
                <w:rFonts w:asciiTheme="minorHAnsi" w:hAnsiTheme="minorHAnsi"/>
              </w:rPr>
              <w:t>ę</w:t>
            </w:r>
            <w:r w:rsidR="00CF1576">
              <w:rPr>
                <w:rFonts w:asciiTheme="minorHAnsi" w:hAnsiTheme="minorHAnsi"/>
              </w:rPr>
              <w:t xml:space="preserve">, </w:t>
            </w:r>
          </w:p>
          <w:p w:rsidR="00F83A2D" w:rsidRPr="00B300F8" w:rsidRDefault="00CF1576" w:rsidP="00CF1576">
            <w:pPr>
              <w:pStyle w:val="PLATabelatekstbombkaTABELE"/>
              <w:tabs>
                <w:tab w:val="clear" w:pos="227"/>
                <w:tab w:val="clear" w:pos="255"/>
                <w:tab w:val="left" w:pos="274"/>
              </w:tabs>
              <w:ind w:left="325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noBreakHyphen/>
            </w:r>
            <w:proofErr w:type="spellStart"/>
            <w:r w:rsidR="00F83A2D" w:rsidRPr="00B300F8">
              <w:rPr>
                <w:rStyle w:val="ContItal"/>
                <w:rFonts w:asciiTheme="minorHAnsi" w:hAnsiTheme="minorHAnsi"/>
              </w:rPr>
              <w:t>em</w:t>
            </w:r>
            <w:proofErr w:type="spellEnd"/>
            <w:r w:rsidR="00F83A2D" w:rsidRPr="00B300F8">
              <w:rPr>
                <w:rFonts w:asciiTheme="minorHAnsi" w:hAnsiTheme="minorHAnsi"/>
              </w:rPr>
              <w:t>, -</w:t>
            </w:r>
            <w:r w:rsidR="00F83A2D" w:rsidRPr="00B300F8">
              <w:rPr>
                <w:rStyle w:val="ContItal"/>
                <w:rFonts w:asciiTheme="minorHAnsi" w:hAnsiTheme="minorHAnsi"/>
              </w:rPr>
              <w:t>ą</w:t>
            </w:r>
            <w:r w:rsidR="00F83A2D" w:rsidRPr="00B300F8">
              <w:rPr>
                <w:rFonts w:asciiTheme="minorHAnsi" w:hAnsiTheme="minorHAnsi"/>
              </w:rPr>
              <w:t>, -</w:t>
            </w:r>
            <w:r w:rsidR="00F83A2D" w:rsidRPr="00B300F8">
              <w:rPr>
                <w:rStyle w:val="ContItal"/>
                <w:rFonts w:asciiTheme="minorHAnsi" w:hAnsiTheme="minorHAnsi"/>
              </w:rPr>
              <w:t>om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„Mazur z przytupem miał wzięcie, kilka słów o akcencie”. Akcent wyrazowy i zdaniowy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dzieli wyraz na sylaby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prawidłowo akcentuje wyrazy ze stałym akcentem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czym jest akcent wyrazowy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funkcję akcentu zdaniowego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prawidłowo akcentuje większość wyrazów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stosuje w wypowiedzi właściwą intonację zdaniową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prawidłowo akcentuje wyrazy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funkcjonalnie używa akcentu zdaniowego do wyeksponowania znaczeń wypowiedzi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świadomie i swobodnie stosuje wiedzę na temat akcentu wyrazowego i zdaniowego w swoich wypowiedziach ustnych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„Lubię popatrzeć sobie na czas, co gdzieś już pobiegł…”. Joanna </w:t>
            </w:r>
            <w:proofErr w:type="spellStart"/>
            <w:r w:rsidRPr="00B300F8">
              <w:rPr>
                <w:rFonts w:asciiTheme="minorHAnsi" w:hAnsiTheme="minorHAnsi"/>
              </w:rPr>
              <w:t>Pollakówna</w:t>
            </w:r>
            <w:r w:rsidRPr="00B300F8">
              <w:rPr>
                <w:rStyle w:val="ContItal"/>
                <w:rFonts w:asciiTheme="minorHAnsi" w:hAnsiTheme="minorHAnsi"/>
              </w:rPr>
              <w:t>Starefotografie</w:t>
            </w:r>
            <w:proofErr w:type="spellEnd"/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zdjęcie stanowiące najlepszą ilustrację tekstu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wymyśla i zapisuje dialog, który mogły prowadzić </w:t>
            </w:r>
            <w:r w:rsidRPr="00B300F8">
              <w:rPr>
                <w:rFonts w:asciiTheme="minorHAnsi" w:hAnsiTheme="minorHAnsi"/>
              </w:rPr>
              <w:lastRenderedPageBreak/>
              <w:t>bohaterki 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funkcję pytania retorycznego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opisuje okoliczności wypowiedzi osoby mówiącej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nastrój bohaterek 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ustala, czego dotyczą pytania postawione w utworze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przytacza przenośnie obrazujące upływ czasu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wyraża opinię na </w:t>
            </w:r>
            <w:r w:rsidRPr="00B300F8">
              <w:rPr>
                <w:rFonts w:asciiTheme="minorHAnsi" w:hAnsiTheme="minorHAnsi"/>
              </w:rPr>
              <w:lastRenderedPageBreak/>
              <w:t>temat fotografii jako dzieła sztuki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odpowiada na pytania z tekstu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ocenia elementy istotne podczas fotografowania artystycznego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przedstawia refleksje związane z wierszem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dostrzega </w:t>
            </w:r>
            <w:r w:rsidRPr="00B300F8">
              <w:rPr>
                <w:rFonts w:asciiTheme="minorHAnsi" w:hAnsiTheme="minorHAnsi"/>
              </w:rPr>
              <w:lastRenderedPageBreak/>
              <w:t xml:space="preserve">artystyczną kreację w fotografii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retoryczny charakter pytań z tekstu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analizuje tekst na poziomie metaforycznym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funkcjonalnie wykorzystuje </w:t>
            </w:r>
            <w:r w:rsidRPr="00B300F8">
              <w:rPr>
                <w:rFonts w:asciiTheme="minorHAnsi" w:hAnsiTheme="minorHAnsi"/>
              </w:rPr>
              <w:lastRenderedPageBreak/>
              <w:t>wiedzę na temat różnych środków stylistycznych podczas analizy i interpretacji wiersza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wyraża opinię na temat fotografii jako dziedziny sztuki, trafnie dobierając argumenty na poparcie swojego stanowiska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„Jajko z bajkową niespodzianką”. Andrew </w:t>
            </w:r>
            <w:proofErr w:type="spellStart"/>
            <w:r w:rsidRPr="00B300F8">
              <w:rPr>
                <w:rFonts w:asciiTheme="minorHAnsi" w:hAnsiTheme="minorHAnsi"/>
              </w:rPr>
              <w:t>FusekPeters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 xml:space="preserve">Agenci na deskorolkach. Nie byle co! </w:t>
            </w:r>
            <w:r w:rsidRPr="00B300F8">
              <w:rPr>
                <w:rFonts w:asciiTheme="minorHAnsi" w:hAnsiTheme="minorHAnsi"/>
              </w:rPr>
              <w:t>(fragment)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ogląda zdjęcie Jajka Konwaliowego i czyta informacje na temat jego twórcy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w tekście wszystkie rzeczowniki nazywające klejnot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relacjonuje zdarzenia dotyczące kradzieży </w:t>
            </w:r>
            <w:r w:rsidRPr="00B300F8">
              <w:rPr>
                <w:rFonts w:asciiTheme="minorHAnsi" w:hAnsiTheme="minorHAnsi"/>
              </w:rPr>
              <w:lastRenderedPageBreak/>
              <w:t>klejnotu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cechy powieści sensacyjnej i kryminalnej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opisuje Jajko Konwaliowe przedstawione na ilustracji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rozumie, że słowa mogą wyrażać emocjonalny stosunek mówiącego do opisywanych rzeczy, czynności itp.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bohaterów tekstu na podstawie wyrażeń omownych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objaśnia, w jaki sposób oszukano przestępcę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w opisie przedmiotu informacje z tekstu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określa, które rzeczowniki z tekstu mają pozytywne, </w:t>
            </w:r>
            <w:r w:rsidRPr="00B300F8">
              <w:rPr>
                <w:rFonts w:asciiTheme="minorHAnsi" w:hAnsiTheme="minorHAnsi"/>
              </w:rPr>
              <w:lastRenderedPageBreak/>
              <w:t>a które negatywne znaczenie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wskazuje informacje pochodzące spoza zamieszczonego fragmentu tekstu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wyraża opinię na temat skuteczności działania bohaterów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uzasadnia, dlaczego jajko </w:t>
            </w:r>
            <w:proofErr w:type="spellStart"/>
            <w:r w:rsidRPr="00B300F8">
              <w:rPr>
                <w:rFonts w:asciiTheme="minorHAnsi" w:hAnsiTheme="minorHAnsi"/>
              </w:rPr>
              <w:t>Fabergé</w:t>
            </w:r>
            <w:proofErr w:type="spellEnd"/>
            <w:r w:rsidRPr="00B300F8">
              <w:rPr>
                <w:rFonts w:asciiTheme="minorHAnsi" w:hAnsiTheme="minorHAnsi"/>
              </w:rPr>
              <w:t xml:space="preserve"> uznaje się za dzieło sztuki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rozpoznaje nacechowanie dodatnie i ujemne </w:t>
            </w:r>
            <w:r w:rsidRPr="00B300F8">
              <w:rPr>
                <w:rFonts w:asciiTheme="minorHAnsi" w:hAnsiTheme="minorHAnsi"/>
              </w:rPr>
              <w:lastRenderedPageBreak/>
              <w:t>wyrazów, wskazuje znaczenia neutralne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motywy działania wybranych bohaterów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dostrzega i omawia elementy humorystyczne w tekście 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redaguje bezbłędny językowo opis przedmiotu – oryginalny pod względem treści i stylu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twórczo i funkcjonalnie </w:t>
            </w:r>
            <w:r w:rsidRPr="00B300F8">
              <w:rPr>
                <w:rFonts w:asciiTheme="minorHAnsi" w:hAnsiTheme="minorHAnsi"/>
              </w:rPr>
              <w:lastRenderedPageBreak/>
              <w:t>stosuje słownictwo nacechowane emocjonalnie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„Rozbite sejfy, skradzione dzieła”. Pisownia przedrostków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wyszukuje wyrazy zawierające przedrostki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trudności ortograficzne w zakresie pisowni przedrostków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korzysta ze słownika 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zasady dotyczące pisowni przedrostków i stara się je stosować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stosuje zasady pisowni przedrostków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poprawnie zapisuje przedrostki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przedstawia oryginalne sposoby (np. zagadki, gry, infografiki) zapamiętania zapisu poznanych wyrazów z trudnością ortograficzną w zakresie pisowni </w:t>
            </w:r>
            <w:r w:rsidRPr="00B300F8">
              <w:rPr>
                <w:rFonts w:asciiTheme="minorHAnsi" w:hAnsiTheme="minorHAnsi"/>
              </w:rPr>
              <w:lastRenderedPageBreak/>
              <w:t>przedrostków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FFFFFF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„Muzyka słowami zagrana”. Adam Mickiewicz Pan </w:t>
            </w:r>
            <w:r w:rsidRPr="00B300F8">
              <w:rPr>
                <w:rStyle w:val="ContItal"/>
                <w:rFonts w:asciiTheme="minorHAnsi" w:hAnsiTheme="minorHAnsi"/>
              </w:rPr>
              <w:t xml:space="preserve">Tadeusz – Księga IV </w:t>
            </w:r>
            <w:r w:rsidRPr="00B300F8">
              <w:rPr>
                <w:rFonts w:asciiTheme="minorHAnsi" w:hAnsiTheme="minorHAnsi"/>
              </w:rPr>
              <w:t>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czyta tekst i przypisy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wymienia bohaterów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słowa pełniące funkcję refrenu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zapoznaje się z pojęciami: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instrumentacjagłoskowa</w:t>
            </w:r>
            <w:proofErr w:type="spellEnd"/>
            <w:r w:rsidRPr="00B300F8">
              <w:rPr>
                <w:rFonts w:asciiTheme="minorHAnsi" w:hAnsiTheme="minorHAnsi"/>
              </w:rPr>
              <w:t xml:space="preserve">, </w:t>
            </w:r>
            <w:r w:rsidRPr="00B300F8">
              <w:rPr>
                <w:rStyle w:val="ContItal"/>
                <w:rFonts w:asciiTheme="minorHAnsi" w:hAnsiTheme="minorHAnsi"/>
              </w:rPr>
              <w:t>wyliczenie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relacjonuje treść fragmentu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Wojskiego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wyrazy dźwiękonaśladowcze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instrument Wojskiego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wyszukuje w tekście potrzebne informacje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charakteryzuje Wojskiego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instrumentację głoskową i wyliczenie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wymienia środki językowe służące do opisu gry na rogu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sytuację ukazaną we fragmencie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ocenia umiejętności Wojskiego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funkcje środków stylistycznych użytych we fragmencie epopei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wzorcowo prezentuje tekst głosowo, uwzględniając przerzutnie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0"/>
              </w:numPr>
              <w:tabs>
                <w:tab w:val="clear" w:pos="227"/>
                <w:tab w:val="clear" w:pos="255"/>
                <w:tab w:val="left" w:pos="274"/>
              </w:tabs>
              <w:ind w:left="325" w:hanging="238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interpretuje tekst, wykorzystując wnioski z analizy utworu</w:t>
            </w:r>
          </w:p>
        </w:tc>
      </w:tr>
      <w:tr w:rsidR="00F83A2D" w:rsidRPr="00B300F8" w:rsidTr="00D71945">
        <w:trPr>
          <w:trHeight w:val="60"/>
        </w:trPr>
        <w:tc>
          <w:tcPr>
            <w:tcW w:w="0" w:type="dxa"/>
            <w:gridSpan w:val="6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solid" w:color="005A9D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PLATabelagwkaTABELE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Rozdział 5. Czas relaksu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FFFFFF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„Pod piracką banderą”. Robert Louis Stevenson,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Wyspaskarbów</w:t>
            </w:r>
            <w:proofErr w:type="spellEnd"/>
            <w:r w:rsidRPr="00B300F8">
              <w:rPr>
                <w:rFonts w:asciiTheme="minorHAnsi" w:hAnsiTheme="minorHAnsi"/>
              </w:rPr>
              <w:t xml:space="preserve"> (fragmenty)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prawdę i fałsz w wypowiedziach dotyczących treści tekstu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Wyspę Skarbów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krótki list w imieniu kapitana statku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co jest tematem powieści przygodowej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określa typ narratora </w:t>
            </w:r>
            <w:r w:rsidRPr="00B300F8">
              <w:rPr>
                <w:rFonts w:asciiTheme="minorHAnsi" w:hAnsiTheme="minorHAnsi"/>
              </w:rPr>
              <w:lastRenderedPageBreak/>
              <w:t>występującego we fragmencie powieści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nadaje tytuły wydzielonym częściom tekstu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wyjaśnia, jakie wrażenie wywarła Wyspa Skarbów na bohaterach tekstu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wzbogaca treść listu o relację z wydarzeń rozgrywających się u brzegów wyspy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identyfikuje utwór jako powieść przygodową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sporządza na podstawie tekstu mapę Wyspy Skarbów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wymyśla ofertę atrakcji turystycznych Wyspy Skarbów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prezentuje </w:t>
            </w:r>
            <w:r w:rsidRPr="00B300F8">
              <w:rPr>
                <w:rFonts w:asciiTheme="minorHAnsi" w:hAnsiTheme="minorHAnsi"/>
              </w:rPr>
              <w:lastRenderedPageBreak/>
              <w:t>bohatera w formie zapisów na karcie postaci gry komputerowej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czym charakteryzują się utwory zaliczane do epiki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podaje różne znaczenia słowa </w:t>
            </w:r>
            <w:r w:rsidRPr="00B300F8">
              <w:rPr>
                <w:rStyle w:val="ContItal"/>
                <w:rFonts w:asciiTheme="minorHAnsi" w:hAnsiTheme="minorHAnsi"/>
              </w:rPr>
              <w:t>skarb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oczekiwania bohaterów związane z wizytą na wyspie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opisuje emocje </w:t>
            </w:r>
            <w:r w:rsidRPr="00B300F8">
              <w:rPr>
                <w:rFonts w:asciiTheme="minorHAnsi" w:hAnsiTheme="minorHAnsi"/>
              </w:rPr>
              <w:lastRenderedPageBreak/>
              <w:t>i uczucia jednego z bohaterów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ocenia akcję utworu i uzasadnia swoje zdanie</w:t>
            </w:r>
          </w:p>
        </w:tc>
        <w:tc>
          <w:tcPr>
            <w:tcW w:w="0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swobodnie i funkcjonalnie posługuje się związkami frazeologicznymi w opisie emocji bohatera utworu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wykonuje </w:t>
            </w:r>
            <w:r w:rsidRPr="00B300F8">
              <w:rPr>
                <w:rFonts w:asciiTheme="minorHAnsi" w:hAnsiTheme="minorHAnsi"/>
              </w:rPr>
              <w:lastRenderedPageBreak/>
              <w:t>oryginalny pod względem treści plakat odnoszący się do problemu piractwa internetowego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opracowuje prezentację na temat motywu poszukiwania skarbów, cechującą się oryginalnością formy i bogactwem treści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„Wielkie bitwy, zwycięscy dowódcy”. Pisownia przyrostków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wyszukuje wyrazy zawierające przyrostki w zestawie </w:t>
            </w:r>
            <w:proofErr w:type="spellStart"/>
            <w:r w:rsidRPr="00B300F8">
              <w:rPr>
                <w:rFonts w:asciiTheme="minorHAnsi" w:hAnsiTheme="minorHAnsi"/>
              </w:rPr>
              <w:t>ortogramówzawartych</w:t>
            </w:r>
            <w:proofErr w:type="spellEnd"/>
            <w:r w:rsidRPr="00B300F8">
              <w:rPr>
                <w:rFonts w:asciiTheme="minorHAnsi" w:hAnsiTheme="minorHAnsi"/>
              </w:rPr>
              <w:t xml:space="preserve"> w ćwiczeniach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trudności ortograficzne w zakresie pisowni przyrostków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korzysta ze słownika </w:t>
            </w:r>
            <w:r w:rsidRPr="00B300F8">
              <w:rPr>
                <w:rFonts w:asciiTheme="minorHAnsi" w:hAnsiTheme="minorHAnsi"/>
              </w:rPr>
              <w:lastRenderedPageBreak/>
              <w:t>ortograficznego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zna zasady dotyczące pisowni przyrostków i stara się je stosować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stosuje zasady pisowni przyrostków w zestawie </w:t>
            </w:r>
            <w:proofErr w:type="spellStart"/>
            <w:r w:rsidRPr="00B300F8">
              <w:rPr>
                <w:rFonts w:asciiTheme="minorHAnsi" w:hAnsiTheme="minorHAnsi"/>
              </w:rPr>
              <w:t>ortogramów</w:t>
            </w:r>
            <w:proofErr w:type="spellEnd"/>
            <w:r w:rsidRPr="00B300F8">
              <w:rPr>
                <w:rFonts w:asciiTheme="minorHAnsi" w:hAnsiTheme="minorHAnsi"/>
              </w:rPr>
              <w:t xml:space="preserve"> zawartych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poprawnie zapisuje przyrostki w zestawie </w:t>
            </w:r>
            <w:proofErr w:type="spellStart"/>
            <w:r w:rsidRPr="00B300F8">
              <w:rPr>
                <w:rFonts w:asciiTheme="minorHAnsi" w:hAnsiTheme="minorHAnsi"/>
              </w:rPr>
              <w:t>ortogramówzawartych</w:t>
            </w:r>
            <w:proofErr w:type="spellEnd"/>
            <w:r w:rsidRPr="00B300F8">
              <w:rPr>
                <w:rFonts w:asciiTheme="minorHAnsi" w:hAnsiTheme="minorHAnsi"/>
              </w:rPr>
              <w:t xml:space="preserve"> w ćwiczeniach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przedstawia oryginalne sposoby (np. zagadki, gry, infografiki) zapamiętania zapisu poznanych wyrazów </w:t>
            </w:r>
            <w:r w:rsidRPr="00B300F8">
              <w:rPr>
                <w:rFonts w:asciiTheme="minorHAnsi" w:hAnsiTheme="minorHAnsi"/>
              </w:rPr>
              <w:lastRenderedPageBreak/>
              <w:t>z trudnością ortograficzną w zakresie pisowni przyrostków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„Ciemna i jasna strona Mocy”. George Lucas,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Gwiezdnewojny</w:t>
            </w:r>
            <w:proofErr w:type="spellEnd"/>
            <w:r w:rsidRPr="00B300F8">
              <w:rPr>
                <w:rFonts w:asciiTheme="minorHAnsi" w:hAnsiTheme="minorHAnsi"/>
              </w:rPr>
              <w:t xml:space="preserve">: część IV –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Nowanadzieja</w:t>
            </w:r>
            <w:proofErr w:type="spellEnd"/>
            <w:r w:rsidRPr="00B300F8">
              <w:rPr>
                <w:rFonts w:asciiTheme="minorHAnsi" w:hAnsiTheme="minorHAnsi"/>
              </w:rPr>
              <w:t xml:space="preserve"> 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czyta fragment powieści, przypisy oraz informacje na temat serii filmów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Gwiezdnewojny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prezentuje główną bohaterkę i opowiada o okolicznościach jej pojmania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wyjaśnia, kim byli rycerze </w:t>
            </w:r>
            <w:proofErr w:type="spellStart"/>
            <w:r w:rsidRPr="00B300F8">
              <w:rPr>
                <w:rFonts w:asciiTheme="minorHAnsi" w:hAnsiTheme="minorHAnsi"/>
              </w:rPr>
              <w:t>Jedi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wymienia elementy świata przedstawionego pozwalające zaliczyć utwór do gatunku </w:t>
            </w:r>
            <w:proofErr w:type="spellStart"/>
            <w:r w:rsidRPr="00B300F8">
              <w:rPr>
                <w:rFonts w:asciiTheme="minorHAnsi" w:hAnsiTheme="minorHAnsi"/>
              </w:rPr>
              <w:t>s.f</w:t>
            </w:r>
            <w:proofErr w:type="spellEnd"/>
            <w:r w:rsidRPr="00B300F8">
              <w:rPr>
                <w:rFonts w:asciiTheme="minorHAnsi" w:hAnsiTheme="minorHAnsi"/>
              </w:rPr>
              <w:t>.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cechy filmu kultowego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i nazywa cechy charakteru bohaterki tekstu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kontrastowe zestawienie postaci w utworze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co obejmuje scena filmowa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odtwarza losy Republiki w formie tytułów rozdziałów kroniki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opisuje bohatera reprezentującego siły zła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redaguje notatki prasowe na temat katastrofy statku powietrznego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obmyśla ujęcia do sceny bitwy kosmicznej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filmkultowy</w:t>
            </w:r>
            <w:proofErr w:type="spellEnd"/>
            <w:r w:rsidRPr="00B300F8">
              <w:rPr>
                <w:rFonts w:asciiTheme="minorHAnsi" w:hAnsiTheme="minorHAnsi"/>
              </w:rPr>
              <w:t xml:space="preserve"> w odniesieniu do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Gwiezdnychwojen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opracowuje tekst informacyjny spełniający funkcję napisów wstępnych do filmu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znaczenie i rolę Czarnego Lorda w przebiegu akcji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plan filmowy adekwatny do ukazania fragmentu bitwy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funkcjonalnie wykorzystuje swoją wiedzę o sztuce filmowej w wypowiedziach na temat problematyki tekstu i jego bohaterów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„Wśród wyrazów gości nie tylko wartości”. Wyrazy </w:t>
            </w:r>
            <w:r w:rsidRPr="00B300F8">
              <w:rPr>
                <w:rFonts w:asciiTheme="minorHAnsi" w:hAnsiTheme="minorHAnsi"/>
              </w:rPr>
              <w:lastRenderedPageBreak/>
              <w:t>bliskoznaczne i przeciwstawne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rozpoznaje wyrazy </w:t>
            </w:r>
            <w:r w:rsidRPr="00B300F8">
              <w:rPr>
                <w:rFonts w:asciiTheme="minorHAnsi" w:hAnsiTheme="minorHAnsi"/>
              </w:rPr>
              <w:lastRenderedPageBreak/>
              <w:t>bliskoznaczne i przeciwstawne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dopasowuje do podanych wyrazów oraz </w:t>
            </w:r>
            <w:r w:rsidRPr="00B300F8">
              <w:rPr>
                <w:rFonts w:asciiTheme="minorHAnsi" w:hAnsiTheme="minorHAnsi"/>
              </w:rPr>
              <w:lastRenderedPageBreak/>
              <w:t>związków wyrazowych synonimy i antonimy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używa wyrazów </w:t>
            </w:r>
            <w:r w:rsidRPr="00B300F8">
              <w:rPr>
                <w:rFonts w:asciiTheme="minorHAnsi" w:hAnsiTheme="minorHAnsi"/>
              </w:rPr>
              <w:lastRenderedPageBreak/>
              <w:t>i określeń synonimicznych w różnych sytuacjach komunikacyjnych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funkcjonalnie </w:t>
            </w:r>
            <w:r w:rsidRPr="00B300F8">
              <w:rPr>
                <w:rFonts w:asciiTheme="minorHAnsi" w:hAnsiTheme="minorHAnsi"/>
              </w:rPr>
              <w:lastRenderedPageBreak/>
              <w:t>stosuje w swoich wypowiedziach synonimy i antonimy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twórczo </w:t>
            </w:r>
            <w:r w:rsidRPr="00B300F8">
              <w:rPr>
                <w:rFonts w:asciiTheme="minorHAnsi" w:hAnsiTheme="minorHAnsi"/>
              </w:rPr>
              <w:lastRenderedPageBreak/>
              <w:t>i funkcjonalnie wykorzystuje umiejętności językowe oraz wiedzę na temat podobieństw i różnic znaczeniowych wyrazów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„Na srebrnych ekranach”. Marcin Kalita,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Aktorzylecząludzkiedusze</w:t>
            </w:r>
            <w:proofErr w:type="spellEnd"/>
            <w:r w:rsidRPr="00B300F8">
              <w:rPr>
                <w:rFonts w:asciiTheme="minorHAnsi" w:hAnsiTheme="minorHAnsi"/>
              </w:rPr>
              <w:t xml:space="preserve"> 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notatkę ze strony internetowej do uzyskania informacji o serialu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komizm w wypowiedziach serialowych bohaterów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czyta wywiad z aktorką telewizyjną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czym jest talk-show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jakie filmy zaliczane są do kina familijnego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na czym polega i z czego wynika komizm słowny w wypowiedziach postaci filmowych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tematykę wywiadu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prezentuje opinię bohaterki wywiadu na temat aktorstwa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tematykę serialu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elementy komizmu słownego w wypowiedziach postaci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dostrzega zróżnicowanie pytań występujących w wywiadzie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wyraża własną opinię na temat aktorstwa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objaśnia pojęcie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kinofamilijne</w:t>
            </w:r>
            <w:proofErr w:type="spellEnd"/>
            <w:r w:rsidRPr="00B300F8">
              <w:rPr>
                <w:rFonts w:asciiTheme="minorHAnsi" w:hAnsiTheme="minorHAnsi"/>
              </w:rPr>
              <w:t xml:space="preserve"> w odniesieniu do serialu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Rodzinazastępcza</w:t>
            </w:r>
            <w:proofErr w:type="spellEnd"/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odtwarza humorystyczne wypowiedzi dialogowe postaci w szerszym kontekście sytuacyjnym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cel dziennikarza przeprowadzającego wywiad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formułuje własne </w:t>
            </w:r>
            <w:r w:rsidRPr="00B300F8">
              <w:rPr>
                <w:rFonts w:asciiTheme="minorHAnsi" w:hAnsiTheme="minorHAnsi"/>
              </w:rPr>
              <w:lastRenderedPageBreak/>
              <w:t>pytania do wywiadu z aktorką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twórczo i funkcjonalnie wykorzystuje swoją wiedzę na temat przekazów audiowizualnych w wypowiedziach na temat problematyki tekstu</w:t>
            </w:r>
          </w:p>
        </w:tc>
      </w:tr>
      <w:tr w:rsidR="00C86A2B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6A2B" w:rsidRPr="00C86A2B" w:rsidRDefault="00C86A2B" w:rsidP="004E1613">
            <w:pPr>
              <w:pStyle w:val="SCETabelatekst"/>
              <w:rPr>
                <w:rFonts w:asciiTheme="minorHAnsi" w:hAnsiTheme="minorHAnsi"/>
              </w:rPr>
            </w:pPr>
            <w:r w:rsidRPr="00C86A2B">
              <w:rPr>
                <w:rFonts w:asciiTheme="minorHAnsi" w:eastAsia="Calibri" w:hAnsiTheme="minorHAnsi" w:cs="Times New Roman"/>
                <w:color w:val="auto"/>
                <w:lang w:eastAsia="pl-PL"/>
              </w:rPr>
              <w:lastRenderedPageBreak/>
              <w:t>„Zrobić minę na widok miny”. Wyrazy wieloznaczne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6A2B" w:rsidRPr="00C86A2B" w:rsidRDefault="00C86A2B" w:rsidP="00C86A2B">
            <w:pPr>
              <w:pStyle w:val="PLATabelatekstbombkaTABELE"/>
              <w:numPr>
                <w:ilvl w:val="0"/>
                <w:numId w:val="11"/>
              </w:numPr>
              <w:ind w:left="232" w:hanging="142"/>
              <w:rPr>
                <w:rFonts w:asciiTheme="minorHAnsi" w:hAnsiTheme="minorHAnsi"/>
              </w:rPr>
            </w:pPr>
            <w:r w:rsidRPr="00C86A2B">
              <w:rPr>
                <w:rFonts w:asciiTheme="minorHAnsi" w:hAnsiTheme="minorHAnsi"/>
              </w:rPr>
              <w:t>rozpoznaje wyrazy wieloznaczne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6A2B" w:rsidRPr="00C86A2B" w:rsidRDefault="00C86A2B" w:rsidP="00C86A2B">
            <w:pPr>
              <w:pStyle w:val="PLATabelatekstbombkaTABELE"/>
              <w:numPr>
                <w:ilvl w:val="0"/>
                <w:numId w:val="11"/>
              </w:numPr>
              <w:ind w:left="165" w:hanging="142"/>
              <w:rPr>
                <w:rFonts w:asciiTheme="minorHAnsi" w:hAnsiTheme="minorHAnsi"/>
              </w:rPr>
            </w:pPr>
            <w:r w:rsidRPr="00C86A2B">
              <w:rPr>
                <w:rFonts w:asciiTheme="minorHAnsi" w:hAnsiTheme="minorHAnsi"/>
              </w:rPr>
              <w:t>podaje różne znaczenia wyrazów wieloznacznych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6A2B" w:rsidRPr="00C86A2B" w:rsidRDefault="00C86A2B" w:rsidP="00C86A2B">
            <w:pPr>
              <w:pStyle w:val="PLATabelatekstbombkaTABELE"/>
              <w:numPr>
                <w:ilvl w:val="0"/>
                <w:numId w:val="11"/>
              </w:numPr>
              <w:ind w:left="281" w:hanging="281"/>
              <w:rPr>
                <w:rFonts w:asciiTheme="minorHAnsi" w:hAnsiTheme="minorHAnsi"/>
              </w:rPr>
            </w:pPr>
            <w:r w:rsidRPr="00C86A2B">
              <w:rPr>
                <w:rFonts w:asciiTheme="minorHAnsi" w:hAnsiTheme="minorHAnsi"/>
              </w:rPr>
              <w:t>używa wyrazów wieloznacznych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6A2B" w:rsidRPr="00C86A2B" w:rsidRDefault="00C86A2B" w:rsidP="00C86A2B">
            <w:pPr>
              <w:pStyle w:val="PLATabelatekstbombkaTABELE"/>
              <w:numPr>
                <w:ilvl w:val="0"/>
                <w:numId w:val="11"/>
              </w:numPr>
              <w:ind w:left="321" w:hanging="283"/>
              <w:rPr>
                <w:rFonts w:asciiTheme="minorHAnsi" w:hAnsiTheme="minorHAnsi"/>
              </w:rPr>
            </w:pPr>
            <w:r w:rsidRPr="00C86A2B">
              <w:rPr>
                <w:rFonts w:asciiTheme="minorHAnsi" w:hAnsiTheme="minorHAnsi"/>
              </w:rPr>
              <w:t>funkcjonalnie stosuje w swoich wypowiedziach wyrazy wieloznaczne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6A2B" w:rsidRPr="00C86A2B" w:rsidRDefault="00C86A2B" w:rsidP="00C86A2B">
            <w:pPr>
              <w:pStyle w:val="PLATabelatekstbombkaTABELE"/>
              <w:numPr>
                <w:ilvl w:val="0"/>
                <w:numId w:val="11"/>
              </w:numPr>
              <w:ind w:left="291" w:hanging="283"/>
              <w:rPr>
                <w:rFonts w:asciiTheme="minorHAnsi" w:hAnsiTheme="minorHAnsi"/>
              </w:rPr>
            </w:pPr>
            <w:r w:rsidRPr="00C86A2B">
              <w:rPr>
                <w:rFonts w:asciiTheme="minorHAnsi" w:hAnsiTheme="minorHAnsi"/>
              </w:rPr>
              <w:t xml:space="preserve">twórczo i funkcjonalnie wykorzystuje </w:t>
            </w:r>
            <w:bookmarkStart w:id="0" w:name="_GoBack"/>
            <w:bookmarkEnd w:id="0"/>
            <w:r w:rsidRPr="00C86A2B">
              <w:rPr>
                <w:rFonts w:asciiTheme="minorHAnsi" w:hAnsiTheme="minorHAnsi"/>
              </w:rPr>
              <w:t>umiejętności językowe oraz wiedzę na temat wyrazów wieloznacznych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„W oparach absurdu i wyobraźni”. Konstanty Ildefons Gałczyński, </w:t>
            </w:r>
            <w:r w:rsidRPr="00B300F8">
              <w:rPr>
                <w:rStyle w:val="ContItal"/>
                <w:rFonts w:asciiTheme="minorHAnsi" w:hAnsiTheme="minorHAnsi"/>
              </w:rPr>
              <w:t>Teatrzyk Zielona Gęś</w:t>
            </w:r>
            <w:r w:rsidRPr="00B300F8">
              <w:rPr>
                <w:rFonts w:asciiTheme="minorHAnsi" w:hAnsiTheme="minorHAnsi"/>
              </w:rPr>
              <w:t xml:space="preserve"> 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przedstawia swoje reakcje odbiorcze związane z lekturą sztuki 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podaje imiona postaci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podaje skojarzenia i związki wyrazowe ze słowem </w:t>
            </w:r>
            <w:r w:rsidRPr="00B300F8">
              <w:rPr>
                <w:rStyle w:val="ContItal"/>
                <w:rFonts w:asciiTheme="minorHAnsi" w:hAnsiTheme="minorHAnsi"/>
              </w:rPr>
              <w:t>osioł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wie, czym jest kabaret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główne wydarzenie w prezentowanej scenie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elementy świadczące o funkcji scenicznej tekstu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cechy przypisane postaci osła w utworze K.I. Gałczyńskiego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podstawowe informacje na temat </w:t>
            </w:r>
            <w:r w:rsidRPr="00B300F8">
              <w:rPr>
                <w:rStyle w:val="ContItal"/>
                <w:rFonts w:asciiTheme="minorHAnsi" w:hAnsiTheme="minorHAnsi"/>
              </w:rPr>
              <w:t>Teatrzyku „Zielona Gęś”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analizuje fragment wypowiedzi bohatera pod kątem poprawności językowej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przedstawia reakcje bohaterów sztuki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wyciąga wnioski na temat ukształtowania postaci osła w utworze K.I. Gałczyńskiego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wskazuje elementy humorystyczne w sztuce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analizuje znaczenie imion bohaterów sztuki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absurdalność wybranej sceny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element satyryczny w sztuce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wyjaśnia wpływ środków językowych na przesłanie utworu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opracowuje scenariusz inscenizacji sztuki </w:t>
            </w:r>
            <w:r w:rsidRPr="00B300F8">
              <w:rPr>
                <w:rStyle w:val="ContItal"/>
                <w:rFonts w:asciiTheme="minorHAnsi" w:hAnsiTheme="minorHAnsi"/>
              </w:rPr>
              <w:t xml:space="preserve">Teatrzyku „Zielona Gęś” </w:t>
            </w:r>
            <w:r w:rsidRPr="00B300F8">
              <w:rPr>
                <w:rFonts w:asciiTheme="minorHAnsi" w:hAnsiTheme="minorHAnsi"/>
              </w:rPr>
              <w:t>– oryginalny pod względem treści i stylu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na podstawie informacji w </w:t>
            </w:r>
            <w:r w:rsidRPr="00B300F8">
              <w:rPr>
                <w:rStyle w:val="ContItal"/>
                <w:rFonts w:asciiTheme="minorHAnsi" w:hAnsiTheme="minorHAnsi"/>
              </w:rPr>
              <w:t>Słowniczku</w:t>
            </w:r>
            <w:r w:rsidRPr="00B300F8">
              <w:rPr>
                <w:rFonts w:asciiTheme="minorHAnsi" w:hAnsiTheme="minorHAnsi"/>
              </w:rPr>
              <w:t xml:space="preserve"> funkcje satyry w utworze K.I. Gałczyńskiego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„W słowach emocji szuka – trudna to sztuka”. Wyrazy nacechowane emocjonalnie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wyrazy wartościujące pozytywnie i negatywnie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zna pojęcia </w:t>
            </w:r>
            <w:proofErr w:type="spellStart"/>
            <w:r w:rsidRPr="00B300F8">
              <w:rPr>
                <w:rStyle w:val="ContItal"/>
                <w:rFonts w:asciiTheme="minorHAnsi" w:hAnsiTheme="minorHAnsi"/>
              </w:rPr>
              <w:t>zgrubienie</w:t>
            </w:r>
            <w:r w:rsidRPr="00B300F8">
              <w:rPr>
                <w:rFonts w:asciiTheme="minorHAnsi" w:hAnsiTheme="minorHAnsi"/>
              </w:rPr>
              <w:t>i</w:t>
            </w:r>
            <w:proofErr w:type="spellEnd"/>
            <w:r w:rsidRPr="00B300F8">
              <w:rPr>
                <w:rFonts w:asciiTheme="minorHAnsi" w:hAnsiTheme="minorHAnsi"/>
              </w:rPr>
              <w:t> </w:t>
            </w:r>
            <w:r w:rsidRPr="00B300F8">
              <w:rPr>
                <w:rStyle w:val="ContItal"/>
                <w:rFonts w:asciiTheme="minorHAnsi" w:hAnsiTheme="minorHAnsi"/>
              </w:rPr>
              <w:t>zdrobnienie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zdrobnienia i zgrubienia w tekście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tworzy zdrobnienia i zgrubienia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zna funkcję zdrobnień, zgrubień oraz innych słów wartościujących emocjonalnie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podaje wyrazy bliskoznaczne nacechowane emocjonalnie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używa zdrobnień, zgrubień oraz wyrazów nacechowanych emocjonalnie odpowiednio do przyjętego celu wypowiedzi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twórczo i funkcjonalnie wykorzystuje umiejętności językowe oraz wiedzę na temat różnych form ekspresji słowne</w:t>
            </w:r>
          </w:p>
        </w:tc>
      </w:tr>
      <w:tr w:rsidR="00DF2EE9" w:rsidRPr="00B300F8" w:rsidTr="00D71945">
        <w:trPr>
          <w:trHeight w:val="60"/>
        </w:trPr>
        <w:tc>
          <w:tcPr>
            <w:tcW w:w="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4E1613">
            <w:pPr>
              <w:pStyle w:val="SCETabelatekst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„Kim będziesz i co zrobisz, kiedy kości się potoczą?”. </w:t>
            </w:r>
            <w:r w:rsidRPr="00B300F8">
              <w:rPr>
                <w:rStyle w:val="boldcont"/>
                <w:rFonts w:asciiTheme="minorHAnsi" w:hAnsiTheme="minorHAnsi"/>
              </w:rPr>
              <w:t>Rady dla dyskutujących.</w:t>
            </w:r>
            <w:r w:rsidRPr="00B300F8">
              <w:rPr>
                <w:rFonts w:asciiTheme="minorHAnsi" w:hAnsiTheme="minorHAnsi"/>
              </w:rPr>
              <w:t xml:space="preserve"> Kazimierz Szymeczko, </w:t>
            </w:r>
            <w:r w:rsidRPr="00B300F8">
              <w:rPr>
                <w:rStyle w:val="ContItal"/>
                <w:rFonts w:asciiTheme="minorHAnsi" w:hAnsiTheme="minorHAnsi"/>
              </w:rPr>
              <w:t xml:space="preserve">Czworo i kości </w:t>
            </w:r>
            <w:r w:rsidRPr="00B300F8">
              <w:rPr>
                <w:rFonts w:asciiTheme="minorHAnsi" w:hAnsiTheme="minorHAnsi"/>
              </w:rPr>
              <w:t>(fragmenty)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wskazuje bohaterów realistycznych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świat realistyczny i fantastyczny w powieści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opowiada o wydarzeniach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czyta rady dla dyskutujących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bierze udział w dyskusji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charakter i rolę wszystkich postaci w powieści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objaśnia sposób zmiany charakteru świata przedstawionego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gatunek literacki, do którego nawiązuje fabuła przedstawionej gry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rozpoznaje zwroty charakterystyczne dla różnych elementów dyskusji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formułuje poprawnie zbudowane argumenty w dyskusji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charakteryzuje bohaterkę w formie karty postaci w grze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wykorzystuje informacje o RPG w analizie świata przedstawionego utworu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wskazuje elementy fabuły nawiązujące do literatury </w:t>
            </w:r>
            <w:r w:rsidRPr="00B300F8">
              <w:rPr>
                <w:rFonts w:asciiTheme="minorHAnsi" w:hAnsiTheme="minorHAnsi"/>
              </w:rPr>
              <w:lastRenderedPageBreak/>
              <w:t>fantasy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wyraża opinię na temat RPG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formułuje właściwe kontrargumenty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sporządza notatkę encyklopedyczną na temat jednej z postaci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odróżnia wydarzenia zaplanowane w grze od spontanicznych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określa rolę bohaterów w rozwoju akcji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 xml:space="preserve">posługuje się ze zrozumieniem słowem </w:t>
            </w:r>
            <w:r w:rsidRPr="00B300F8">
              <w:rPr>
                <w:rStyle w:val="ContItal"/>
                <w:rFonts w:asciiTheme="minorHAnsi" w:hAnsiTheme="minorHAnsi"/>
              </w:rPr>
              <w:t>dezaprobata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>przestrzega wszystkich zasad kultury dyskusji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lastRenderedPageBreak/>
              <w:t>przedstawia własne stanowisko w związku z omawianym problemem, formułuje przemyślane, twórcze uwagi</w:t>
            </w:r>
          </w:p>
          <w:p w:rsidR="00F83A2D" w:rsidRPr="00B300F8" w:rsidRDefault="00F83A2D" w:rsidP="00CF1576">
            <w:pPr>
              <w:pStyle w:val="PLATabelatekstbombkaTABELE"/>
              <w:numPr>
                <w:ilvl w:val="0"/>
                <w:numId w:val="11"/>
              </w:numPr>
              <w:ind w:left="245" w:hanging="245"/>
              <w:rPr>
                <w:rFonts w:asciiTheme="minorHAnsi" w:hAnsiTheme="minorHAnsi"/>
              </w:rPr>
            </w:pPr>
            <w:r w:rsidRPr="00B300F8">
              <w:rPr>
                <w:rFonts w:asciiTheme="minorHAnsi" w:hAnsiTheme="minorHAnsi"/>
              </w:rPr>
              <w:t xml:space="preserve">wyraża opinię na temat wartości gier </w:t>
            </w:r>
            <w:r w:rsidRPr="00B300F8">
              <w:rPr>
                <w:rFonts w:asciiTheme="minorHAnsi" w:hAnsiTheme="minorHAnsi"/>
              </w:rPr>
              <w:lastRenderedPageBreak/>
              <w:t>komputerowych, trafnie dobierając argumenty na poparcie swojego stanowiska</w:t>
            </w:r>
          </w:p>
        </w:tc>
      </w:tr>
    </w:tbl>
    <w:p w:rsidR="006B5810" w:rsidRPr="00B300F8" w:rsidRDefault="006B5810" w:rsidP="00F83A2D">
      <w:pPr>
        <w:spacing w:before="240"/>
        <w:ind w:left="142"/>
        <w:rPr>
          <w:rFonts w:cs="Arial"/>
          <w:color w:val="F09120"/>
        </w:rPr>
      </w:pPr>
    </w:p>
    <w:sectPr w:rsidR="006B5810" w:rsidRPr="00B300F8" w:rsidSect="00C83B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493" w:rsidRDefault="00711493" w:rsidP="00285D6F">
      <w:pPr>
        <w:spacing w:after="0" w:line="240" w:lineRule="auto"/>
      </w:pPr>
      <w:r>
        <w:separator/>
      </w:r>
    </w:p>
  </w:endnote>
  <w:endnote w:type="continuationSeparator" w:id="0">
    <w:p w:rsidR="00711493" w:rsidRDefault="00711493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daPl Semibol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 Bold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 RegularCondensed">
    <w:altName w:val="Arial Narrow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Regular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Italic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45" w:rsidRDefault="00D7194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45" w:rsidRDefault="00B2327F" w:rsidP="00F83A2D">
    <w:pPr>
      <w:pStyle w:val="Stopka"/>
      <w:tabs>
        <w:tab w:val="clear" w:pos="9072"/>
        <w:tab w:val="right" w:pos="9639"/>
      </w:tabs>
      <w:spacing w:before="240"/>
      <w:ind w:left="-567"/>
    </w:pPr>
    <w:r w:rsidRPr="00B2327F">
      <w:rPr>
        <w:b/>
        <w:noProof/>
        <w:color w:val="003892"/>
        <w:lang w:eastAsia="pl-PL"/>
      </w:rPr>
      <w:pict>
        <v:line id="Łącznik prostoliniowy 3" o:spid="_x0000_s8194" style="position:absolute;left:0;text-align:left;z-index:251666432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  <w:proofErr w:type="spellStart"/>
    <w:r w:rsidR="00D71945" w:rsidRPr="009E0F62">
      <w:rPr>
        <w:b/>
        <w:color w:val="003892"/>
      </w:rPr>
      <w:t>AUTORZY:</w:t>
    </w:r>
    <w:r w:rsidR="00D71945">
      <w:t>Ewa</w:t>
    </w:r>
    <w:proofErr w:type="spellEnd"/>
    <w:r w:rsidR="00D71945">
      <w:t xml:space="preserve"> </w:t>
    </w:r>
    <w:proofErr w:type="spellStart"/>
    <w:r w:rsidR="00D71945">
      <w:t>Horwath</w:t>
    </w:r>
    <w:proofErr w:type="spellEnd"/>
    <w:r w:rsidR="00D71945">
      <w:t xml:space="preserve">, Grażyna Kiełb, Anita </w:t>
    </w:r>
    <w:proofErr w:type="spellStart"/>
    <w:r w:rsidR="00D71945">
      <w:t>Żegleń</w:t>
    </w:r>
    <w:proofErr w:type="spellEnd"/>
  </w:p>
  <w:p w:rsidR="00D71945" w:rsidRDefault="00B2327F" w:rsidP="00EE01FE">
    <w:pPr>
      <w:pStyle w:val="Stopka"/>
      <w:tabs>
        <w:tab w:val="clear" w:pos="9072"/>
        <w:tab w:val="right" w:pos="9639"/>
      </w:tabs>
      <w:ind w:left="-567" w:right="1"/>
    </w:pPr>
    <w:r w:rsidRPr="00B2327F">
      <w:rPr>
        <w:b/>
        <w:noProof/>
        <w:color w:val="003892"/>
        <w:lang w:eastAsia="pl-PL"/>
      </w:rPr>
      <w:pict>
        <v:line id="Łącznik prostoliniowy 5" o:spid="_x0000_s8193" style="position:absolute;left:0;text-align:left;z-index:251667456;visibility:visible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" strokecolor="black [3213]" strokeweight=".5pt"/>
      </w:pict>
    </w:r>
  </w:p>
  <w:p w:rsidR="00D71945" w:rsidRDefault="00D71945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1556085" cy="296779"/>
          <wp:effectExtent l="0" t="0" r="0" b="8255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wm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-8901" t="1185" r="84975" b="-18180"/>
                  <a:stretch/>
                </pic:blipFill>
                <pic:spPr bwMode="auto">
                  <a:xfrm>
                    <a:off x="0" y="0"/>
                    <a:ext cx="1556085" cy="2967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lang w:eastAsia="pl-PL"/>
      </w:rPr>
      <w:drawing>
        <wp:inline distT="0" distB="0" distL="0" distR="0">
          <wp:extent cx="2619784" cy="26826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9673" r="-1"/>
                  <a:stretch/>
                </pic:blipFill>
                <pic:spPr bwMode="auto">
                  <a:xfrm>
                    <a:off x="0" y="0"/>
                    <a:ext cx="2619431" cy="2682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71945" w:rsidRDefault="00B2327F" w:rsidP="009130E5">
    <w:pPr>
      <w:pStyle w:val="Stopka"/>
      <w:ind w:left="-1417"/>
      <w:jc w:val="center"/>
    </w:pPr>
    <w:r>
      <w:fldChar w:fldCharType="begin"/>
    </w:r>
    <w:r w:rsidR="00D71945">
      <w:instrText>PAGE   \* MERGEFORMAT</w:instrText>
    </w:r>
    <w:r>
      <w:fldChar w:fldCharType="separate"/>
    </w:r>
    <w:r w:rsidR="00C24E15">
      <w:rPr>
        <w:noProof/>
      </w:rPr>
      <w:t>57</w:t>
    </w:r>
    <w:r>
      <w:fldChar w:fldCharType="end"/>
    </w:r>
  </w:p>
  <w:p w:rsidR="00D71945" w:rsidRPr="00285D6F" w:rsidRDefault="00D71945" w:rsidP="00D22D55">
    <w:pPr>
      <w:pStyle w:val="Stopka"/>
      <w:tabs>
        <w:tab w:val="clear" w:pos="4536"/>
        <w:tab w:val="clear" w:pos="9072"/>
      </w:tabs>
      <w:ind w:left="-141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45" w:rsidRDefault="00D71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493" w:rsidRDefault="00711493" w:rsidP="00285D6F">
      <w:pPr>
        <w:spacing w:after="0" w:line="240" w:lineRule="auto"/>
      </w:pPr>
      <w:r>
        <w:separator/>
      </w:r>
    </w:p>
  </w:footnote>
  <w:footnote w:type="continuationSeparator" w:id="0">
    <w:p w:rsidR="00711493" w:rsidRDefault="00711493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45" w:rsidRDefault="00D7194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45" w:rsidRDefault="00D71945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5288915</wp:posOffset>
          </wp:positionH>
          <wp:positionV relativeFrom="paragraph">
            <wp:posOffset>36429</wp:posOffset>
          </wp:positionV>
          <wp:extent cx="3992136" cy="954726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945" w:rsidRDefault="00D71945" w:rsidP="00435B7E">
    <w:pPr>
      <w:pStyle w:val="Nagwek"/>
      <w:tabs>
        <w:tab w:val="clear" w:pos="9072"/>
      </w:tabs>
      <w:ind w:left="142" w:right="142"/>
    </w:pPr>
  </w:p>
  <w:p w:rsidR="00D71945" w:rsidRDefault="00D71945" w:rsidP="00435B7E">
    <w:pPr>
      <w:pStyle w:val="Nagwek"/>
      <w:tabs>
        <w:tab w:val="clear" w:pos="9072"/>
      </w:tabs>
      <w:ind w:left="142" w:right="142"/>
    </w:pPr>
  </w:p>
  <w:p w:rsidR="00D71945" w:rsidRDefault="00D71945" w:rsidP="00F83A2D">
    <w:pPr>
      <w:pStyle w:val="Podstawowyakapitowy"/>
      <w:suppressAutoHyphens/>
    </w:pPr>
    <w:r>
      <w:rPr>
        <w:b/>
        <w:color w:val="F09120"/>
      </w:rPr>
      <w:t>Przedmiot</w:t>
    </w:r>
    <w:r>
      <w:t>| Słowa z uśmiechem | Klasa 6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Style w:val="0005belka2"/>
        <w:rFonts w:ascii="AgendaPl RegularItalic" w:hAnsi="AgendaPl RegularItalic" w:cs="AgendaPl RegularItalic"/>
        <w:i/>
        <w:iCs/>
      </w:rPr>
      <w:t>Szkoła podstawowa 4–6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45" w:rsidRDefault="00D7194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2344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3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4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576DE"/>
    <w:multiLevelType w:val="hybridMultilevel"/>
    <w:tmpl w:val="CBF8A418"/>
    <w:lvl w:ilvl="0" w:tplc="C49E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15184B"/>
    <w:multiLevelType w:val="hybridMultilevel"/>
    <w:tmpl w:val="3AAC3FF0"/>
    <w:lvl w:ilvl="0" w:tplc="C49E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1C50EF"/>
    <w:multiLevelType w:val="hybridMultilevel"/>
    <w:tmpl w:val="3C18DBE2"/>
    <w:lvl w:ilvl="0" w:tplc="C49E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387308"/>
    <w:multiLevelType w:val="hybridMultilevel"/>
    <w:tmpl w:val="8A2E7818"/>
    <w:lvl w:ilvl="0" w:tplc="C49E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C559D3"/>
    <w:multiLevelType w:val="hybridMultilevel"/>
    <w:tmpl w:val="71F2D512"/>
    <w:lvl w:ilvl="0" w:tplc="C49E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8B6727"/>
    <w:multiLevelType w:val="hybridMultilevel"/>
    <w:tmpl w:val="16C036A2"/>
    <w:lvl w:ilvl="0" w:tplc="C49E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397"/>
  <w:hyphenationZone w:val="425"/>
  <w:characterSpacingControl w:val="doNotCompress"/>
  <w:hdrShapeDefaults>
    <o:shapedefaults v:ext="edit" spidmax="1126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1E4CB0"/>
    <w:rsid w:val="001F0820"/>
    <w:rsid w:val="00245DA5"/>
    <w:rsid w:val="00285D6F"/>
    <w:rsid w:val="002F1910"/>
    <w:rsid w:val="00317434"/>
    <w:rsid w:val="003572A4"/>
    <w:rsid w:val="00367035"/>
    <w:rsid w:val="003B19DC"/>
    <w:rsid w:val="003C67F3"/>
    <w:rsid w:val="00435B7E"/>
    <w:rsid w:val="004E1613"/>
    <w:rsid w:val="00592B22"/>
    <w:rsid w:val="00602ABB"/>
    <w:rsid w:val="00672759"/>
    <w:rsid w:val="006B5810"/>
    <w:rsid w:val="00711493"/>
    <w:rsid w:val="007963FD"/>
    <w:rsid w:val="007B3CB5"/>
    <w:rsid w:val="0083577E"/>
    <w:rsid w:val="008648E0"/>
    <w:rsid w:val="0089186E"/>
    <w:rsid w:val="008C2636"/>
    <w:rsid w:val="009130E5"/>
    <w:rsid w:val="00914856"/>
    <w:rsid w:val="009D4894"/>
    <w:rsid w:val="009E0F62"/>
    <w:rsid w:val="00A239DF"/>
    <w:rsid w:val="00A5798A"/>
    <w:rsid w:val="00AB49BA"/>
    <w:rsid w:val="00B2327F"/>
    <w:rsid w:val="00B300F8"/>
    <w:rsid w:val="00B63701"/>
    <w:rsid w:val="00C24E15"/>
    <w:rsid w:val="00C83B8A"/>
    <w:rsid w:val="00C86A2B"/>
    <w:rsid w:val="00CF1576"/>
    <w:rsid w:val="00D22D55"/>
    <w:rsid w:val="00D71945"/>
    <w:rsid w:val="00DF2EE9"/>
    <w:rsid w:val="00E54603"/>
    <w:rsid w:val="00E73AFC"/>
    <w:rsid w:val="00E94882"/>
    <w:rsid w:val="00EA511F"/>
    <w:rsid w:val="00EC12C2"/>
    <w:rsid w:val="00EE01FE"/>
    <w:rsid w:val="00F83A2D"/>
    <w:rsid w:val="00FD3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67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Tytul1">
    <w:name w:val="A Tytul 1"/>
    <w:basedOn w:val="Normalny"/>
    <w:uiPriority w:val="99"/>
    <w:rsid w:val="00F83A2D"/>
    <w:pPr>
      <w:suppressAutoHyphens/>
      <w:autoSpaceDE w:val="0"/>
      <w:autoSpaceDN w:val="0"/>
      <w:adjustRightInd w:val="0"/>
      <w:spacing w:before="510" w:after="340" w:line="520" w:lineRule="atLeast"/>
      <w:textAlignment w:val="center"/>
    </w:pPr>
    <w:rPr>
      <w:rFonts w:ascii="AgendaPl Semibold" w:hAnsi="AgendaPl Semibold" w:cs="AgendaPl Semibold"/>
      <w:color w:val="F7931D"/>
      <w:sz w:val="48"/>
      <w:szCs w:val="48"/>
    </w:rPr>
  </w:style>
  <w:style w:type="paragraph" w:customStyle="1" w:styleId="PLATabelatytuTABELE">
    <w:name w:val="PLA Tabela tytuł (TABELE)"/>
    <w:basedOn w:val="Normalny"/>
    <w:uiPriority w:val="99"/>
    <w:rsid w:val="00F83A2D"/>
    <w:pPr>
      <w:suppressAutoHyphens/>
      <w:autoSpaceDE w:val="0"/>
      <w:autoSpaceDN w:val="0"/>
      <w:adjustRightInd w:val="0"/>
      <w:spacing w:after="57" w:line="340" w:lineRule="atLeast"/>
      <w:jc w:val="center"/>
      <w:textAlignment w:val="center"/>
    </w:pPr>
    <w:rPr>
      <w:rFonts w:ascii="AgendaPl Bold" w:hAnsi="AgendaPl Bold" w:cs="AgendaPl Bold"/>
      <w:b/>
      <w:bCs/>
      <w:color w:val="005AAA"/>
      <w:position w:val="2"/>
      <w:sz w:val="30"/>
      <w:szCs w:val="30"/>
    </w:rPr>
  </w:style>
  <w:style w:type="paragraph" w:customStyle="1" w:styleId="Brakstyluakapitowego">
    <w:name w:val="[Brak stylu akapitowego]"/>
    <w:rsid w:val="00F83A2D"/>
    <w:pPr>
      <w:autoSpaceDE w:val="0"/>
      <w:autoSpaceDN w:val="0"/>
      <w:adjustRightInd w:val="0"/>
      <w:spacing w:after="0" w:line="288" w:lineRule="auto"/>
      <w:textAlignment w:val="center"/>
    </w:pPr>
    <w:rPr>
      <w:rFonts w:ascii="AgendaPl Bold" w:hAnsi="AgendaPl Bold"/>
      <w:color w:val="000000"/>
      <w:sz w:val="24"/>
      <w:szCs w:val="24"/>
      <w:lang w:val="en-GB"/>
    </w:rPr>
  </w:style>
  <w:style w:type="paragraph" w:customStyle="1" w:styleId="PLATabelagwkaTABELE">
    <w:name w:val="PLA Tabela główka (TABELE)"/>
    <w:basedOn w:val="Brakstyluakapitowego"/>
    <w:uiPriority w:val="99"/>
    <w:rsid w:val="00F83A2D"/>
    <w:pPr>
      <w:suppressAutoHyphens/>
      <w:spacing w:line="240" w:lineRule="atLeast"/>
      <w:jc w:val="center"/>
    </w:pPr>
    <w:rPr>
      <w:rFonts w:cs="AgendaPl Bold"/>
      <w:b/>
      <w:bCs/>
      <w:color w:val="FFFFFF"/>
      <w:sz w:val="22"/>
      <w:szCs w:val="22"/>
      <w:lang w:val="pl-PL"/>
    </w:rPr>
  </w:style>
  <w:style w:type="paragraph" w:customStyle="1" w:styleId="SCETabelatekst">
    <w:name w:val="SCE Tabela tekst"/>
    <w:basedOn w:val="Brakstyluakapitowego"/>
    <w:uiPriority w:val="99"/>
    <w:rsid w:val="00F83A2D"/>
    <w:pPr>
      <w:tabs>
        <w:tab w:val="left" w:pos="170"/>
      </w:tabs>
      <w:suppressAutoHyphens/>
      <w:spacing w:line="240" w:lineRule="atLeast"/>
    </w:pPr>
    <w:rPr>
      <w:rFonts w:ascii="AgendaPl RegularCondensed" w:hAnsi="AgendaPl RegularCondensed" w:cs="AgendaPl RegularCondensed"/>
      <w:sz w:val="20"/>
      <w:szCs w:val="20"/>
      <w:lang w:val="pl-PL"/>
    </w:rPr>
  </w:style>
  <w:style w:type="paragraph" w:customStyle="1" w:styleId="PLATabelatekstbombkaTABELE">
    <w:name w:val="PLA Tabela tekst bombka (TABELE)"/>
    <w:basedOn w:val="Brakstyluakapitowego"/>
    <w:uiPriority w:val="99"/>
    <w:rsid w:val="00F83A2D"/>
    <w:pPr>
      <w:tabs>
        <w:tab w:val="left" w:pos="227"/>
        <w:tab w:val="left" w:pos="255"/>
      </w:tabs>
      <w:spacing w:line="255" w:lineRule="atLeast"/>
      <w:ind w:left="170" w:hanging="170"/>
    </w:pPr>
    <w:rPr>
      <w:rFonts w:ascii="AgendaPl RegularCondensed" w:hAnsi="AgendaPl RegularCondensed" w:cs="AgendaPl RegularCondensed"/>
      <w:sz w:val="20"/>
      <w:szCs w:val="20"/>
      <w:lang w:val="pl-PL"/>
    </w:rPr>
  </w:style>
  <w:style w:type="character" w:customStyle="1" w:styleId="ContItal">
    <w:name w:val="Cont Ital"/>
    <w:uiPriority w:val="99"/>
    <w:rsid w:val="00F83A2D"/>
    <w:rPr>
      <w:i/>
      <w:iCs/>
    </w:rPr>
  </w:style>
  <w:style w:type="character" w:customStyle="1" w:styleId="boldcont">
    <w:name w:val="boldcont"/>
    <w:basedOn w:val="ContItal"/>
    <w:uiPriority w:val="99"/>
    <w:rsid w:val="00F83A2D"/>
    <w:rPr>
      <w:b/>
      <w:bCs/>
      <w:i w:val="0"/>
      <w:iCs w:val="0"/>
    </w:rPr>
  </w:style>
  <w:style w:type="character" w:customStyle="1" w:styleId="KROPKA">
    <w:name w:val="KROPKA"/>
    <w:uiPriority w:val="99"/>
    <w:rsid w:val="00F83A2D"/>
    <w:rPr>
      <w:rFonts w:ascii="AgendaPl Bold" w:hAnsi="AgendaPl Bold" w:cs="AgendaPl Bold"/>
      <w:b/>
      <w:bCs/>
      <w:color w:val="005A9D"/>
      <w:sz w:val="20"/>
      <w:szCs w:val="20"/>
    </w:rPr>
  </w:style>
  <w:style w:type="paragraph" w:customStyle="1" w:styleId="Podstawowyakapitowy">
    <w:name w:val="[Podstawowy akapitowy]"/>
    <w:basedOn w:val="Brakstyluakapitowego"/>
    <w:uiPriority w:val="99"/>
    <w:rsid w:val="00F83A2D"/>
    <w:rPr>
      <w:rFonts w:ascii="Minion Pro" w:hAnsi="Minion Pro" w:cs="Minion Pro"/>
      <w:lang w:val="pl-PL"/>
    </w:rPr>
  </w:style>
  <w:style w:type="character" w:customStyle="1" w:styleId="0005belka2">
    <w:name w:val="0005_belka_2"/>
    <w:uiPriority w:val="99"/>
    <w:rsid w:val="00F83A2D"/>
    <w:rPr>
      <w:rFonts w:ascii="AgendaPl Regular" w:hAnsi="AgendaPl Regular" w:cs="AgendaPl Regular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Tytul1">
    <w:name w:val="A Tytul 1"/>
    <w:basedOn w:val="Normalny"/>
    <w:uiPriority w:val="99"/>
    <w:rsid w:val="00F83A2D"/>
    <w:pPr>
      <w:suppressAutoHyphens/>
      <w:autoSpaceDE w:val="0"/>
      <w:autoSpaceDN w:val="0"/>
      <w:adjustRightInd w:val="0"/>
      <w:spacing w:before="510" w:after="340" w:line="520" w:lineRule="atLeast"/>
      <w:textAlignment w:val="center"/>
    </w:pPr>
    <w:rPr>
      <w:rFonts w:ascii="AgendaPl Semibold" w:hAnsi="AgendaPl Semibold" w:cs="AgendaPl Semibold"/>
      <w:color w:val="F7931D"/>
      <w:sz w:val="48"/>
      <w:szCs w:val="48"/>
    </w:rPr>
  </w:style>
  <w:style w:type="paragraph" w:customStyle="1" w:styleId="PLATabelatytuTABELE">
    <w:name w:val="PLA Tabela tytuł (TABELE)"/>
    <w:basedOn w:val="Normalny"/>
    <w:uiPriority w:val="99"/>
    <w:rsid w:val="00F83A2D"/>
    <w:pPr>
      <w:suppressAutoHyphens/>
      <w:autoSpaceDE w:val="0"/>
      <w:autoSpaceDN w:val="0"/>
      <w:adjustRightInd w:val="0"/>
      <w:spacing w:after="57" w:line="340" w:lineRule="atLeast"/>
      <w:jc w:val="center"/>
      <w:textAlignment w:val="center"/>
    </w:pPr>
    <w:rPr>
      <w:rFonts w:ascii="AgendaPl Bold" w:hAnsi="AgendaPl Bold" w:cs="AgendaPl Bold"/>
      <w:b/>
      <w:bCs/>
      <w:color w:val="005AAA"/>
      <w:position w:val="2"/>
      <w:sz w:val="30"/>
      <w:szCs w:val="30"/>
    </w:rPr>
  </w:style>
  <w:style w:type="paragraph" w:customStyle="1" w:styleId="Brakstyluakapitowego">
    <w:name w:val="[Brak stylu akapitowego]"/>
    <w:rsid w:val="00F83A2D"/>
    <w:pPr>
      <w:autoSpaceDE w:val="0"/>
      <w:autoSpaceDN w:val="0"/>
      <w:adjustRightInd w:val="0"/>
      <w:spacing w:after="0" w:line="288" w:lineRule="auto"/>
      <w:textAlignment w:val="center"/>
    </w:pPr>
    <w:rPr>
      <w:rFonts w:ascii="AgendaPl Bold" w:hAnsi="AgendaPl Bold"/>
      <w:color w:val="000000"/>
      <w:sz w:val="24"/>
      <w:szCs w:val="24"/>
      <w:lang w:val="en-GB"/>
    </w:rPr>
  </w:style>
  <w:style w:type="paragraph" w:customStyle="1" w:styleId="PLATabelagwkaTABELE">
    <w:name w:val="PLA Tabela główka (TABELE)"/>
    <w:basedOn w:val="Brakstyluakapitowego"/>
    <w:uiPriority w:val="99"/>
    <w:rsid w:val="00F83A2D"/>
    <w:pPr>
      <w:suppressAutoHyphens/>
      <w:spacing w:line="240" w:lineRule="atLeast"/>
      <w:jc w:val="center"/>
    </w:pPr>
    <w:rPr>
      <w:rFonts w:cs="AgendaPl Bold"/>
      <w:b/>
      <w:bCs/>
      <w:color w:val="FFFFFF"/>
      <w:sz w:val="22"/>
      <w:szCs w:val="22"/>
      <w:lang w:val="pl-PL"/>
    </w:rPr>
  </w:style>
  <w:style w:type="paragraph" w:customStyle="1" w:styleId="SCETabelatekst">
    <w:name w:val="SCE Tabela tekst"/>
    <w:basedOn w:val="Brakstyluakapitowego"/>
    <w:uiPriority w:val="99"/>
    <w:rsid w:val="00F83A2D"/>
    <w:pPr>
      <w:tabs>
        <w:tab w:val="left" w:pos="170"/>
      </w:tabs>
      <w:suppressAutoHyphens/>
      <w:spacing w:line="240" w:lineRule="atLeast"/>
    </w:pPr>
    <w:rPr>
      <w:rFonts w:ascii="AgendaPl RegularCondensed" w:hAnsi="AgendaPl RegularCondensed" w:cs="AgendaPl RegularCondensed"/>
      <w:sz w:val="20"/>
      <w:szCs w:val="20"/>
      <w:lang w:val="pl-PL"/>
    </w:rPr>
  </w:style>
  <w:style w:type="paragraph" w:customStyle="1" w:styleId="PLATabelatekstbombkaTABELE">
    <w:name w:val="PLA Tabela tekst bombka (TABELE)"/>
    <w:basedOn w:val="Brakstyluakapitowego"/>
    <w:uiPriority w:val="99"/>
    <w:rsid w:val="00F83A2D"/>
    <w:pPr>
      <w:tabs>
        <w:tab w:val="left" w:pos="227"/>
        <w:tab w:val="left" w:pos="255"/>
      </w:tabs>
      <w:spacing w:line="255" w:lineRule="atLeast"/>
      <w:ind w:left="170" w:hanging="170"/>
    </w:pPr>
    <w:rPr>
      <w:rFonts w:ascii="AgendaPl RegularCondensed" w:hAnsi="AgendaPl RegularCondensed" w:cs="AgendaPl RegularCondensed"/>
      <w:sz w:val="20"/>
      <w:szCs w:val="20"/>
      <w:lang w:val="pl-PL"/>
    </w:rPr>
  </w:style>
  <w:style w:type="character" w:customStyle="1" w:styleId="ContItal">
    <w:name w:val="Cont Ital"/>
    <w:uiPriority w:val="99"/>
    <w:rsid w:val="00F83A2D"/>
    <w:rPr>
      <w:i/>
      <w:iCs/>
    </w:rPr>
  </w:style>
  <w:style w:type="character" w:customStyle="1" w:styleId="boldcont">
    <w:name w:val="boldcont"/>
    <w:basedOn w:val="ContItal"/>
    <w:uiPriority w:val="99"/>
    <w:rsid w:val="00F83A2D"/>
    <w:rPr>
      <w:b/>
      <w:bCs/>
      <w:i w:val="0"/>
      <w:iCs w:val="0"/>
    </w:rPr>
  </w:style>
  <w:style w:type="character" w:customStyle="1" w:styleId="KROPKA">
    <w:name w:val="KROPKA"/>
    <w:uiPriority w:val="99"/>
    <w:rsid w:val="00F83A2D"/>
    <w:rPr>
      <w:rFonts w:ascii="AgendaPl Bold" w:hAnsi="AgendaPl Bold" w:cs="AgendaPl Bold"/>
      <w:b/>
      <w:bCs/>
      <w:color w:val="005A9D"/>
      <w:sz w:val="20"/>
      <w:szCs w:val="20"/>
    </w:rPr>
  </w:style>
  <w:style w:type="paragraph" w:customStyle="1" w:styleId="Podstawowyakapitowy">
    <w:name w:val="[Podstawowy akapitowy]"/>
    <w:basedOn w:val="Brakstyluakapitowego"/>
    <w:uiPriority w:val="99"/>
    <w:rsid w:val="00F83A2D"/>
    <w:rPr>
      <w:rFonts w:ascii="Minion Pro" w:hAnsi="Minion Pro" w:cs="Minion Pro"/>
      <w:lang w:val="pl-PL"/>
    </w:rPr>
  </w:style>
  <w:style w:type="character" w:customStyle="1" w:styleId="0005belka2">
    <w:name w:val="0005_belka_2"/>
    <w:uiPriority w:val="99"/>
    <w:rsid w:val="00F83A2D"/>
    <w:rPr>
      <w:rFonts w:ascii="AgendaPl Regular" w:hAnsi="AgendaPl Regular" w:cs="AgendaPl Regular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A7A85-615A-4F71-9CD1-D4FABDA5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10873</Words>
  <Characters>65240</Characters>
  <Application>Microsoft Office Word</Application>
  <DocSecurity>0</DocSecurity>
  <Lines>543</Lines>
  <Paragraphs>151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75962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Dell</cp:lastModifiedBy>
  <cp:revision>4</cp:revision>
  <dcterms:created xsi:type="dcterms:W3CDTF">2021-12-20T09:37:00Z</dcterms:created>
  <dcterms:modified xsi:type="dcterms:W3CDTF">2021-12-20T13:19:00Z</dcterms:modified>
</cp:coreProperties>
</file>