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8DC90" w14:textId="77777777" w:rsidR="00141D7C" w:rsidRPr="00F10319" w:rsidRDefault="00141D7C" w:rsidP="00141D7C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Wójt Gminy Olszanka</w:t>
      </w:r>
    </w:p>
    <w:p w14:paraId="135265FE" w14:textId="030AE655" w:rsidR="00141D7C" w:rsidRPr="00F10319" w:rsidRDefault="00141D7C" w:rsidP="00141D7C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IRIOS 6220.2.</w:t>
      </w:r>
      <w:r>
        <w:rPr>
          <w:rFonts w:ascii="Calibri Light" w:hAnsi="Calibri Light" w:cs="Calibri Light"/>
          <w:b/>
        </w:rPr>
        <w:t>34</w:t>
      </w:r>
      <w:r w:rsidRPr="00F10319">
        <w:rPr>
          <w:rFonts w:ascii="Calibri Light" w:hAnsi="Calibri Light" w:cs="Calibri Light"/>
          <w:b/>
        </w:rPr>
        <w:t>.2024DSS</w:t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  <w:t xml:space="preserve"> Olszanka, dnia </w:t>
      </w:r>
      <w:r>
        <w:rPr>
          <w:rFonts w:ascii="Calibri Light" w:hAnsi="Calibri Light" w:cs="Calibri Light"/>
          <w:b/>
        </w:rPr>
        <w:t>23 kwietnia</w:t>
      </w:r>
      <w:r w:rsidRPr="00F10319">
        <w:rPr>
          <w:rFonts w:ascii="Calibri Light" w:hAnsi="Calibri Light" w:cs="Calibri Light"/>
          <w:b/>
        </w:rPr>
        <w:t xml:space="preserve"> 2026 r.</w:t>
      </w:r>
    </w:p>
    <w:p w14:paraId="5B1F8768" w14:textId="77777777" w:rsidR="00141D7C" w:rsidRPr="00F10319" w:rsidRDefault="00141D7C" w:rsidP="00141D7C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>OBWIESZCZENIE WÓJTA GMINY OLSZANKA</w:t>
      </w:r>
    </w:p>
    <w:p w14:paraId="639A7B38" w14:textId="481ED1A7" w:rsidR="00141D7C" w:rsidRPr="00807B86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sprawie zawiadomienia o możliwości wypowiedzenia się co do zebranych dowodów i materiałów oraz zgłoszonych żądań przed wydaniem decyzji o środowiskowych uwarunkowaniach dla przedsięwzięcia polegającego </w:t>
      </w:r>
      <w:r w:rsidRPr="00F10319">
        <w:rPr>
          <w:rFonts w:ascii="Calibri Light" w:hAnsi="Calibri Light" w:cs="Calibri Light"/>
          <w:b/>
          <w:bCs/>
          <w:lang w:val="sq-AL"/>
        </w:rPr>
        <w:t>na „Uruchomieniu kontenerowej kompostowni odpadów ulegających biodegradacji na działce nr 20/1 obręb ewidencyjny Olszanka, gmina Olszanka”</w:t>
      </w:r>
      <w:r>
        <w:rPr>
          <w:rFonts w:ascii="Calibri Light" w:hAnsi="Calibri Light" w:cs="Calibri Light"/>
          <w:b/>
          <w:bCs/>
          <w:lang w:val="sq-AL"/>
        </w:rPr>
        <w:t>.</w:t>
      </w:r>
    </w:p>
    <w:p w14:paraId="25FF2F09" w14:textId="77777777" w:rsidR="00F37D9B" w:rsidRDefault="00141D7C" w:rsidP="00F37D9B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 xml:space="preserve">Działając na podstawie art. </w:t>
      </w:r>
      <w:r>
        <w:rPr>
          <w:rFonts w:ascii="Calibri Light" w:hAnsi="Calibri Light" w:cs="Calibri Light"/>
        </w:rPr>
        <w:t xml:space="preserve">10 </w:t>
      </w:r>
      <w:r w:rsidRPr="00F10319">
        <w:rPr>
          <w:rFonts w:ascii="Calibri Light" w:hAnsi="Calibri Light" w:cs="Calibri Light"/>
        </w:rPr>
        <w:t>§</w:t>
      </w:r>
      <w:r>
        <w:rPr>
          <w:rFonts w:ascii="Calibri Light" w:hAnsi="Calibri Light" w:cs="Calibri Light"/>
        </w:rPr>
        <w:t xml:space="preserve"> 1</w:t>
      </w:r>
      <w:r w:rsidRPr="00F1031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oraz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 xml:space="preserve">, w związku z </w:t>
      </w:r>
      <w:r w:rsidRPr="00F10319">
        <w:rPr>
          <w:rFonts w:ascii="Calibri Light" w:hAnsi="Calibri Light" w:cs="Calibri Light"/>
        </w:rPr>
        <w:t>art. 74 ust. 3 ustawy z dnia 3</w:t>
      </w:r>
      <w:r>
        <w:rPr>
          <w:rFonts w:ascii="Calibri Light" w:hAnsi="Calibri Light" w:cs="Calibri Light"/>
        </w:rPr>
        <w:t> </w:t>
      </w:r>
      <w:r w:rsidRPr="00F10319">
        <w:rPr>
          <w:rFonts w:ascii="Calibri Light" w:hAnsi="Calibri Light" w:cs="Calibri Light"/>
        </w:rPr>
        <w:t xml:space="preserve">października 2008 r. o udostępnianiu informacji o </w:t>
      </w:r>
      <w:r>
        <w:rPr>
          <w:rFonts w:ascii="Calibri Light" w:hAnsi="Calibri Light" w:cs="Calibri Light"/>
        </w:rPr>
        <w:t>środowisku i jego ochronie, udziale społeczeństwa w ochronie środowiska oraz ocenach o</w:t>
      </w:r>
      <w:r w:rsidR="00F37D9B">
        <w:rPr>
          <w:rFonts w:ascii="Calibri Light" w:hAnsi="Calibri Light" w:cs="Calibri Light"/>
        </w:rPr>
        <w:t>d</w:t>
      </w:r>
      <w:r>
        <w:rPr>
          <w:rFonts w:ascii="Calibri Light" w:hAnsi="Calibri Light" w:cs="Calibri Light"/>
        </w:rPr>
        <w:t xml:space="preserve">działywania na środowisko </w:t>
      </w:r>
      <w:r>
        <w:rPr>
          <w:rFonts w:ascii="Calibri Light" w:hAnsi="Calibri Light" w:cs="Calibri Light"/>
        </w:rPr>
        <w:t xml:space="preserve"> </w:t>
      </w:r>
    </w:p>
    <w:p w14:paraId="3875F666" w14:textId="639A0002" w:rsidR="00141D7C" w:rsidRPr="00F10319" w:rsidRDefault="00141D7C" w:rsidP="00F37D9B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(Dz.U. z 2024 r. poz. 1112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>. zm.) Wójt Gminy Olszanka</w:t>
      </w:r>
    </w:p>
    <w:p w14:paraId="207A85D7" w14:textId="77777777" w:rsidR="00141D7C" w:rsidRPr="00F10319" w:rsidRDefault="00141D7C" w:rsidP="00141D7C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  <w:r w:rsidRPr="00F10319">
        <w:rPr>
          <w:rFonts w:ascii="Calibri Light" w:hAnsi="Calibri Light" w:cs="Calibri Light"/>
          <w:b/>
        </w:rPr>
        <w:t>zawiadamia</w:t>
      </w:r>
    </w:p>
    <w:p w14:paraId="5629474D" w14:textId="20CB6241" w:rsidR="00141D7C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F10319">
        <w:rPr>
          <w:rFonts w:ascii="Calibri Light" w:hAnsi="Calibri Light" w:cs="Calibri Light"/>
          <w:b/>
          <w:bCs/>
        </w:rPr>
        <w:t xml:space="preserve"> </w:t>
      </w:r>
      <w:r w:rsidRPr="00B76EEC">
        <w:rPr>
          <w:rFonts w:ascii="Calibri Light" w:hAnsi="Calibri Light" w:cs="Calibri Light"/>
        </w:rPr>
        <w:t>strony post</w:t>
      </w:r>
      <w:r w:rsidR="009C691B">
        <w:rPr>
          <w:rFonts w:ascii="Calibri Light" w:hAnsi="Calibri Light" w:cs="Calibri Light"/>
        </w:rPr>
        <w:t>ę</w:t>
      </w:r>
      <w:r w:rsidRPr="00B76EEC">
        <w:rPr>
          <w:rFonts w:ascii="Calibri Light" w:hAnsi="Calibri Light" w:cs="Calibri Light"/>
        </w:rPr>
        <w:t>powania i podaje do publicznej wiadomości informację o możliwości</w:t>
      </w:r>
      <w:r>
        <w:rPr>
          <w:rFonts w:ascii="Calibri Light" w:hAnsi="Calibri Light" w:cs="Calibri Light"/>
          <w:b/>
          <w:bCs/>
        </w:rPr>
        <w:t xml:space="preserve"> 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>zapoznania się przed wydaniem decyzji z zebranymi aktami sprawy, a także możliwości składania uwag i</w:t>
      </w:r>
      <w:r>
        <w:rPr>
          <w:rFonts w:ascii="Calibri Light" w:hAnsi="Calibri Light" w:cs="Calibri Light"/>
          <w:color w:val="333333"/>
          <w:shd w:val="clear" w:color="auto" w:fill="FFFFFF"/>
        </w:rPr>
        <w:t> 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wniosków w formie pisemnej, ustnie do protokołu lub za pomocą środków komunikacji elektronicznej, w godzinach pracy Urzędu Gminy 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w Olszance 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>w terminie 7 dni od daty podania do publicznej wiadomości</w:t>
      </w:r>
      <w:r>
        <w:rPr>
          <w:rFonts w:ascii="Calibri Light" w:hAnsi="Calibri Light" w:cs="Calibri Light"/>
          <w:color w:val="333333"/>
          <w:shd w:val="clear" w:color="auto" w:fill="FFFFFF"/>
        </w:rPr>
        <w:t>.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  Uwagi i wnioski złożone po upływie w/w terminu pozostawione będą bez rozpatrzenia.</w:t>
      </w:r>
      <w:r>
        <w:rPr>
          <w:rFonts w:ascii="Calibri Light" w:hAnsi="Calibri Light" w:cs="Calibri Light"/>
        </w:rPr>
        <w:t xml:space="preserve">  </w:t>
      </w:r>
      <w:r>
        <w:rPr>
          <w:rFonts w:ascii="Calibri Light" w:hAnsi="Calibri Light" w:cs="Calibri Light"/>
          <w:lang w:val="sq-AL"/>
        </w:rPr>
        <w:t>N</w:t>
      </w:r>
      <w:r w:rsidRPr="00F10319">
        <w:rPr>
          <w:rFonts w:ascii="Calibri Light" w:hAnsi="Calibri Light" w:cs="Calibri Light"/>
          <w:lang w:val="sq-AL"/>
        </w:rPr>
        <w:t xml:space="preserve">iniejsze obwieszczenie podano do publicznej wiadomości, uważa się za doręczone w terminie 14 dni od dnia publikacji. </w:t>
      </w:r>
    </w:p>
    <w:p w14:paraId="592F1E75" w14:textId="1A30C45E" w:rsidR="00141D7C" w:rsidRPr="00141D7C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lang w:val="sq-AL"/>
        </w:rPr>
      </w:pPr>
      <w:r w:rsidRPr="00F10319">
        <w:rPr>
          <w:rFonts w:ascii="Calibri Light" w:hAnsi="Calibri Light" w:cs="Calibri Light"/>
          <w:lang w:val="sq-AL"/>
        </w:rPr>
        <w:t>Niniejsze obwieszczenie zostaje zamieszczenie na stronie Biuletynu Informacji Publicznej Urzędu Gminy Olszanka,</w:t>
      </w:r>
      <w:r w:rsidRPr="00C046D0">
        <w:t xml:space="preserve"> </w:t>
      </w:r>
      <w:hyperlink r:id="rId5" w:history="1">
        <w:r w:rsidRPr="00540B5E">
          <w:rPr>
            <w:rStyle w:val="Hipercze"/>
            <w:rFonts w:ascii="Calibri Light" w:hAnsi="Calibri Light" w:cs="Calibri Light"/>
            <w:lang w:val="sq-AL"/>
          </w:rPr>
          <w:t>https://samorzad.gov.pl/web/gmina-olszanka</w:t>
        </w:r>
      </w:hyperlink>
      <w:r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>wywieszone na tablicy ogłoszeń w siedzibie U</w:t>
      </w:r>
      <w:r>
        <w:rPr>
          <w:rFonts w:ascii="Calibri Light" w:hAnsi="Calibri Light" w:cs="Calibri Light"/>
          <w:lang w:val="sq-AL"/>
        </w:rPr>
        <w:t>rzędu Gminy</w:t>
      </w:r>
      <w:r w:rsidRPr="00F10319">
        <w:rPr>
          <w:rFonts w:ascii="Calibri Light" w:hAnsi="Calibri Light" w:cs="Calibri Light"/>
          <w:lang w:val="sq-AL"/>
        </w:rPr>
        <w:t xml:space="preserve"> Olszanka oraz na tablicach ogłoszeń we wszytkich sołectwach Gminy Olszanka oraz lok</w:t>
      </w:r>
      <w:r>
        <w:rPr>
          <w:rFonts w:ascii="Calibri Light" w:hAnsi="Calibri Light" w:cs="Calibri Light"/>
          <w:lang w:val="sq-AL"/>
        </w:rPr>
        <w:t>a</w:t>
      </w:r>
      <w:r w:rsidRPr="00F10319">
        <w:rPr>
          <w:rFonts w:ascii="Calibri Light" w:hAnsi="Calibri Light" w:cs="Calibri Light"/>
          <w:lang w:val="sq-AL"/>
        </w:rPr>
        <w:t xml:space="preserve">lnej prasie. </w:t>
      </w:r>
    </w:p>
    <w:p w14:paraId="7FB05574" w14:textId="77777777" w:rsidR="00141D7C" w:rsidRDefault="00141D7C" w:rsidP="00141D7C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272466EC" w14:textId="77777777" w:rsidR="00141D7C" w:rsidRDefault="00141D7C" w:rsidP="00141D7C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2ACB3303" w14:textId="78531A49" w:rsidR="00141D7C" w:rsidRPr="002E345A" w:rsidRDefault="00141D7C" w:rsidP="00141D7C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lastRenderedPageBreak/>
        <w:t>Pouczenie:</w:t>
      </w:r>
    </w:p>
    <w:p w14:paraId="5070B4E8" w14:textId="7A98F70F" w:rsidR="00141D7C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</w:t>
      </w:r>
      <w:r w:rsidR="00F37D9B">
        <w:rPr>
          <w:rFonts w:ascii="Calibri Light" w:hAnsi="Calibri Light" w:cs="Calibri Light"/>
          <w:sz w:val="22"/>
          <w:szCs w:val="22"/>
        </w:rPr>
        <w:t>ę</w:t>
      </w:r>
      <w:r w:rsidRPr="002E345A">
        <w:rPr>
          <w:rFonts w:ascii="Calibri Light" w:hAnsi="Calibri Light" w:cs="Calibri Light"/>
          <w:sz w:val="22"/>
          <w:szCs w:val="22"/>
        </w:rPr>
        <w:t>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</w:t>
      </w:r>
      <w:r w:rsidR="00F37D9B">
        <w:rPr>
          <w:rFonts w:ascii="Calibri Light" w:hAnsi="Calibri Light" w:cs="Calibri Light"/>
          <w:sz w:val="22"/>
          <w:szCs w:val="22"/>
        </w:rPr>
        <w:t>ę</w:t>
      </w:r>
      <w:r w:rsidRPr="002E345A">
        <w:rPr>
          <w:rFonts w:ascii="Calibri Light" w:hAnsi="Calibri Light" w:cs="Calibri Light"/>
          <w:sz w:val="22"/>
          <w:szCs w:val="22"/>
        </w:rPr>
        <w:t>powania przez obwieszczenie zgodnie z art. 49 KPA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0ED918AD" w14:textId="77777777" w:rsidR="00141D7C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E59CB3D" w14:textId="77777777" w:rsidR="00141D7C" w:rsidRDefault="00141D7C" w:rsidP="00141D7C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</w:p>
    <w:p w14:paraId="15D6BD14" w14:textId="77777777" w:rsidR="00141D7C" w:rsidRDefault="00141D7C" w:rsidP="00141D7C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6A205A8A" w14:textId="2B7BF60E" w:rsidR="00141D7C" w:rsidRPr="00EB0D04" w:rsidRDefault="00141D7C" w:rsidP="00141D7C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1) </w:t>
      </w:r>
      <w:r w:rsidRPr="00EB0D04">
        <w:rPr>
          <w:rFonts w:ascii="Calibri Light" w:hAnsi="Calibri Light" w:cs="Calibri Light"/>
          <w:sz w:val="20"/>
          <w:szCs w:val="20"/>
        </w:rPr>
        <w:t>Strony post</w:t>
      </w:r>
      <w:r w:rsidR="00F37D9B">
        <w:rPr>
          <w:rFonts w:ascii="Calibri Light" w:hAnsi="Calibri Light" w:cs="Calibri Light"/>
          <w:sz w:val="20"/>
          <w:szCs w:val="20"/>
        </w:rPr>
        <w:t>ę</w:t>
      </w:r>
      <w:r w:rsidRPr="00EB0D04">
        <w:rPr>
          <w:rFonts w:ascii="Calibri Light" w:hAnsi="Calibri Light" w:cs="Calibri Light"/>
          <w:sz w:val="20"/>
          <w:szCs w:val="20"/>
        </w:rPr>
        <w:t>powania przez obwieszczenie zgodnie z art. 49 KPA</w:t>
      </w:r>
    </w:p>
    <w:p w14:paraId="763E5BC3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1533CCD" w14:textId="33D4A870" w:rsidR="00141D7C" w:rsidRPr="004C783C" w:rsidRDefault="004C783C" w:rsidP="004C783C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4C783C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Wójt Gminy Olszanka </w:t>
      </w:r>
    </w:p>
    <w:p w14:paraId="6513642A" w14:textId="279E7417" w:rsidR="004C783C" w:rsidRPr="004C783C" w:rsidRDefault="004C783C" w:rsidP="004C783C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4C783C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/-/ Tymoteusz </w:t>
      </w:r>
      <w:proofErr w:type="spellStart"/>
      <w:r w:rsidRPr="004C783C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Drebschok</w:t>
      </w:r>
      <w:proofErr w:type="spellEnd"/>
      <w:r w:rsidRPr="004C783C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 </w:t>
      </w:r>
    </w:p>
    <w:p w14:paraId="01507325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65E10C9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61B6A74A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73CB708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F466CC6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BC7AA9E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5E93C32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FB75157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6B81DCC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45250E6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64A83A8F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299B7CF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A885E77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50C0337" w14:textId="77777777" w:rsidR="00141D7C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605BCE82" w14:textId="77777777" w:rsidR="00141D7C" w:rsidRPr="002E345A" w:rsidRDefault="00141D7C" w:rsidP="00141D7C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3D0E424B" w14:textId="77777777" w:rsidR="00141D7C" w:rsidRPr="002E345A" w:rsidRDefault="00141D7C" w:rsidP="00141D7C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671214C1" w14:textId="77777777" w:rsidR="00141D7C" w:rsidRPr="002E345A" w:rsidRDefault="00141D7C" w:rsidP="00141D7C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3BB32454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628579CA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359E1AF7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0D7D54BE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1C28BCCA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1DF5AF6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50B17771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43400F5B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0B99DFB7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2928382A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06FF5E15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0DC8EF4C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7090FBC4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05178126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71C2347E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4264ADA0" w14:textId="77777777" w:rsidR="00141D7C" w:rsidRPr="002E345A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2B65A3AD" w14:textId="77777777" w:rsidR="00141D7C" w:rsidRPr="0088749F" w:rsidRDefault="00141D7C" w:rsidP="00141D7C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7544E170" w14:textId="77777777" w:rsidR="00141D7C" w:rsidRPr="002E345A" w:rsidRDefault="00141D7C" w:rsidP="00141D7C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6E896B5D" w14:textId="77777777" w:rsidR="00141D7C" w:rsidRPr="0088749F" w:rsidRDefault="00141D7C" w:rsidP="00141D7C">
      <w:pPr>
        <w:numPr>
          <w:ilvl w:val="0"/>
          <w:numId w:val="1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28E8BB5C" w14:textId="77777777" w:rsidR="00141D7C" w:rsidRPr="002E345A" w:rsidRDefault="00141D7C" w:rsidP="00141D7C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0368738B" w14:textId="77777777" w:rsidR="00141D7C" w:rsidRPr="002E345A" w:rsidRDefault="00141D7C" w:rsidP="00141D7C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59255B09" w14:textId="77777777" w:rsidR="00141D7C" w:rsidRPr="002E345A" w:rsidRDefault="00141D7C" w:rsidP="00141D7C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09224350" w14:textId="77777777" w:rsidR="00141D7C" w:rsidRPr="002E345A" w:rsidRDefault="00141D7C" w:rsidP="00141D7C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027CFBC7" w14:textId="77777777" w:rsidR="00141D7C" w:rsidRPr="002E345A" w:rsidRDefault="00141D7C" w:rsidP="00141D7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FD3BF1D" w14:textId="77777777" w:rsidR="00141D7C" w:rsidRPr="002E345A" w:rsidRDefault="00141D7C" w:rsidP="00141D7C">
      <w:pPr>
        <w:rPr>
          <w:sz w:val="20"/>
          <w:szCs w:val="20"/>
        </w:rPr>
      </w:pPr>
    </w:p>
    <w:p w14:paraId="49576965" w14:textId="77777777" w:rsidR="00141D7C" w:rsidRPr="002E345A" w:rsidRDefault="00141D7C" w:rsidP="00141D7C">
      <w:pPr>
        <w:rPr>
          <w:sz w:val="20"/>
          <w:szCs w:val="20"/>
        </w:rPr>
      </w:pPr>
    </w:p>
    <w:p w14:paraId="39731877" w14:textId="77777777" w:rsidR="00141D7C" w:rsidRPr="002E345A" w:rsidRDefault="00141D7C" w:rsidP="00141D7C">
      <w:pPr>
        <w:rPr>
          <w:sz w:val="20"/>
          <w:szCs w:val="20"/>
        </w:rPr>
      </w:pPr>
    </w:p>
    <w:p w14:paraId="0F7E5FBB" w14:textId="77777777" w:rsidR="00141D7C" w:rsidRDefault="00141D7C" w:rsidP="00141D7C"/>
    <w:p w14:paraId="7E2B3BE2" w14:textId="77777777" w:rsidR="00141D7C" w:rsidRDefault="00141D7C" w:rsidP="00141D7C"/>
    <w:p w14:paraId="5BA53AB8" w14:textId="77777777" w:rsidR="00141D7C" w:rsidRDefault="00141D7C" w:rsidP="00141D7C"/>
    <w:p w14:paraId="30E161B2" w14:textId="77777777" w:rsidR="00E55A6E" w:rsidRDefault="00E55A6E"/>
    <w:sectPr w:rsidR="00E55A6E" w:rsidSect="00141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07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7C"/>
    <w:rsid w:val="00141D7C"/>
    <w:rsid w:val="004C783C"/>
    <w:rsid w:val="007338FF"/>
    <w:rsid w:val="009253D7"/>
    <w:rsid w:val="009C691B"/>
    <w:rsid w:val="00E55A6E"/>
    <w:rsid w:val="00F37D9B"/>
    <w:rsid w:val="00FC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CF62"/>
  <w15:chartTrackingRefBased/>
  <w15:docId w15:val="{5B8FCA90-8C42-497D-ACED-93F67837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D7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1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1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D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D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D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D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D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D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D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1D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1D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D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D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141D7C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141D7C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809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5</cp:revision>
  <cp:lastPrinted>2026-04-22T05:55:00Z</cp:lastPrinted>
  <dcterms:created xsi:type="dcterms:W3CDTF">2026-04-22T05:26:00Z</dcterms:created>
  <dcterms:modified xsi:type="dcterms:W3CDTF">2026-04-22T06:07:00Z</dcterms:modified>
</cp:coreProperties>
</file>