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A9" w:rsidRDefault="008B05FC" w:rsidP="00C94F39">
      <w:pPr>
        <w:pStyle w:val="007Podstawatytul1"/>
        <w:tabs>
          <w:tab w:val="clear" w:pos="340"/>
          <w:tab w:val="clear" w:pos="510"/>
          <w:tab w:val="left" w:pos="5263"/>
        </w:tabs>
      </w:pPr>
      <w:r>
        <w:tab/>
        <w:t xml:space="preserve">                       </w:t>
      </w:r>
      <w:r w:rsidR="00C94F39">
        <w:t xml:space="preserve">Wymagania edukacyjne </w:t>
      </w:r>
      <w:r>
        <w:t>muzyka klasa 6</w:t>
      </w:r>
    </w:p>
    <w:tbl>
      <w:tblPr>
        <w:tblpPr w:leftFromText="141" w:rightFromText="141" w:vertAnchor="text" w:tblpY="1"/>
        <w:tblOverlap w:val="never"/>
        <w:tblW w:w="31675" w:type="dxa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78"/>
        <w:gridCol w:w="441"/>
        <w:gridCol w:w="1983"/>
        <w:gridCol w:w="195"/>
        <w:gridCol w:w="134"/>
        <w:gridCol w:w="112"/>
        <w:gridCol w:w="2423"/>
        <w:gridCol w:w="583"/>
        <w:gridCol w:w="142"/>
        <w:gridCol w:w="1452"/>
        <w:gridCol w:w="2423"/>
        <w:gridCol w:w="2137"/>
        <w:gridCol w:w="286"/>
        <w:gridCol w:w="6450"/>
        <w:gridCol w:w="6736"/>
      </w:tblGrid>
      <w:tr w:rsidR="00462BA9" w:rsidTr="00C94F39">
        <w:trPr>
          <w:gridAfter w:val="7"/>
          <w:wAfter w:w="19626" w:type="dxa"/>
          <w:trHeight w:val="60"/>
          <w:tblHeader/>
        </w:trPr>
        <w:tc>
          <w:tcPr>
            <w:tcW w:w="6178" w:type="dxa"/>
            <w:tcBorders>
              <w:top w:val="single" w:sz="6" w:space="0" w:color="auto"/>
              <w:left w:val="single" w:sz="6" w:space="0" w:color="FFFFFF"/>
              <w:bottom w:val="single" w:sz="6" w:space="0" w:color="auto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-gwkatabele"/>
            </w:pPr>
            <w:r>
              <w:t>Zagadnienia podstawy programowej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-gwkatabele"/>
            </w:pPr>
          </w:p>
        </w:tc>
        <w:tc>
          <w:tcPr>
            <w:tcW w:w="2424" w:type="dxa"/>
            <w:gridSpan w:val="4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-gwkatabele"/>
            </w:pPr>
            <w:r>
              <w:t>Wymagania podstawowe, uczeń: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-gwkatabele"/>
            </w:pPr>
            <w:r>
              <w:t>Wymagania ponadpodstawowe, uczeń:</w:t>
            </w:r>
          </w:p>
        </w:tc>
      </w:tr>
      <w:tr w:rsidR="00462BA9" w:rsidTr="00C94F39">
        <w:trPr>
          <w:gridAfter w:val="7"/>
          <w:wAfter w:w="19626" w:type="dxa"/>
          <w:trHeight w:val="852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1. PRZYRODA I ŚWIAT</w:t>
            </w:r>
          </w:p>
          <w:p w:rsidR="00462BA9" w:rsidRDefault="00462BA9" w:rsidP="00C94F39">
            <w:pPr>
              <w:pStyle w:val="tabelanagwekmaytabele"/>
            </w:pPr>
            <w:r>
              <w:t>Akompaniament gestodźwięków do piosenki. Odgłosy przyrody jako inspiracja dla kompozytorów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I.2.3)</w:t>
            </w:r>
            <w:r>
              <w:t xml:space="preserve"> odtwarza gestodźwiękami proste rytmy i schematy rytmiczne;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I.2.4)</w:t>
            </w:r>
            <w:r>
              <w:t xml:space="preserve"> tworzy z pomocą nauczyciela i samodzielnie: </w:t>
            </w:r>
            <w:r>
              <w:rPr>
                <w:rStyle w:val="B"/>
              </w:rPr>
              <w:t>b)</w:t>
            </w:r>
            <w:r>
              <w:t xml:space="preserve"> swobodny akompaniament rytmiczny;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I.2.5)</w:t>
            </w:r>
            <w:r>
              <w:t xml:space="preserve"> improwizuje oraz tworzy – pod kierunkiem nauczyciela lub/i samodzielnie – różnorodne wypowiedzi muzyczne według ustalonych zasad, z użyciem dostępnych lub wykonanych przez siebie instrumentów;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I.3.3)</w:t>
            </w:r>
            <w:r>
              <w:t xml:space="preserve"> improwizuje za pomocą gestu i ruchu oraz tworzy ilustracje ruchowe do muzyki;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(pięciolinia, klucz, nuta, pauza, wartość rytmiczna, dźwięk, akompaniament). 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refren </w:t>
            </w:r>
            <w:r>
              <w:rPr>
                <w:rStyle w:val="I"/>
              </w:rPr>
              <w:t>Zielonej piosenki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wymienić odgłosy dobiegające z otoczenia;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określić budowę </w:t>
            </w:r>
            <w:r>
              <w:rPr>
                <w:rStyle w:val="I"/>
              </w:rPr>
              <w:t>Zielonej piosenki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rozumie pojęcia i potrafi je wskazać w nutach: </w:t>
            </w:r>
            <w:r>
              <w:rPr>
                <w:rStyle w:val="BLUE"/>
              </w:rPr>
              <w:t>znak chromatyczny</w:t>
            </w:r>
            <w:r>
              <w:t xml:space="preserve">, </w:t>
            </w:r>
            <w:r>
              <w:rPr>
                <w:rStyle w:val="BLUE"/>
              </w:rPr>
              <w:t>metrum</w:t>
            </w:r>
            <w:r>
              <w:t xml:space="preserve">, </w:t>
            </w:r>
            <w:r>
              <w:rPr>
                <w:rStyle w:val="BLUE"/>
              </w:rPr>
              <w:t>przedtakt</w:t>
            </w:r>
            <w:r>
              <w:t xml:space="preserve">, </w:t>
            </w:r>
            <w:r>
              <w:rPr>
                <w:rStyle w:val="BLUE"/>
              </w:rPr>
              <w:t>łuk łącznik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wyjaśnić termin – </w:t>
            </w:r>
            <w:r>
              <w:rPr>
                <w:rStyle w:val="BLUE"/>
              </w:rPr>
              <w:t>gestodźwięki</w:t>
            </w:r>
            <w:r>
              <w:t xml:space="preserve"> i wykorzystać je przy piosence.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</w:t>
            </w:r>
            <w:r>
              <w:rPr>
                <w:rStyle w:val="I"/>
              </w:rPr>
              <w:t>Zieloną piosenkę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odróżnia dźwięki od szmerów dobiegające z otoczenia i wie, na czym polega różnica między nimi;</w:t>
            </w:r>
          </w:p>
          <w:p w:rsidR="008B05FC" w:rsidRDefault="008B05FC" w:rsidP="00C94F39">
            <w:pPr>
              <w:pStyle w:val="tabela-tekstpodstawowykropatabele"/>
            </w:pPr>
            <w:r>
              <w:t>wyszukuje w tekście piosenki przenośnie i stara się je logicznie wyjaśnić;</w:t>
            </w:r>
          </w:p>
          <w:p w:rsidR="008B05FC" w:rsidRDefault="008B05FC" w:rsidP="00C94F39">
            <w:pPr>
              <w:pStyle w:val="tabela-tekstpodstawowykropatabele"/>
            </w:pPr>
            <w:r>
              <w:t>umie zaproponować gestodźwięki do akompaniamentu przy piosence.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2. KONCERT NA GŁOSY</w:t>
            </w:r>
          </w:p>
          <w:p w:rsidR="00462BA9" w:rsidRDefault="00462BA9" w:rsidP="00C94F39">
            <w:pPr>
              <w:pStyle w:val="tabelanagwekmaytabele"/>
            </w:pPr>
            <w:r>
              <w:t>Budowa i działanie aparatu głosowego człowieka. Śpiewanie solo i tutti z zachowaniem zasad higieny głosu</w:t>
            </w:r>
          </w:p>
        </w:tc>
      </w:tr>
      <w:tr w:rsidR="008B05FC" w:rsidTr="008B05FC">
        <w:trPr>
          <w:gridAfter w:val="7"/>
          <w:wAfter w:w="19626" w:type="dxa"/>
          <w:trHeight w:val="6315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I.1.1)</w:t>
            </w:r>
            <w:r>
              <w:t xml:space="preserve"> śpiewa ze słuchu lub/i z wykorzystaniem nut (w zespole, solo, z akompaniamentem) </w:t>
            </w:r>
            <w:r>
              <w:br/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I.1.3)</w:t>
            </w:r>
            <w:r>
              <w:t xml:space="preserve"> śpiewa, dbając o emisję i higienę głosu, stosuje ćwiczenia oddechowe, dykcyjne i inne, zachowując naturalne właściwości głosu;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przy pomocy nut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(romantyzm);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I.4.2)</w:t>
            </w:r>
            <w:r>
              <w:t xml:space="preserve"> rozpoznaje ze słuchu: </w:t>
            </w:r>
            <w:r>
              <w:rPr>
                <w:rStyle w:val="B"/>
              </w:rPr>
              <w:t>b)</w:t>
            </w:r>
            <w:r>
              <w:t xml:space="preserve"> brzmienie głosów ludzkich, </w:t>
            </w:r>
            <w:r>
              <w:rPr>
                <w:rStyle w:val="B"/>
              </w:rPr>
              <w:t>d)</w:t>
            </w:r>
            <w:r>
              <w:t xml:space="preserve"> polskie tańce narodowe, </w:t>
            </w:r>
            <w:r>
              <w:rPr>
                <w:rStyle w:val="B"/>
              </w:rPr>
              <w:t>e)</w:t>
            </w:r>
            <w:r>
              <w:t xml:space="preserve"> aparat wykonawczy: solista;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II.3.</w:t>
            </w:r>
            <w:r>
              <w:t xml:space="preserve"> Uczeń wykazuje się znajomością i dokonuje podziału: </w:t>
            </w:r>
            <w:r>
              <w:rPr>
                <w:rStyle w:val="B"/>
              </w:rPr>
              <w:t>2)</w:t>
            </w:r>
            <w:r>
              <w:t xml:space="preserve"> głosów ludzkich, </w:t>
            </w:r>
            <w:r>
              <w:rPr>
                <w:rStyle w:val="B"/>
              </w:rPr>
              <w:t>3)</w:t>
            </w:r>
            <w:r>
              <w:t xml:space="preserve"> aparatu wykonawczego (solista);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(wokalno-instrumentalna); </w:t>
            </w:r>
            <w:r>
              <w:rPr>
                <w:rStyle w:val="B"/>
              </w:rPr>
              <w:t>3)</w:t>
            </w:r>
            <w:r>
              <w:t xml:space="preserve"> form muzycznych: opera;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II.5.</w:t>
            </w:r>
            <w:r>
              <w:t xml:space="preserve"> Uczeń określa charakterystyczne cechy: </w:t>
            </w:r>
            <w:r>
              <w:rPr>
                <w:rStyle w:val="B"/>
              </w:rPr>
              <w:t>1)</w:t>
            </w:r>
            <w:r>
              <w:t xml:space="preserve"> polskich tańców narodowych: poloneza;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II.6.</w:t>
            </w:r>
            <w:r>
              <w:t xml:space="preserve"> Wymienia nazwy epok w dziejach muzyki (romantyzm) oraz potrafi wskazać kompozytorów reprezentatywnych dla nich;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Stanisław Moniuszko;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III.</w:t>
            </w:r>
            <w:r>
              <w:t xml:space="preserve"> Kultura muzyczna, narodowe i światowe dziedzictwo kulturowe. Uczeń: </w:t>
            </w:r>
            <w:r>
              <w:rPr>
                <w:rStyle w:val="B"/>
              </w:rPr>
              <w:t>1)</w:t>
            </w:r>
            <w:r>
              <w:t xml:space="preserve"> zna repertuar kulturalnego człowieka, orientując się w sztandarowych utworach z dziejów historii muzyki;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III.3)</w:t>
            </w:r>
            <w:r>
              <w:t xml:space="preserve"> poszukuje informacji o muzyce w dostępnych źródłach.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potrafi zaśpiewać w grupie </w:t>
            </w:r>
            <w:r>
              <w:rPr>
                <w:rStyle w:val="I"/>
              </w:rPr>
              <w:t>Zieloną piosenkę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nuci w grupie melodię refrenu piosenki </w:t>
            </w:r>
            <w:r>
              <w:rPr>
                <w:rStyle w:val="I"/>
              </w:rPr>
              <w:t>Jesienna bossa nova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wykonuje w grupie ćwiczenia głosowe; 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był Stanisław Moniuszko, potrafi wymienić dwie jego kompozycje, w tym tytuł co najmniej jednej opery;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terminy </w:t>
            </w:r>
            <w:r>
              <w:rPr>
                <w:rStyle w:val="BLUE"/>
              </w:rPr>
              <w:t>solo i tutti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zna nazwy głosów męskich: tenor i bas;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gra fragment </w:t>
            </w:r>
            <w:r>
              <w:rPr>
                <w:rStyle w:val="I"/>
              </w:rPr>
              <w:t>Arii Skołuby.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solo fragmenty </w:t>
            </w:r>
            <w:r>
              <w:rPr>
                <w:rStyle w:val="I"/>
              </w:rPr>
              <w:t>Zielonej piosenki</w:t>
            </w:r>
            <w:r>
              <w:t xml:space="preserve"> oraz </w:t>
            </w:r>
            <w:r>
              <w:rPr>
                <w:rStyle w:val="I"/>
              </w:rPr>
              <w:t>Jesiennej bossa novy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wie, czym jest aparat głosowy człowieka i jak należy o niego dbać;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opowiedzieć o życiu i twórczości Stanisława Moniuszki, a także o operze jako dużej formie muzycznej; 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określić rodzaj głosu śpiewaka wykonującego słuchaną arię; </w:t>
            </w:r>
          </w:p>
          <w:p w:rsidR="008B05FC" w:rsidRDefault="008B05FC" w:rsidP="00C94F39">
            <w:pPr>
              <w:pStyle w:val="tabela-tekstpodstawowykropatabele"/>
            </w:pPr>
            <w:r>
              <w:t>umie samodzielnie wyszukać utwory wykonywane przez solistę.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3. RODZAJE CHÓRÓW I SPOSOBY WYKONYWANIA MUZYKI WOKALNEJ</w:t>
            </w:r>
          </w:p>
          <w:p w:rsidR="00462BA9" w:rsidRDefault="00462BA9" w:rsidP="00C94F39">
            <w:pPr>
              <w:pStyle w:val="tabelanagwekmaytabele"/>
            </w:pPr>
            <w:r>
              <w:t>Śpiew jednogłosowy i wielogłosowy, a cappella i śpiew z akompaniamentem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lastRenderedPageBreak/>
              <w:t>I.1.1)</w:t>
            </w:r>
            <w:r>
              <w:t xml:space="preserve"> śpiewa ze słuchu lub/i z wykorzystaniem nut (w zespole, solo, a cappella, z akompaniamentem) </w:t>
            </w:r>
            <w:r>
              <w:rPr>
                <w:rStyle w:val="B"/>
              </w:rPr>
              <w:t>a)</w:t>
            </w:r>
            <w:r>
              <w:t xml:space="preserve"> piosenki z repertuaru młodzieżowego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I.2.1)</w:t>
            </w:r>
            <w:r>
              <w:t xml:space="preserve"> Uczeń: gra na instrumentach przy pomocy nut </w:t>
            </w:r>
            <w:r>
              <w:rPr>
                <w:rStyle w:val="B"/>
              </w:rPr>
              <w:t>d)</w:t>
            </w:r>
            <w:r>
              <w:t xml:space="preserve"> akompaniamenty;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I.4.2)</w:t>
            </w:r>
            <w:r>
              <w:t xml:space="preserve"> rozpoznaje ze słuchu: </w:t>
            </w:r>
            <w:r>
              <w:rPr>
                <w:rStyle w:val="B"/>
              </w:rPr>
              <w:t>b)</w:t>
            </w:r>
            <w:r>
              <w:t xml:space="preserve"> brzmienie głosów ludzkich: sopran, alt, tenor, bas, 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e)</w:t>
            </w:r>
            <w:r>
              <w:t xml:space="preserve"> aparat wykonawczy: solista, zespół kameralny, chór;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II.2.5)</w:t>
            </w:r>
            <w:r>
              <w:t xml:space="preserve"> potrafi posługiwać się symboliką beznutową; 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II.3.</w:t>
            </w:r>
            <w:r>
              <w:t xml:space="preserve"> Uczeń wykazuje się znajomością i dokonuje podziału: </w:t>
            </w:r>
            <w:r>
              <w:rPr>
                <w:rStyle w:val="B"/>
              </w:rPr>
              <w:t>2)</w:t>
            </w:r>
            <w:r>
              <w:t xml:space="preserve"> głosów ludzkich (sopran, alt, tenor, bas), </w:t>
            </w:r>
            <w:r>
              <w:rPr>
                <w:rStyle w:val="B"/>
              </w:rPr>
              <w:t>3)</w:t>
            </w:r>
            <w:r>
              <w:t xml:space="preserve"> aparatu wykonawczego (solista, zespół kameralny, chór);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(wokalna, wokalno-instrumentalna).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 xml:space="preserve">Jesienna bossa nova </w:t>
            </w:r>
            <w:r>
              <w:t xml:space="preserve">oraz refren pieśni </w:t>
            </w:r>
            <w:r>
              <w:rPr>
                <w:rStyle w:val="I"/>
              </w:rPr>
              <w:t>Idą leśni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rozumie różnice pomiędzy śpiewem zespołowym jedno – i wielogłosowym;</w:t>
            </w:r>
          </w:p>
          <w:p w:rsidR="008B05FC" w:rsidRDefault="008B05FC" w:rsidP="00C94F39">
            <w:pPr>
              <w:pStyle w:val="tabela-tekstpodstawowykropatabele"/>
            </w:pPr>
            <w:r>
              <w:t>umie podać różnice między kilkoma zespołami wokalnymi;</w:t>
            </w:r>
          </w:p>
          <w:p w:rsidR="008B05FC" w:rsidRDefault="008B05FC" w:rsidP="00C94F39">
            <w:pPr>
              <w:pStyle w:val="tabela-tekstpodstawowykropatabele"/>
            </w:pPr>
            <w:r>
              <w:t>akompaniuje na instrumentach perkusyjnych według zapisu piktogramów.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solo fragmenty piosenki </w:t>
            </w:r>
            <w:r>
              <w:rPr>
                <w:rStyle w:val="I"/>
              </w:rPr>
              <w:t>Jesienna bossa nova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zaśpiewać w grupie fragment dwugłosowy piosenki </w:t>
            </w:r>
            <w:r>
              <w:rPr>
                <w:rStyle w:val="I"/>
              </w:rPr>
              <w:t>Jesienna bossa nova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określić rodzaje zespołów w słuchanych utworach, a także rozpoznać, czy śpiew jest jednogłosowy, czy wielogłosowy, czy a cappella, czy z akompaniamentem;</w:t>
            </w:r>
          </w:p>
          <w:p w:rsidR="008B05FC" w:rsidRDefault="008B05FC" w:rsidP="00C94F39">
            <w:pPr>
              <w:pStyle w:val="tabela-tekstpodstawowykropatabele"/>
            </w:pPr>
            <w:r>
              <w:t>dzieli się z innymi swoimi doświadczeniami w chórze.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4. JESIENNA ILUSTRACJA SŁOWNO-MUZYCZNA Z WYKORZYSTANIEM GŁOSU, GESTODŹWIĘKÓW, INSTRUMENTÓW, PAPIERU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(w zespole, solo, a cappella, z akompaniamentem)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I.1.5)</w:t>
            </w:r>
            <w:r>
              <w:t xml:space="preserve"> tworzy z pomocą nauczyciela i samodzielnie: </w:t>
            </w:r>
            <w:r>
              <w:rPr>
                <w:rStyle w:val="B"/>
              </w:rPr>
              <w:t>d)</w:t>
            </w:r>
            <w:r>
              <w:t xml:space="preserve"> głosowe ilustracje dźwiękowe (onomatopeje) do tekstów literackich; </w:t>
            </w:r>
            <w:r>
              <w:rPr>
                <w:rStyle w:val="B"/>
              </w:rPr>
              <w:t>6)</w:t>
            </w:r>
            <w:r>
              <w:t xml:space="preserve"> improwizuje wokalnie oraz tworzy – pod kierunkiem nauczyciela i samodzielnie – różnorodne wypowiedzi muzyczne według ustalonych zasad; 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b)</w:t>
            </w:r>
            <w:r>
              <w:t xml:space="preserve"> melodie;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4)</w:t>
            </w:r>
            <w:r>
              <w:t xml:space="preserve"> tworzy z pomocą nauczyciela i samodzielnie: </w:t>
            </w:r>
            <w:r>
              <w:rPr>
                <w:rStyle w:val="B"/>
              </w:rPr>
              <w:t>c)</w:t>
            </w:r>
            <w:r>
              <w:t xml:space="preserve"> instrumentalne ilustracje dźwiękowe do tekstów literackich;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(barok);</w:t>
            </w:r>
          </w:p>
          <w:p w:rsidR="008B05FC" w:rsidRDefault="008B05FC" w:rsidP="00C94F39">
            <w:pPr>
              <w:pStyle w:val="tabela-tekstpodstawowytabele"/>
              <w:spacing w:before="71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muzycznego.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>Jesień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termin </w:t>
            </w:r>
            <w:r>
              <w:rPr>
                <w:rStyle w:val="BLUE"/>
              </w:rPr>
              <w:t>inspiracja</w:t>
            </w:r>
            <w:r>
              <w:t xml:space="preserve"> i rozumie jego znaczenie, podaje przykład inspiracji przyrodą w muzyce; 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bierze udział w tworzeniu ilustracji słowno-muzycznej do fragmentu wiersza </w:t>
            </w:r>
            <w:r>
              <w:rPr>
                <w:rStyle w:val="I"/>
              </w:rPr>
              <w:t>Deszcz jesienny</w:t>
            </w:r>
            <w:r>
              <w:t xml:space="preserve"> L. Staffa.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solo fragmenty piosenki </w:t>
            </w:r>
            <w:r>
              <w:rPr>
                <w:rStyle w:val="I"/>
              </w:rPr>
              <w:t>Jesień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zagrać instrumentalne wstawki w piosence;</w:t>
            </w:r>
          </w:p>
          <w:p w:rsidR="008B05FC" w:rsidRDefault="008B05FC" w:rsidP="00C94F39">
            <w:pPr>
              <w:pStyle w:val="tabela-tekstpodstawowykropatabele"/>
            </w:pPr>
            <w:r>
              <w:t>podaje kilka przykładów inspiracji przyrodą w muzyce;</w:t>
            </w:r>
          </w:p>
          <w:p w:rsidR="008B05FC" w:rsidRDefault="008B05FC" w:rsidP="00C94F39">
            <w:pPr>
              <w:pStyle w:val="tabela-tekstpodstawowykropatabele"/>
            </w:pPr>
            <w:r>
              <w:t>potrafi wskazać w wierszu słowa oddające nastrój i odgłosy jesiennej pogody;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bierze aktywny udział w tworzeniu ilustracji słowno- muzycznej do fragmentu wiersza </w:t>
            </w:r>
            <w:r>
              <w:rPr>
                <w:rStyle w:val="I"/>
              </w:rPr>
              <w:t>Deszcz jesienny</w:t>
            </w:r>
            <w:r>
              <w:t>L. Staffa.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5. SPOTKANIE Z KOMPOZYTORKĄ</w:t>
            </w:r>
          </w:p>
          <w:p w:rsidR="00462BA9" w:rsidRDefault="00462BA9" w:rsidP="00C94F39">
            <w:pPr>
              <w:pStyle w:val="tabelanagwekmaytabele"/>
            </w:pPr>
            <w:r>
              <w:t>Tworzenie improwizacji wokalnych i instrumentalnych z wykorzystaniem tekstu prawa Archimedesa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</w:t>
            </w:r>
            <w:r>
              <w:rPr>
                <w:rStyle w:val="B"/>
              </w:rPr>
              <w:t>a)</w:t>
            </w:r>
            <w:r>
              <w:t xml:space="preserve"> piosenki z repertuaru młodzieżowego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6)</w:t>
            </w:r>
            <w:r>
              <w:t xml:space="preserve"> improwizuje wokalnie oraz tworzy różnorodne wypowiedzi muzyczne według ustalonych zasad;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improwizuje oraz tworzy różnorodne wypowiedzi muzyczne według ustalonych zasad. 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refren piosenki </w:t>
            </w:r>
            <w:r>
              <w:rPr>
                <w:rStyle w:val="I"/>
              </w:rPr>
              <w:t>Nauka w wannie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powiedzieć własnymi słowami, na czym polega praca kompozytora;</w:t>
            </w:r>
          </w:p>
          <w:p w:rsidR="008B05FC" w:rsidRDefault="008B05FC" w:rsidP="00C94F39">
            <w:pPr>
              <w:pStyle w:val="tabela-tekstpodstawowykropatabele"/>
            </w:pPr>
            <w:r>
              <w:t>bierze udział w zabawie opartej na tekście prawa Archimedesa.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 xml:space="preserve">Nauka w wannie </w:t>
            </w:r>
            <w:r>
              <w:t xml:space="preserve">oraz solo fragmenty piosenki </w:t>
            </w:r>
            <w:r>
              <w:rPr>
                <w:rStyle w:val="I"/>
              </w:rPr>
              <w:t>Jesień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wie, na czym polega praca kompozytora, zna kilka nazwisk kompozytorów piosenek;</w:t>
            </w:r>
          </w:p>
          <w:p w:rsidR="008B05FC" w:rsidRDefault="008B05FC" w:rsidP="00C94F39">
            <w:pPr>
              <w:pStyle w:val="tabela-tekstpodstawowykropatabele"/>
            </w:pPr>
            <w:r>
              <w:t>bierze aktywny udział w zabawie opartej na tekście prawa Archimedesa;</w:t>
            </w:r>
          </w:p>
          <w:p w:rsidR="008B05FC" w:rsidRDefault="008B05FC" w:rsidP="00C94F39">
            <w:pPr>
              <w:pStyle w:val="tabela-tekstpodstawowykropatabele"/>
            </w:pPr>
            <w:r>
              <w:t>układa z pomocą grupy piosenkę na temat dowolnego przedmiotu wykładanego w szkole.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6. Z HISTORII MIĘDZYNARODOWEGO KONKURSU PIANISTYCZNEGO IM. FRYDERYKA CHOPINA</w:t>
            </w:r>
          </w:p>
          <w:p w:rsidR="00462BA9" w:rsidRDefault="00462BA9" w:rsidP="00C94F39">
            <w:pPr>
              <w:pStyle w:val="tabelanagwekmaytabele"/>
            </w:pPr>
            <w:r>
              <w:t xml:space="preserve">Nasz największy kompozytor Fryderyk Chopin – przypomnienie i utrwalenie informacji o kompozytorze i jego twórczości, sylwetki laureatów – Krystian Zimerman </w:t>
            </w:r>
            <w:r>
              <w:br/>
              <w:t>i Rafał Blechacz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(romantyzm);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4) c)</w:t>
            </w:r>
            <w:r>
              <w:t xml:space="preserve"> werbalizuje emocje i odczucia, </w:t>
            </w:r>
            <w:r>
              <w:rPr>
                <w:rStyle w:val="B"/>
              </w:rPr>
              <w:t>d)</w:t>
            </w:r>
            <w:r>
              <w:t xml:space="preserve"> opisuje słowami cechy i charakter słuchanych utworów;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II.6.</w:t>
            </w:r>
            <w:r>
              <w:t xml:space="preserve"> Wymienia nazwy epok w dziejach muzyki oraz potrafi wskazać kompozytorów reprezentatywnych dla nich;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7.</w:t>
            </w:r>
            <w:r>
              <w:t xml:space="preserve"> Porządkuje chronologicznie postacie kompozytorów;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poszukuje informacji o muzyce w wydawnictwach książkowych, multimedialnych i innych dostępnych źródłach. 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potrafi zaśpiewać w grupie refren piosenki </w:t>
            </w:r>
            <w:r>
              <w:rPr>
                <w:rStyle w:val="I"/>
              </w:rPr>
              <w:t>Nauka w wannie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zna nazwiska kilku kompozytorów;</w:t>
            </w:r>
          </w:p>
          <w:p w:rsidR="008B05FC" w:rsidRDefault="008B05FC" w:rsidP="00C94F39">
            <w:pPr>
              <w:pStyle w:val="tabela-tekstpodstawowykropatabele"/>
            </w:pPr>
            <w:r>
              <w:t>umie podać kilka informacji o życiu i twórczości F. Chopina;</w:t>
            </w:r>
          </w:p>
          <w:p w:rsidR="008B05FC" w:rsidRDefault="008B05FC" w:rsidP="00C94F39">
            <w:pPr>
              <w:pStyle w:val="tabela-tekstpodstawowykropatabele"/>
            </w:pPr>
            <w:r>
              <w:t>wie, co to jest konkurs chopinowski, zna co najmniej jedno nazwisko zwycięzcy konkursu;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rozumie termin: </w:t>
            </w:r>
            <w:r>
              <w:rPr>
                <w:rStyle w:val="BLUE"/>
              </w:rPr>
              <w:t>interpretacja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gra fragment </w:t>
            </w:r>
            <w:r>
              <w:rPr>
                <w:rStyle w:val="I"/>
              </w:rPr>
              <w:t>Marsza żałobnego</w:t>
            </w:r>
            <w:r>
              <w:t xml:space="preserve"> z </w:t>
            </w:r>
            <w:r>
              <w:rPr>
                <w:rStyle w:val="I"/>
              </w:rPr>
              <w:t>Sonaty b-moll</w:t>
            </w:r>
            <w:r>
              <w:t xml:space="preserve"> F. Chopina.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potrafi zaśpiewać w grupie piosenkę </w:t>
            </w:r>
            <w:r>
              <w:rPr>
                <w:rStyle w:val="I"/>
              </w:rPr>
              <w:t>Nauka w wannie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wymienić nazwiska wielu kompozytorów polskich i zagranicznych;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opowiedzieć własnymi słowami o życiu i twórczości F. Chopina, umie wymienić podstawowe gatunki muzyczne przez niego komponowane; </w:t>
            </w:r>
          </w:p>
          <w:p w:rsidR="008B05FC" w:rsidRDefault="008B05FC" w:rsidP="00C94F39">
            <w:pPr>
              <w:pStyle w:val="tabela-tekstpodstawowykropatabele"/>
              <w:numPr>
                <w:ilvl w:val="0"/>
                <w:numId w:val="0"/>
              </w:numPr>
            </w:pPr>
            <w:r>
              <w:t>umie powiedzieć kilka zdań na temat konkursu chopinowskiego, zna co najmniej dwa nazwiska słynnych pianistów – zwycięzców konkursu;</w:t>
            </w:r>
          </w:p>
          <w:p w:rsidR="008B05FC" w:rsidRDefault="008B05FC" w:rsidP="00C94F39">
            <w:pPr>
              <w:pStyle w:val="tabela-tekstpodstawowykropatabele"/>
              <w:numPr>
                <w:ilvl w:val="0"/>
                <w:numId w:val="0"/>
              </w:numPr>
            </w:pPr>
            <w:r>
              <w:t xml:space="preserve">potrafi interpretować dowolną </w:t>
            </w:r>
            <w:r>
              <w:lastRenderedPageBreak/>
              <w:t>piosenkę w ciekawy sposób;</w:t>
            </w:r>
          </w:p>
          <w:p w:rsidR="008B05FC" w:rsidRDefault="008B05FC" w:rsidP="00C94F39">
            <w:pPr>
              <w:pStyle w:val="tabela-tekstpodstawowykropatabele"/>
            </w:pP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7. ORKIESTRA SYMFONICZNA</w:t>
            </w:r>
          </w:p>
          <w:p w:rsidR="00462BA9" w:rsidRDefault="00462BA9" w:rsidP="00C94F39">
            <w:pPr>
              <w:pStyle w:val="tabelanagwekmaytabele"/>
            </w:pPr>
            <w:r>
              <w:t>Rozmieszczenie grup instrumentów w orkiestrze symfonicznej. Rodzaje orkiestr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I.2.5)</w:t>
            </w:r>
            <w:r>
              <w:t xml:space="preserve"> tworzy różnorodne wypowiedzi muzyczne według ustalonych zasad, z użyciem dostępnych instrumentów;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muzycznych, </w:t>
            </w:r>
            <w:r>
              <w:rPr>
                <w:rStyle w:val="B"/>
              </w:rPr>
              <w:t>e)</w:t>
            </w:r>
            <w:r>
              <w:t xml:space="preserve"> aparat wykonawczy: zespół kameralny, orkiestra, big-band;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4) d)</w:t>
            </w:r>
            <w:r>
              <w:t xml:space="preserve"> opisuje słowami cechy i charakter słuchanych utworów;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II.3.</w:t>
            </w:r>
            <w:r>
              <w:t xml:space="preserve"> Uczeń wykazuje się znajomością i dokonuje podziału: </w:t>
            </w:r>
            <w:r>
              <w:rPr>
                <w:rStyle w:val="B"/>
              </w:rPr>
              <w:t>1)</w:t>
            </w:r>
            <w:r>
              <w:t xml:space="preserve"> instrumentów muzycznych ze względu na źródło dźwięku – nazywa i charakteryzuje je; </w:t>
            </w:r>
            <w:r>
              <w:rPr>
                <w:rStyle w:val="B"/>
              </w:rPr>
              <w:t>3)</w:t>
            </w:r>
            <w:r>
              <w:t xml:space="preserve"> aparatu wykonawczego (zespół kameralny, orkiestra, big band);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(instrumentalna);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III.2)</w:t>
            </w:r>
            <w:r>
              <w:t xml:space="preserve"> zna i wymienia instytucje upowszechniające kulturę muzyczną. 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umie zaśpiewać w grupie jedną z melodii piosenki </w:t>
            </w:r>
            <w:r>
              <w:rPr>
                <w:rStyle w:val="I"/>
              </w:rPr>
              <w:t>O, o, o! – Orkiestra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wie, co to jest orkiestra symfoniczna, strojenie instrumentów;</w:t>
            </w:r>
          </w:p>
          <w:p w:rsidR="008B05FC" w:rsidRDefault="008B05FC" w:rsidP="00C94F39">
            <w:pPr>
              <w:pStyle w:val="tabela-tekstpodstawowykropatabele"/>
            </w:pPr>
            <w:r>
              <w:t>umie powiedzieć, jak stroi się instrumenty strunowe, dęte, niektóre perkusyjne</w:t>
            </w:r>
          </w:p>
          <w:p w:rsidR="008B05FC" w:rsidRDefault="008B05FC" w:rsidP="00C94F39">
            <w:pPr>
              <w:pStyle w:val="tabela-tekstpodstawowykropatabele"/>
            </w:pPr>
            <w:r>
              <w:t>zna nazwy różnych instrumentów;</w:t>
            </w:r>
          </w:p>
          <w:p w:rsidR="008B05FC" w:rsidRDefault="008B05FC" w:rsidP="00C94F39">
            <w:pPr>
              <w:pStyle w:val="tabela-tekstpodstawowykropatabele"/>
            </w:pPr>
            <w:r>
              <w:t>umie odczytać schemat orkiestry symfonicznej.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umie zaśpiewać jedną z melodii piosenki </w:t>
            </w:r>
            <w:r>
              <w:rPr>
                <w:rStyle w:val="I"/>
              </w:rPr>
              <w:t>O, o, o! – Orkiestra</w:t>
            </w:r>
            <w:r>
              <w:t xml:space="preserve"> z towarzyszeniem drugiej melodii;</w:t>
            </w:r>
          </w:p>
          <w:p w:rsidR="008B05FC" w:rsidRDefault="008B05FC" w:rsidP="00C94F39">
            <w:pPr>
              <w:pStyle w:val="tabela-tekstpodstawowykropatabele"/>
            </w:pPr>
            <w:r>
              <w:t>potrafi przyporządkować instrumenty do odpowiednich grup;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 wysłuchaniu </w:t>
            </w:r>
            <w:r>
              <w:rPr>
                <w:rStyle w:val="I"/>
              </w:rPr>
              <w:t>Szeherezady</w:t>
            </w:r>
            <w:r>
              <w:t xml:space="preserve"> potrafi opowiedzieć o nastroju i instrumentach charakteryzujących postacie z baśni.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b)</w:t>
            </w:r>
            <w:r>
              <w:t xml:space="preserve"> wybrane pieśni patriotyczne;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d)</w:t>
            </w:r>
            <w:r>
              <w:t xml:space="preserve"> akompaniamenty;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(pięciolinia, klucz, nuta, pauza, wartość rytmiczna, dźwięk, gama, akord, akompaniament);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II.2.4)</w:t>
            </w:r>
            <w:r>
              <w:t xml:space="preserve"> zna podstawowe oznaczenia: metryczne, agogiczne, dynamiczne i artykulacyjne;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potrafi posługiwać się symboliką beznutową.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potrafi zaśpiewać w grupie wszystkie melodie piosenki </w:t>
            </w:r>
            <w:r>
              <w:rPr>
                <w:rStyle w:val="I"/>
              </w:rPr>
              <w:t>O, o, o! – Orkiestra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umie zaśpiewać w grupie pieśń </w:t>
            </w:r>
            <w:r>
              <w:rPr>
                <w:rStyle w:val="I"/>
              </w:rPr>
              <w:t>Maki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wie, kim jest </w:t>
            </w:r>
            <w:r>
              <w:rPr>
                <w:rStyle w:val="BLUE"/>
              </w:rPr>
              <w:t>dyrygent</w:t>
            </w:r>
            <w:r>
              <w:t xml:space="preserve"> oraz zna terminy: </w:t>
            </w:r>
            <w:r>
              <w:rPr>
                <w:rStyle w:val="BLUE"/>
              </w:rPr>
              <w:lastRenderedPageBreak/>
              <w:t>partytura</w:t>
            </w:r>
            <w:r>
              <w:t xml:space="preserve">, </w:t>
            </w:r>
            <w:r>
              <w:rPr>
                <w:rStyle w:val="BLUE"/>
              </w:rPr>
              <w:t>batuta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potrafi odczytać kilka oznaczeń z partytury orkiestrowej;</w:t>
            </w:r>
          </w:p>
          <w:p w:rsidR="008B05FC" w:rsidRDefault="008B05FC" w:rsidP="00C94F39">
            <w:pPr>
              <w:pStyle w:val="tabela-tekstpodstawowykropatabele"/>
            </w:pPr>
            <w:r>
              <w:t>akompaniuje w zespole na instrumencie perkusyjnym wg zapisu w partyturze.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potrafi zaśpiewać piosenkę </w:t>
            </w:r>
            <w:r>
              <w:rPr>
                <w:rStyle w:val="I"/>
              </w:rPr>
              <w:t>O, o, o! – Orkiestra</w:t>
            </w:r>
            <w:r>
              <w:t xml:space="preserve"> w tercecie;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umie zaśpiewać solo fragment pieśni </w:t>
            </w:r>
            <w:r>
              <w:rPr>
                <w:rStyle w:val="I"/>
              </w:rPr>
              <w:t>Maki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opisać własnymi słowami rolę dyrygenta w przygotowaniu i wykonaniu koncertu;</w:t>
            </w:r>
          </w:p>
          <w:p w:rsidR="008B05FC" w:rsidRDefault="008B05FC" w:rsidP="00C94F39">
            <w:pPr>
              <w:pStyle w:val="tabela-tekstpodstawowykropatabele"/>
            </w:pPr>
            <w:r>
              <w:lastRenderedPageBreak/>
              <w:t>potrafi znaleźć w nutach partytury wybrane oznaczenia i wyjaśnić ich rolę;</w:t>
            </w:r>
          </w:p>
          <w:p w:rsidR="008B05FC" w:rsidRDefault="008B05FC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sprawnie odczytuje rytmy z partytury dla orkiestry towarzyszącej piosence </w:t>
            </w:r>
            <w:r>
              <w:rPr>
                <w:rStyle w:val="I"/>
              </w:rPr>
              <w:t>Maki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podaje tytuły kilku pieśni patriotycznych poznanych w ubiegłych latach.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9. SYMFONIA DŹWIĘKÓW</w:t>
            </w:r>
          </w:p>
          <w:p w:rsidR="00462BA9" w:rsidRDefault="00462BA9" w:rsidP="00C94F39">
            <w:pPr>
              <w:pStyle w:val="tabelanagwekmaytabele"/>
            </w:pPr>
            <w:r>
              <w:t>Ludwig van Beethoven – wielki symfonik. Granie na instrumencie hymnu Zjednoczonej Europy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b)</w:t>
            </w:r>
            <w:r>
              <w:t xml:space="preserve"> wybrane pieśni artystyczne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I.2.2)</w:t>
            </w:r>
            <w:r>
              <w:t xml:space="preserve"> gra na wybranym instrumencie melodycznym Hymn Europy (instrumentalną wersję </w:t>
            </w:r>
            <w:r>
              <w:rPr>
                <w:rStyle w:val="I"/>
              </w:rPr>
              <w:t>Ody do Radości</w:t>
            </w:r>
            <w:r>
              <w:t xml:space="preserve"> L. van Beethovena);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tworzy różnorodne wypowiedzi muzyczne według ustalonych zasad, z użyciem dostępnych instrumentów;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(klasycyzm);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muzycznych, </w:t>
            </w:r>
            <w:r>
              <w:rPr>
                <w:rStyle w:val="B"/>
              </w:rPr>
              <w:t>b)</w:t>
            </w:r>
            <w:r>
              <w:t xml:space="preserve"> brzmienie głosów ludzkich: sopran, alt, tenor, bas, </w:t>
            </w:r>
            <w:r>
              <w:rPr>
                <w:rStyle w:val="B"/>
              </w:rPr>
              <w:t>e)</w:t>
            </w:r>
            <w:r>
              <w:t xml:space="preserve"> aparat wykonawczy: solista, chór, orkiestra;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4) d)</w:t>
            </w:r>
            <w:r>
              <w:t xml:space="preserve"> opisuje słowami cechy i charakter słuchanych utworów;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(pięciolinia, klucz, nuta, pauza, wartość rytmiczna, dźwięk);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II.3.</w:t>
            </w:r>
            <w:r>
              <w:t xml:space="preserve"> Uczeń wykazuje się znajomością i dokonuje podziału: </w:t>
            </w:r>
            <w:r>
              <w:rPr>
                <w:rStyle w:val="B"/>
              </w:rPr>
              <w:t>1)</w:t>
            </w:r>
            <w:r>
              <w:t xml:space="preserve"> instrumentów muzycznych; </w:t>
            </w:r>
            <w:r>
              <w:br/>
            </w:r>
            <w:r>
              <w:rPr>
                <w:rStyle w:val="B"/>
              </w:rPr>
              <w:t>2)</w:t>
            </w:r>
            <w:r>
              <w:t xml:space="preserve"> głosów ludzkich; </w:t>
            </w:r>
            <w:r>
              <w:rPr>
                <w:rStyle w:val="B"/>
              </w:rPr>
              <w:t>3)</w:t>
            </w:r>
            <w:r>
              <w:t xml:space="preserve"> aparatu wykonawczego (solista, chór, orkiestra);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II.4.3)</w:t>
            </w:r>
            <w:r>
              <w:t xml:space="preserve"> form muzycznych: koncert, symfonia;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II.6.</w:t>
            </w:r>
            <w:r>
              <w:t xml:space="preserve"> Wymienia nazwy epok w dziejach muzyki (klasycyzm) oraz potrafi wskazać kompozytorów reprezentatywnych dla nich;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Ludwig van Beethoven;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umie zaśpiewać w grupie </w:t>
            </w:r>
            <w:r>
              <w:rPr>
                <w:rStyle w:val="I"/>
              </w:rPr>
              <w:t>Odę do Radości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  <w:rPr>
                <w:rStyle w:val="BLUE"/>
              </w:rPr>
            </w:pPr>
            <w:r>
              <w:t xml:space="preserve">wie, co to jest </w:t>
            </w:r>
            <w:r>
              <w:rPr>
                <w:rStyle w:val="BLUE"/>
              </w:rPr>
              <w:t>symfonia</w:t>
            </w:r>
          </w:p>
          <w:p w:rsidR="008B05FC" w:rsidRDefault="008B05FC" w:rsidP="00C94F39">
            <w:pPr>
              <w:pStyle w:val="tabela-tekstpodstawowykropatabele"/>
            </w:pPr>
            <w:r>
              <w:t>zna nazwisko L. van Beethoven;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nazwę głosu ludzkiego – </w:t>
            </w:r>
            <w:r>
              <w:rPr>
                <w:rStyle w:val="BLUE"/>
              </w:rPr>
              <w:t>baryton</w:t>
            </w:r>
            <w:r>
              <w:t>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umie podać kilka informacji o Beethovenie jako wielkim symfoniku;</w:t>
            </w:r>
          </w:p>
          <w:p w:rsidR="008B05FC" w:rsidRDefault="008B05FC" w:rsidP="00C94F39">
            <w:pPr>
              <w:pStyle w:val="tabela-tekstpodstawowykropatabele"/>
            </w:pPr>
            <w:r>
              <w:t>potrafi własnymi słowami opowiedzieć o wrażeniach po wysłuchaniu utworu;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umie zagrać ze słuchu fragment </w:t>
            </w:r>
            <w:r>
              <w:rPr>
                <w:rStyle w:val="I"/>
              </w:rPr>
              <w:t>Ody do Radości</w:t>
            </w:r>
            <w:r>
              <w:t>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10. W KRĘGU TRADYCJI</w:t>
            </w:r>
          </w:p>
          <w:p w:rsidR="00462BA9" w:rsidRDefault="00462BA9" w:rsidP="00C94F39">
            <w:pPr>
              <w:pStyle w:val="tabelanagwekmaytabele"/>
            </w:pPr>
            <w:r>
              <w:t>Granie na instrumentach polskich kolęd i pastorałek. Tradycje świąteczne różnych wyznań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 i ludowego;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</w:t>
            </w:r>
            <w:r>
              <w:rPr>
                <w:rStyle w:val="B"/>
              </w:rPr>
              <w:t>d)</w:t>
            </w:r>
            <w:r>
              <w:t xml:space="preserve"> utworów ludowych w postaci oryginalnej i artystycznie opracowanej;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III.4)</w:t>
            </w:r>
            <w:r>
              <w:t xml:space="preserve"> poznaje przykłady muzycznej twórczości ludowej, obrzędy, zwyczaje, tradycje swojego regionu.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>Pojedziemy saniami</w:t>
            </w:r>
            <w:r>
              <w:t xml:space="preserve"> i kolędę ukraińską </w:t>
            </w:r>
            <w:r>
              <w:rPr>
                <w:rStyle w:val="I"/>
              </w:rPr>
              <w:t>Nowa radist stała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gra na dzwonkach przydzielony fragment pastorałki.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łącznik w piosence </w:t>
            </w:r>
            <w:r>
              <w:rPr>
                <w:rStyle w:val="I"/>
              </w:rPr>
              <w:t>Pojedziemy saniami</w:t>
            </w:r>
            <w:r>
              <w:t xml:space="preserve"> i solo całą piosenkę;</w:t>
            </w:r>
          </w:p>
          <w:p w:rsidR="008B05FC" w:rsidRDefault="008B05FC" w:rsidP="00C94F39">
            <w:pPr>
              <w:pStyle w:val="tabela-tekstpodstawowykropatabele"/>
            </w:pPr>
            <w:r>
              <w:t>umie samodzielnie rozczytać partię dzwonków w pastorałce.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 i ludowego;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 </w:t>
            </w:r>
            <w:r>
              <w:rPr>
                <w:rStyle w:val="B"/>
              </w:rPr>
              <w:t>4)</w:t>
            </w:r>
            <w:r>
              <w:t xml:space="preserve"> tworzy z pomocą nauczyciela i samodzielnie: </w:t>
            </w:r>
            <w:r>
              <w:rPr>
                <w:rStyle w:val="B"/>
              </w:rPr>
              <w:t>b)</w:t>
            </w:r>
            <w:r>
              <w:t xml:space="preserve"> swobodny akompaniament rytmiczny i melodyczny;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I.4.1)</w:t>
            </w:r>
            <w:r>
              <w:t xml:space="preserve"> Uczeń: świadomie słucha </w:t>
            </w:r>
            <w:r>
              <w:rPr>
                <w:rStyle w:val="B"/>
              </w:rPr>
              <w:t>d)</w:t>
            </w:r>
            <w:r>
              <w:t xml:space="preserve"> utworów ludowych w postaci oryginalnej i artystycznie opracowanej;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2)</w:t>
            </w:r>
            <w:r>
              <w:t xml:space="preserve"> rozpoznaje ze słuchu: </w:t>
            </w:r>
            <w:r>
              <w:rPr>
                <w:rStyle w:val="B"/>
              </w:rPr>
              <w:t>b)</w:t>
            </w:r>
            <w:r>
              <w:t xml:space="preserve"> brzmienie głosów ludzkich: sopran, alt, tenor, bas, </w:t>
            </w:r>
            <w:r>
              <w:rPr>
                <w:rStyle w:val="B"/>
              </w:rPr>
              <w:t>e)</w:t>
            </w:r>
            <w:r>
              <w:t xml:space="preserve"> aparat wykonawczy: chór;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II.2.</w:t>
            </w:r>
            <w:r>
              <w:t xml:space="preserve"> Uczeń odczytuje i zapisuje elementy notacji muzycznej: </w:t>
            </w:r>
            <w:r>
              <w:rPr>
                <w:rStyle w:val="B"/>
              </w:rPr>
              <w:t>1)</w:t>
            </w:r>
            <w:r>
              <w:t xml:space="preserve"> </w:t>
            </w:r>
            <w:r>
              <w:lastRenderedPageBreak/>
              <w:t xml:space="preserve">nazywa dźwięki gamy, rozpoznaje ich położenie na pięciolinii; </w:t>
            </w:r>
            <w:r>
              <w:rPr>
                <w:rStyle w:val="B"/>
              </w:rPr>
              <w:t>2)</w:t>
            </w:r>
            <w:r>
              <w:t xml:space="preserve"> różnicuje wartości rytmiczne nut i pauz; </w:t>
            </w:r>
            <w:r>
              <w:rPr>
                <w:rStyle w:val="B"/>
              </w:rPr>
              <w:t>3)</w:t>
            </w:r>
            <w:r>
              <w:t xml:space="preserve"> zna skróty pisowni muzycznej: repetycja, volty;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II.3.</w:t>
            </w:r>
            <w:r>
              <w:t xml:space="preserve"> Uczeń wykazuje się znajomością i dokonuje podziału: </w:t>
            </w:r>
            <w:r>
              <w:rPr>
                <w:rStyle w:val="B"/>
              </w:rPr>
              <w:t>2)</w:t>
            </w:r>
            <w:r>
              <w:t xml:space="preserve"> głosów ludzkich (sopran, alt, tenor, bas), </w:t>
            </w:r>
            <w:r>
              <w:rPr>
                <w:rStyle w:val="B"/>
              </w:rPr>
              <w:t>3)</w:t>
            </w:r>
            <w:r>
              <w:t xml:space="preserve"> aparatu wykonawczego (chór);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(ludowa);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współczesnej kultury muzycznej;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  <w:spacing w:val="-4"/>
              </w:rPr>
              <w:t>III.4)</w:t>
            </w:r>
            <w:r>
              <w:rPr>
                <w:spacing w:val="-4"/>
              </w:rPr>
              <w:t xml:space="preserve"> poznaje przykłady muzycznej twórczości ludowej, obrzędy, zwyczaje, tradycje swojego regionu.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>śpiewa w grupie wybraną piosenkę lub kolędę;</w:t>
            </w:r>
          </w:p>
          <w:p w:rsidR="008B05FC" w:rsidRDefault="008B05FC" w:rsidP="00C94F39">
            <w:pPr>
              <w:pStyle w:val="tabela-tekstpodstawowykropatabele"/>
            </w:pPr>
            <w:r>
              <w:t>potrafi rozpoznać rodzaje chórów w słuchanych kolędach;</w:t>
            </w:r>
          </w:p>
          <w:p w:rsidR="008B05FC" w:rsidRDefault="008B05FC" w:rsidP="00C94F39">
            <w:pPr>
              <w:pStyle w:val="tabela-tekstpodstawowykropatabele"/>
            </w:pPr>
            <w:r>
              <w:t>gra fragment pastorałki.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śpiewa w grupie pastorałkę </w:t>
            </w:r>
            <w:r>
              <w:rPr>
                <w:rStyle w:val="I"/>
              </w:rPr>
              <w:t xml:space="preserve">A spis Bartek </w:t>
            </w:r>
            <w:r>
              <w:t>w układzie dwugłosowym;</w:t>
            </w:r>
          </w:p>
          <w:p w:rsidR="008B05FC" w:rsidRDefault="008B05FC" w:rsidP="00C94F39">
            <w:pPr>
              <w:pStyle w:val="tabela-tekstpodstawowykropatabele"/>
            </w:pPr>
            <w:r>
              <w:t>potrafi wymienić rodzaje chorów, a także określić ich skład głosów;</w:t>
            </w:r>
          </w:p>
          <w:p w:rsidR="008B05FC" w:rsidRDefault="008B05FC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próbuje dobrać akompaniament  do kolędy </w:t>
            </w:r>
            <w:r>
              <w:rPr>
                <w:rStyle w:val="I"/>
              </w:rPr>
              <w:t>A wczora z wieczora.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12. KOLĘDY I PASTORAŁKI ŹRÓDŁEM INSPIRACJI W MUZYCE</w:t>
            </w:r>
          </w:p>
          <w:p w:rsidR="00462BA9" w:rsidRDefault="00462BA9" w:rsidP="00C94F39">
            <w:pPr>
              <w:pStyle w:val="tabelanagwekmaytabele"/>
            </w:pPr>
            <w:r>
              <w:t xml:space="preserve">Wybrane piosenki o tematyce świątecznej, kolędy i pastorałki, </w:t>
            </w:r>
            <w:r>
              <w:rPr>
                <w:rStyle w:val="BoldItalic"/>
              </w:rPr>
              <w:t>Scherzo h-moll</w:t>
            </w:r>
            <w:r>
              <w:t>op. 20 F. Chopina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 i ludowego;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utwory, </w:t>
            </w:r>
            <w:r>
              <w:rPr>
                <w:rStyle w:val="B"/>
              </w:rPr>
              <w:t>d)</w:t>
            </w:r>
            <w:r>
              <w:t xml:space="preserve"> akompaniamenty;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(romantyzm), </w:t>
            </w:r>
            <w:r>
              <w:rPr>
                <w:rStyle w:val="B"/>
              </w:rPr>
              <w:t>d)</w:t>
            </w:r>
            <w:r>
              <w:t xml:space="preserve"> utworów ludowych w postaci oryginalnej i artystycznie opracowanej;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4) c)</w:t>
            </w:r>
            <w:r>
              <w:t xml:space="preserve"> werbalizuje emocje i odczucia, </w:t>
            </w:r>
            <w:r>
              <w:rPr>
                <w:rStyle w:val="B"/>
              </w:rPr>
              <w:t>d)</w:t>
            </w:r>
            <w:r>
              <w:t xml:space="preserve"> opisuje słowami cechy i charakter słuchanych utworów;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II.6.</w:t>
            </w:r>
            <w:r>
              <w:t xml:space="preserve"> Wymienia nazwy epok w dziejach muzyki (romantyzm); 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Fryderyk Chopin;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muzyki;</w:t>
            </w:r>
          </w:p>
          <w:p w:rsidR="008B05FC" w:rsidRDefault="008B05FC" w:rsidP="00C94F39">
            <w:pPr>
              <w:pStyle w:val="tabela-tekstpodstawowytabele"/>
              <w:spacing w:before="77"/>
            </w:pPr>
            <w:r>
              <w:rPr>
                <w:rStyle w:val="B"/>
              </w:rPr>
              <w:t>III.4)</w:t>
            </w:r>
            <w:r>
              <w:t xml:space="preserve"> poznaje przykłady muzycznej twórczości ludowej, obrzędy, zwyczaje, tradycje swojego regionu.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śpiewa w grupie kolędy i pastorałki;</w:t>
            </w:r>
          </w:p>
          <w:p w:rsidR="008B05FC" w:rsidRDefault="008B05FC" w:rsidP="00C94F39">
            <w:pPr>
              <w:pStyle w:val="tabela-tekstpodstawowykropatabele"/>
            </w:pPr>
            <w:r>
              <w:t>potrafi zagrać partię jednego głosu pastorałki.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potrafi rozpoznać kolędę zacytowaną przez F. Chopina w </w:t>
            </w:r>
            <w:r>
              <w:rPr>
                <w:rStyle w:val="I"/>
              </w:rPr>
              <w:t>Scherzu h-moll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gra kolędę </w:t>
            </w:r>
            <w:r>
              <w:rPr>
                <w:rStyle w:val="I"/>
              </w:rPr>
              <w:t>Lulajże Jezuniu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13. TAŃCE KRÓLEWSKIE I CESARSKIE</w:t>
            </w:r>
          </w:p>
          <w:p w:rsidR="00462BA9" w:rsidRDefault="00462BA9" w:rsidP="00C94F39">
            <w:pPr>
              <w:pStyle w:val="tabelanagwekmaytabele"/>
            </w:pPr>
            <w:r>
              <w:lastRenderedPageBreak/>
              <w:t>Zmieniające się mody na tańce – renesansowa pawana, walc. Mikołaj Gomółka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(renesans);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II.5.</w:t>
            </w:r>
            <w:r>
              <w:t xml:space="preserve"> Uczeń określa charakterystyczne cechy: </w:t>
            </w:r>
            <w:r>
              <w:rPr>
                <w:rStyle w:val="B"/>
              </w:rPr>
              <w:t>3)</w:t>
            </w:r>
            <w:r>
              <w:t xml:space="preserve"> wybranych tańców towarzyskich;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II.6.</w:t>
            </w:r>
            <w:r>
              <w:t xml:space="preserve"> Wymienia nazwy epok w dziejach muzyki (renesans);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Mikołaj Gomółka;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wie, że na przestrzeni wieków tańczono różne tańce;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był J. Strauss (syn);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byli król Zygmunt Stary i królowa Bona, potrafi nazwać epokę, w której panowali;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określić charakter muzyki w utworze </w:t>
            </w:r>
            <w:r>
              <w:rPr>
                <w:rStyle w:val="I"/>
              </w:rPr>
              <w:t>Rex</w:t>
            </w:r>
            <w:r>
              <w:t xml:space="preserve"> z uwzględnieniem kontrastów między obiema częściami;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podstawowe kroki </w:t>
            </w:r>
            <w:r>
              <w:rPr>
                <w:rStyle w:val="BLUE"/>
              </w:rPr>
              <w:t>pawany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był M. Gomółka.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umie wymienić nazwy kilku starszych i nowszych tańców;</w:t>
            </w:r>
          </w:p>
          <w:p w:rsidR="008B05FC" w:rsidRDefault="008B05FC" w:rsidP="00C94F39">
            <w:pPr>
              <w:pStyle w:val="tabela-tekstpodstawowykropatabele"/>
            </w:pPr>
            <w:r>
              <w:t>podaje kilka faktów o J. Straussie (synu);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potrafi krótko opowiedzieć o </w:t>
            </w:r>
            <w:r>
              <w:rPr>
                <w:rStyle w:val="I"/>
              </w:rPr>
              <w:t>Melodiach na Psałterz polski</w:t>
            </w:r>
            <w:r>
              <w:t xml:space="preserve"> Mikołaja Gomółki.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d)</w:t>
            </w:r>
            <w:r>
              <w:t xml:space="preserve"> akompaniamenty;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I.2.3)</w:t>
            </w:r>
            <w:r>
              <w:t xml:space="preserve"> odtwarza gestodźwiękami proste rytmy i schematy rytmiczne;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I.3.1)</w:t>
            </w:r>
            <w:r>
              <w:t xml:space="preserve"> odtwarza ruchem proste rytmy i schematy rytmiczne;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2)</w:t>
            </w:r>
            <w:r>
              <w:t xml:space="preserve"> wykonuje podstawowe kroki, </w:t>
            </w:r>
            <w:r>
              <w:rPr>
                <w:rStyle w:val="B"/>
              </w:rPr>
              <w:t>d)</w:t>
            </w:r>
            <w:r>
              <w:t xml:space="preserve"> wybranych tańców towarzyskich;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II.5.</w:t>
            </w:r>
            <w:r>
              <w:t xml:space="preserve"> Uczeń określa charakterystyczne cechy: </w:t>
            </w:r>
            <w:r>
              <w:rPr>
                <w:rStyle w:val="B"/>
              </w:rPr>
              <w:t>3)</w:t>
            </w:r>
            <w:r>
              <w:t xml:space="preserve"> wybranych tańców towarzyskich.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umie zaśpiewać w grupie melodię kanonu </w:t>
            </w:r>
            <w:r>
              <w:rPr>
                <w:rStyle w:val="I"/>
              </w:rPr>
              <w:t>Rytmy synkopowane</w:t>
            </w:r>
            <w:r>
              <w:t xml:space="preserve"> na tle głosu towarzyszącego;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nazwy wybranych tańców latynoamerykańskich: </w:t>
            </w:r>
            <w:r>
              <w:rPr>
                <w:rStyle w:val="BLUE"/>
              </w:rPr>
              <w:t>rumby</w:t>
            </w:r>
            <w:r>
              <w:t xml:space="preserve">, </w:t>
            </w:r>
            <w:r>
              <w:rPr>
                <w:rStyle w:val="BLUE"/>
              </w:rPr>
              <w:t>samby</w:t>
            </w:r>
            <w:r>
              <w:t xml:space="preserve">, </w:t>
            </w:r>
            <w:r>
              <w:rPr>
                <w:rStyle w:val="BLUE"/>
              </w:rPr>
              <w:t>cza-czy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umie określić cechy charakterystyczne rumby na podstawie przykładu muzycznego;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zna podstawowy krok </w:t>
            </w:r>
            <w:r>
              <w:lastRenderedPageBreak/>
              <w:t>samby.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 xml:space="preserve">umie zaśpiewać solo melodię kanonu </w:t>
            </w:r>
            <w:r>
              <w:rPr>
                <w:rStyle w:val="I"/>
              </w:rPr>
              <w:t>Rytmy synkopowane</w:t>
            </w:r>
            <w:r>
              <w:t xml:space="preserve"> na tle głosu towarzyszącego;</w:t>
            </w:r>
          </w:p>
          <w:p w:rsidR="008B05FC" w:rsidRDefault="008B05FC" w:rsidP="00C94F39">
            <w:pPr>
              <w:pStyle w:val="tabela-tekstpodstawowykropatabele"/>
            </w:pPr>
            <w:r>
              <w:t>potrafi własnymi słowami opisać różnice między muzyką samby i rumby.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15. TAŃCE NA STYCZNIOWY MRÓZ – CZA-CZA</w:t>
            </w:r>
          </w:p>
          <w:p w:rsidR="00462BA9" w:rsidRDefault="00462BA9" w:rsidP="00C94F39">
            <w:pPr>
              <w:pStyle w:val="tabelanagwekmaytabele"/>
            </w:pPr>
            <w:r>
              <w:t>Podstawowy krok cza-czy. Prozdrowotne znaczenie tańca dla człowieka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a)</w:t>
            </w:r>
            <w:r>
              <w:t xml:space="preserve"> schematy rytmiczne, </w:t>
            </w:r>
            <w:r>
              <w:rPr>
                <w:rStyle w:val="B"/>
              </w:rPr>
              <w:t>b)</w:t>
            </w:r>
            <w:r>
              <w:t xml:space="preserve"> melodie;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4)</w:t>
            </w:r>
            <w:r>
              <w:t xml:space="preserve"> tworzy z pomocą nauczyciela i samodzielnie: </w:t>
            </w:r>
            <w:r>
              <w:rPr>
                <w:rStyle w:val="B"/>
              </w:rPr>
              <w:t>b)</w:t>
            </w:r>
            <w:r>
              <w:t xml:space="preserve"> swobodny akompaniament rytmiczny i melodyczny;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I.3.2)</w:t>
            </w:r>
            <w:r>
              <w:t xml:space="preserve"> wykonuje podstawowe kroki </w:t>
            </w:r>
            <w:r>
              <w:rPr>
                <w:rStyle w:val="B"/>
              </w:rPr>
              <w:t>d)</w:t>
            </w:r>
            <w:r>
              <w:t xml:space="preserve"> wybranych tańców towarzyskich;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II.5.</w:t>
            </w:r>
            <w:r>
              <w:t xml:space="preserve"> Uczeń określa charakterystyczne cechy: </w:t>
            </w:r>
            <w:r>
              <w:rPr>
                <w:rStyle w:val="B"/>
              </w:rPr>
              <w:t>3)</w:t>
            </w:r>
            <w:r>
              <w:t xml:space="preserve"> wybranych tańców towarzyskich.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próbuje zaśpiewać piosenkę </w:t>
            </w:r>
            <w:r>
              <w:rPr>
                <w:rStyle w:val="I"/>
              </w:rPr>
              <w:t>Rytmy synkopowane</w:t>
            </w:r>
            <w:r>
              <w:t xml:space="preserve"> w kanonie dwugłosowym;</w:t>
            </w:r>
          </w:p>
          <w:p w:rsidR="008B05FC" w:rsidRDefault="008B05FC" w:rsidP="00C94F39">
            <w:pPr>
              <w:pStyle w:val="tabela-tekstpodstawowykropatabele"/>
            </w:pPr>
            <w:r>
              <w:t>zna zasadę wykonywania kanonu;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umie zaśpiewać w grupie piosenkę </w:t>
            </w:r>
            <w:r>
              <w:rPr>
                <w:rStyle w:val="I"/>
              </w:rPr>
              <w:t>Tańczymy cza-czę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rozumie różnicę między pauzą półnutową i całonutową (długość trwania, zapis);</w:t>
            </w:r>
          </w:p>
          <w:p w:rsidR="008B05FC" w:rsidRDefault="008B05FC" w:rsidP="00C94F39">
            <w:pPr>
              <w:pStyle w:val="tabela-tekstpodstawowykropatabele"/>
            </w:pPr>
            <w:r>
              <w:t>zna podstawowy krok cza-czy.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umie zaśpiewać </w:t>
            </w:r>
            <w:r>
              <w:rPr>
                <w:rStyle w:val="I"/>
              </w:rPr>
              <w:t>Rytmy synkopowane</w:t>
            </w:r>
            <w:r>
              <w:t xml:space="preserve"> w kanonie dwugłosowym;</w:t>
            </w:r>
          </w:p>
          <w:p w:rsidR="008B05FC" w:rsidRDefault="008B05FC" w:rsidP="00C94F39">
            <w:pPr>
              <w:pStyle w:val="tabela-tekstpodstawowykropatabele"/>
            </w:pPr>
            <w:r>
              <w:t>potrafi zaimprowizować rytmy do taktów z pauzami;</w:t>
            </w:r>
          </w:p>
          <w:p w:rsidR="008B05FC" w:rsidRDefault="008B05FC" w:rsidP="00C94F39">
            <w:pPr>
              <w:pStyle w:val="tabela-tekstpodstawowykropatabele"/>
            </w:pPr>
            <w:r>
              <w:t>umie zatańczyć w parze podstawowy krok cza-czy.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16. MUZYKA CIAŁA</w:t>
            </w:r>
          </w:p>
          <w:p w:rsidR="00462BA9" w:rsidRDefault="00462BA9" w:rsidP="00C94F39">
            <w:pPr>
              <w:pStyle w:val="tabelanagwekmaytabele"/>
            </w:pPr>
            <w:r>
              <w:t>Balet jako taniec klasyczny i jako widowisko teatralne oparte na geście oraz tańcu wykonywanym do muzyki. Piotr Czajkowski i jego najsłynniejsze balety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I.1.4)</w:t>
            </w:r>
            <w:r>
              <w:t xml:space="preserve"> wykonuje solo lub w zespole rytmiczne recytacje;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I.3.3)</w:t>
            </w:r>
            <w:r>
              <w:t xml:space="preserve"> improwizuje za pomocą gestu i ruchu oraz tworzy ilustracje ruchowe do muzyki;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(romantyzm);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</w:t>
            </w:r>
            <w:r>
              <w:lastRenderedPageBreak/>
              <w:t>charakterystyczne dla języka muzycznego;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(teatralna); </w:t>
            </w:r>
            <w:r>
              <w:rPr>
                <w:rStyle w:val="B"/>
              </w:rPr>
              <w:t>3)</w:t>
            </w:r>
            <w:r>
              <w:t xml:space="preserve"> form muzycznych: balet;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II.6.</w:t>
            </w:r>
            <w:r>
              <w:t xml:space="preserve"> Wymienia nazwy epok w dziejach muzyki (romantyzm) oraz potrafi wskazać kompozytorów reprezentatywnych dla nich;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>potrafi wyjaśnić, czym jest balet;</w:t>
            </w:r>
          </w:p>
          <w:p w:rsidR="008B05FC" w:rsidRDefault="008B05FC" w:rsidP="00C94F39">
            <w:pPr>
              <w:pStyle w:val="tabela-tekstpodstawowykropatabele"/>
            </w:pPr>
            <w:r>
              <w:t>zna tytuły kilku słynnych baletów i nazwiska ich twórców;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był Piotr Czajkowski;</w:t>
            </w:r>
          </w:p>
          <w:p w:rsidR="008B05FC" w:rsidRDefault="008B05FC" w:rsidP="00C94F39">
            <w:pPr>
              <w:pStyle w:val="tabela-tekstpodstawowykropatabele"/>
            </w:pPr>
            <w:r>
              <w:t>aktywnie uczestniczy w zabawach muzycznych.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zna treść poznanych na lekcji baletów;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umie opisać główną bohaterkę </w:t>
            </w:r>
            <w:r>
              <w:rPr>
                <w:rStyle w:val="I"/>
              </w:rPr>
              <w:t xml:space="preserve">Tańca Cukrowej Wróżki </w:t>
            </w:r>
            <w:r>
              <w:t>na podstawie charakteru słuchanej muzyki;</w:t>
            </w:r>
          </w:p>
          <w:p w:rsidR="008B05FC" w:rsidRDefault="008B05FC" w:rsidP="00C94F39">
            <w:pPr>
              <w:pStyle w:val="tabela-tekstpodstawowykropatabele"/>
            </w:pPr>
            <w:r>
              <w:t>potrafi rozpoznać barwę czelesty.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17. BALET KLASYCZNY CZY TEATR TAŃCA I GESTU?</w:t>
            </w:r>
          </w:p>
          <w:p w:rsidR="00462BA9" w:rsidRDefault="00462BA9" w:rsidP="00C94F39">
            <w:pPr>
              <w:pStyle w:val="tabelanagwekmaytabele"/>
            </w:pPr>
            <w:r>
              <w:t>Porównanie brzmienia muzyki baletowej XIX i XX wieku. Tworzenie grupowego układu ruchowego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I.1.4)</w:t>
            </w:r>
            <w:r>
              <w:t xml:space="preserve"> wykonuje solo lub w zespole rytmiczne recytacje;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I.2.4)</w:t>
            </w:r>
            <w:r>
              <w:t xml:space="preserve"> tworzy z pomocą nauczyciela i samodzielnie: </w:t>
            </w:r>
            <w:r>
              <w:rPr>
                <w:rStyle w:val="B"/>
              </w:rPr>
              <w:t>c)</w:t>
            </w:r>
            <w:r>
              <w:t xml:space="preserve"> instrumentalne ilustracje dźwiękowe do scen sytuacyjnych;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I.3.3)</w:t>
            </w:r>
            <w:r>
              <w:t xml:space="preserve"> improwizuje za pomocą gestu i ruchu oraz tworzy ilustracje ruchowe do muzyki;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(teatralna); </w:t>
            </w:r>
            <w:r>
              <w:rPr>
                <w:rStyle w:val="B"/>
              </w:rPr>
              <w:t>3)</w:t>
            </w:r>
            <w:r>
              <w:t xml:space="preserve"> form muzycznych: balet.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zna tytuły kilku słynnych baletów i nazwiska ich twórców;</w:t>
            </w:r>
          </w:p>
          <w:p w:rsidR="008B05FC" w:rsidRDefault="008B05FC" w:rsidP="00C94F39">
            <w:pPr>
              <w:pStyle w:val="tabela-tekstpodstawowykropatabele"/>
            </w:pPr>
            <w:r>
              <w:t>wie, kim był Igor Strawiński i Karol Szymanowski;</w:t>
            </w:r>
          </w:p>
          <w:p w:rsidR="008B05FC" w:rsidRDefault="008B05FC" w:rsidP="00C94F39">
            <w:pPr>
              <w:pStyle w:val="tabela-tekstpodstawowykropatabele"/>
            </w:pPr>
            <w:r>
              <w:t>aktywnie uczestniczy w tworzeniu ilustracji dźwiękowej do utworu K. Szymanowskiego.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>zna treść poznanych na lekcji baletów;</w:t>
            </w:r>
          </w:p>
          <w:p w:rsidR="008B05FC" w:rsidRDefault="008B05FC" w:rsidP="00C94F39">
            <w:pPr>
              <w:pStyle w:val="tabela-tekstpodstawowykropatabele"/>
            </w:pPr>
            <w:r>
              <w:t>umie zauważyć i opisać różnice między muzyką I. Strawińskiego a przykładami XIX wiecznych baletów P. Czajkowskiego;</w:t>
            </w:r>
          </w:p>
          <w:p w:rsidR="008B05FC" w:rsidRDefault="008B05FC" w:rsidP="00C94F39">
            <w:pPr>
              <w:pStyle w:val="tabela-tekstpodstawowykropatabele"/>
            </w:pPr>
            <w:r>
              <w:t>zgłasza ciekawe propozycje rozwiązań do ilustracji dźwiękowej.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18. WYBRANE FAKTY Z ŻYCIA KAROLA SZYMANOWSKIEGO – TWÓRCZOŚĆ, PODRÓŻE, ZWIĄZKI Z PODHALEM</w:t>
            </w:r>
          </w:p>
          <w:p w:rsidR="00462BA9" w:rsidRDefault="00462BA9" w:rsidP="00C94F39">
            <w:pPr>
              <w:pStyle w:val="tabelanagwekmaytabele"/>
            </w:pPr>
            <w:r>
              <w:t>Improwizacja na dźwiękach skali góralskiej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I.1.4)</w:t>
            </w:r>
            <w:r>
              <w:t xml:space="preserve"> wykonuje solo lub w zespole rytmiczne recytacje;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improwizuje różnorodne wypowiedzi muzyczne według ustalonych zasad, z użyciem dostępnych instrumentów;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II.7.</w:t>
            </w:r>
            <w:r>
              <w:t xml:space="preserve"> Porządkuje chronologicznie postacie kompozytorów: Karol </w:t>
            </w:r>
            <w:r>
              <w:lastRenderedPageBreak/>
              <w:t>Szymanowski;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>zna podstawowe fakty z życia i twórczości kompozytora;</w:t>
            </w:r>
          </w:p>
          <w:p w:rsidR="008B05FC" w:rsidRDefault="008B05FC" w:rsidP="00C94F39">
            <w:pPr>
              <w:pStyle w:val="tabela-tekstpodstawowykropatabele"/>
            </w:pPr>
            <w:r>
              <w:t>zna tytuły najwybitniejszych dzieł kompozytora;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wie, do muzyki jakich regionów nawiązywał w </w:t>
            </w:r>
            <w:r>
              <w:lastRenderedPageBreak/>
              <w:t>swej twórczości kompozytor;</w:t>
            </w:r>
          </w:p>
          <w:p w:rsidR="008B05FC" w:rsidRDefault="008B05FC" w:rsidP="00C94F39">
            <w:pPr>
              <w:pStyle w:val="tabela-tekstpodstawowykropatabele"/>
            </w:pPr>
            <w:r>
              <w:t>potrafi odróżnić oryginalną muzykę ludową od jej artystycznego opracowania.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lastRenderedPageBreak/>
              <w:t>potrafi wyjaśnić znaczenie twórczości K. Szymanowskiego dla rozwoju kultury polskiej;</w:t>
            </w:r>
          </w:p>
          <w:p w:rsidR="008B05FC" w:rsidRDefault="008B05FC" w:rsidP="00C94F39">
            <w:pPr>
              <w:pStyle w:val="tabela-tekstpodstawowykropatabele"/>
            </w:pPr>
            <w:r>
              <w:t>umie zaimprowizować melodię na dźwiękach skali góralskiej;</w:t>
            </w:r>
          </w:p>
          <w:p w:rsidR="008B05FC" w:rsidRDefault="008B05FC" w:rsidP="00C94F39">
            <w:pPr>
              <w:pStyle w:val="tabela-tekstpodstawowykropatabele"/>
            </w:pP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lastRenderedPageBreak/>
              <w:t>19. JAK POWSTAJE MUZYKA – RYTM, METRUM I TEMPO</w:t>
            </w:r>
          </w:p>
          <w:p w:rsidR="00462BA9" w:rsidRDefault="00462BA9" w:rsidP="00C94F39">
            <w:pPr>
              <w:pStyle w:val="tabelanagwekmaytabele"/>
            </w:pPr>
            <w:r>
              <w:t>Utrwalenie i uporządkowanie wiedzy dotyczącej omawianych elementów, stosowanie ich w praktyce</w:t>
            </w:r>
          </w:p>
        </w:tc>
      </w:tr>
      <w:tr w:rsidR="008B05FC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I.1.6)</w:t>
            </w:r>
            <w:r>
              <w:t xml:space="preserve"> improwizuje wokalnie oraz tworzy różnorodne wypowiedzi muzyczne według ustalonych zasad;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I.2.3)</w:t>
            </w:r>
            <w:r>
              <w:t xml:space="preserve"> odtwarza gestodźwiękami proste rytmy i schematy rytmiczne;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I.4.3)</w:t>
            </w:r>
            <w:r>
              <w:t xml:space="preserve"> rozpoznaje i analizuje utwory muzyczne określając ich elementy, nastrój i charakter, formułuje wypowiedzi, stosując pojęcia charakterystyczne dla języka muzycznego;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(nuta, pauza, wartość rytmiczna) oraz zależności między nimi; </w:t>
            </w:r>
            <w:r>
              <w:rPr>
                <w:rStyle w:val="B"/>
              </w:rPr>
              <w:t>2)</w:t>
            </w:r>
            <w:r>
              <w:t xml:space="preserve"> określa podstawowe elementy muzyki (rytm, agogikę); </w:t>
            </w:r>
          </w:p>
          <w:p w:rsidR="008B05FC" w:rsidRDefault="008B05FC" w:rsidP="00C94F39">
            <w:pPr>
              <w:pStyle w:val="tabela-tekstpodstawowytabele"/>
            </w:pPr>
            <w:r>
              <w:rPr>
                <w:rStyle w:val="B"/>
              </w:rPr>
              <w:t>II.2.</w:t>
            </w:r>
            <w:r>
              <w:t xml:space="preserve"> Uczeń odczytuje i zapisuje elementy notacji muzycznej: </w:t>
            </w:r>
            <w:r>
              <w:rPr>
                <w:rStyle w:val="B"/>
              </w:rPr>
              <w:t>2)</w:t>
            </w:r>
            <w:r>
              <w:t xml:space="preserve"> różnicuje wartości rytmiczne nut i pauz; </w:t>
            </w:r>
            <w:r>
              <w:rPr>
                <w:rStyle w:val="B"/>
              </w:rPr>
              <w:t>4)</w:t>
            </w:r>
            <w:r>
              <w:t xml:space="preserve"> zna podstawowe oznaczenia: metryczne, agogiczne.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potrafi zaśpiewać kanon </w:t>
            </w:r>
            <w:r>
              <w:rPr>
                <w:rStyle w:val="I"/>
              </w:rPr>
              <w:t>Ding, dong</w:t>
            </w:r>
            <w:r>
              <w:t xml:space="preserve"> w grupie unisono;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rozumie znaczenie terminów: </w:t>
            </w:r>
            <w:r>
              <w:rPr>
                <w:rStyle w:val="BLUE"/>
              </w:rPr>
              <w:t>rytm</w:t>
            </w:r>
            <w:r>
              <w:t xml:space="preserve"> (również w sensie pozamuzycznym), </w:t>
            </w:r>
            <w:r>
              <w:rPr>
                <w:rStyle w:val="BLUE"/>
              </w:rPr>
              <w:t>metrum</w:t>
            </w:r>
            <w:r>
              <w:t xml:space="preserve"> oraz </w:t>
            </w:r>
            <w:r>
              <w:rPr>
                <w:rStyle w:val="BLUE"/>
              </w:rPr>
              <w:t>tempo</w:t>
            </w:r>
            <w:r>
              <w:t>;</w:t>
            </w:r>
          </w:p>
          <w:p w:rsidR="008B05FC" w:rsidRDefault="008B05FC" w:rsidP="00C94F39">
            <w:pPr>
              <w:pStyle w:val="tabela-tekstpodstawowykropatabele"/>
            </w:pPr>
            <w:r>
              <w:t>zna podstawowe wartości rytmiczne nut i pauz oraz wie, jakie są relacje czasowe między nimi;</w:t>
            </w:r>
          </w:p>
          <w:p w:rsidR="008B05FC" w:rsidRDefault="008B05FC" w:rsidP="00C94F39">
            <w:pPr>
              <w:pStyle w:val="tabela-tekstpodstawowykropatabele"/>
            </w:pPr>
            <w:r>
              <w:t>zna niektóre oznaczenia metrum i wie, co jest ich miarą taktu;</w:t>
            </w:r>
          </w:p>
          <w:p w:rsidR="008B05FC" w:rsidRDefault="008B05FC" w:rsidP="00C94F39">
            <w:pPr>
              <w:pStyle w:val="tabela-tekstpodstawowykropatabele"/>
            </w:pPr>
            <w:r>
              <w:t>zna niektóre określenia tempa w języku włoskim;</w:t>
            </w:r>
          </w:p>
          <w:p w:rsidR="008B05FC" w:rsidRDefault="008B05FC" w:rsidP="00C94F39">
            <w:pPr>
              <w:pStyle w:val="tabela-tekstpodstawowykropatabele"/>
            </w:pPr>
            <w:r>
              <w:t xml:space="preserve">wie, co to jest </w:t>
            </w:r>
            <w:r>
              <w:rPr>
                <w:rStyle w:val="BLUE"/>
              </w:rPr>
              <w:t>metronom</w:t>
            </w:r>
            <w:r>
              <w:t xml:space="preserve"> i do czego służy;</w:t>
            </w:r>
          </w:p>
          <w:p w:rsidR="008B05FC" w:rsidRDefault="008B05FC" w:rsidP="00C94F39">
            <w:pPr>
              <w:pStyle w:val="tabela-tekstpodstawowykropatabele"/>
            </w:pPr>
            <w:r>
              <w:t>potrafi ustawić wahadło metronomu na żądane tempo.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B05FC" w:rsidRDefault="008B05FC" w:rsidP="00C94F39">
            <w:pPr>
              <w:pStyle w:val="tabela-tekstpodstawowykropatabele"/>
            </w:pPr>
            <w:r>
              <w:t xml:space="preserve">potrafi zaśpiewać </w:t>
            </w:r>
            <w:r>
              <w:rPr>
                <w:rStyle w:val="I"/>
              </w:rPr>
              <w:t>Ding, dong</w:t>
            </w:r>
            <w:r>
              <w:t xml:space="preserve"> w kanonie;</w:t>
            </w:r>
          </w:p>
          <w:p w:rsidR="008B05FC" w:rsidRDefault="008B05FC" w:rsidP="00C94F39">
            <w:pPr>
              <w:pStyle w:val="tabela-tekstpodstawowykropatabele"/>
            </w:pPr>
            <w:r>
              <w:t>umie podać przykłady rytmu w przyrodzie i architekturze;</w:t>
            </w:r>
          </w:p>
          <w:p w:rsidR="008B05FC" w:rsidRDefault="008B05FC" w:rsidP="00C94F39">
            <w:pPr>
              <w:pStyle w:val="tabela-tekstpodstawowykropatabele"/>
            </w:pPr>
            <w:r>
              <w:t>potrafi określić środki muzyczne zastosowane w utworze K. Szymanowskiego;</w:t>
            </w:r>
          </w:p>
          <w:p w:rsidR="008B05FC" w:rsidRDefault="008B05FC" w:rsidP="00C94F39">
            <w:pPr>
              <w:pStyle w:val="tabela-tekstpodstawowykropatabele"/>
            </w:pPr>
            <w:r>
              <w:t>tworzy proste rytmy w podanym metrum;</w:t>
            </w:r>
          </w:p>
          <w:p w:rsidR="008B05FC" w:rsidRDefault="008B05FC" w:rsidP="00C94F39">
            <w:pPr>
              <w:pStyle w:val="tabela-tekstpodstawowykropatabele"/>
            </w:pPr>
            <w:r>
              <w:t>umie rozpoznać metrum słuchem;</w:t>
            </w:r>
          </w:p>
          <w:p w:rsidR="008B05FC" w:rsidRDefault="008B05FC" w:rsidP="00C94F39">
            <w:pPr>
              <w:pStyle w:val="tabela-tekstpodstawowykropatabele"/>
            </w:pPr>
            <w:r>
              <w:t>potrafi zastosować zmiany tempa w praktyce;</w:t>
            </w:r>
          </w:p>
          <w:p w:rsidR="008B05FC" w:rsidRDefault="008B05FC" w:rsidP="00C94F39">
            <w:pPr>
              <w:pStyle w:val="tabela-tekstpodstawowykropatabele"/>
            </w:pPr>
            <w:r>
              <w:t>wyczuwa zmiany tempa w utworze J. Brahmsa i reaguje na nie ruchem.</w:t>
            </w:r>
          </w:p>
        </w:tc>
      </w:tr>
      <w:tr w:rsidR="00462BA9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  <w:r>
              <w:t>20. JAK POWSTAJE MUZYKA – MELODIA, DYNAMIKA, ARTYKULACJA</w:t>
            </w:r>
          </w:p>
          <w:p w:rsidR="00462BA9" w:rsidRDefault="00462BA9" w:rsidP="00C94F39">
            <w:pPr>
              <w:pStyle w:val="tabelanagwekmaytabele"/>
            </w:pPr>
            <w:r>
              <w:lastRenderedPageBreak/>
              <w:t>Utrwalenie i uporządkowanie wiedzy dotyczącej omawianych elementów, stosowanie ich w praktyce</w:t>
            </w:r>
          </w:p>
        </w:tc>
      </w:tr>
      <w:tr w:rsidR="00C94F39" w:rsidTr="008B05FC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I.3.3)</w:t>
            </w:r>
            <w:r>
              <w:t xml:space="preserve"> improwizuje za pomocą gestu i ruchu;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I.4.3)</w:t>
            </w:r>
            <w:r>
              <w:t xml:space="preserve"> rozpoznaje i analizuje utwory muzyczne określając ich elementy, nastrój i charakter, formułuje wypowiedzi, stosując pojęcia charakterystyczne dla języka muzycznego;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(pięciolinia, klucz, nuta, dźwięk, gama) oraz zależności między nimi; </w:t>
            </w:r>
            <w:r>
              <w:rPr>
                <w:rStyle w:val="B"/>
              </w:rPr>
              <w:t>2)</w:t>
            </w:r>
            <w:r>
              <w:t xml:space="preserve"> określa podstawowe elementy muzyki (rytm, melodię, dynamikę, artykulację);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II.2.</w:t>
            </w:r>
            <w:r>
              <w:t xml:space="preserve"> Uczeń odczytuje i zapisuje elementy notacji muzycznej: </w:t>
            </w:r>
            <w:r>
              <w:rPr>
                <w:rStyle w:val="B"/>
              </w:rPr>
              <w:t>1)</w:t>
            </w:r>
            <w:r>
              <w:t xml:space="preserve"> nazywa dźwięki gamy, rozpoznaje ich położenie na pięciolinii; </w:t>
            </w:r>
            <w:r>
              <w:rPr>
                <w:rStyle w:val="B"/>
              </w:rPr>
              <w:t>4)</w:t>
            </w:r>
            <w:r>
              <w:t xml:space="preserve"> zna podstawowe oznaczenia: metryczne, agogiczne, dynamiczne i artykulacyjne; </w:t>
            </w:r>
            <w:r>
              <w:rPr>
                <w:rStyle w:val="B"/>
              </w:rPr>
              <w:t>5)</w:t>
            </w:r>
            <w:r>
              <w:t xml:space="preserve"> potrafi posługiwać się symboliką beznutową.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  <w:rPr>
                <w:rStyle w:val="I"/>
              </w:rPr>
            </w:pPr>
            <w:r>
              <w:t xml:space="preserve">potrafi zaśpiewać w grupie unisono melodię kanonu </w:t>
            </w:r>
            <w:r>
              <w:rPr>
                <w:rStyle w:val="I"/>
              </w:rPr>
              <w:t>Ding, dong</w:t>
            </w:r>
            <w:r>
              <w:t xml:space="preserve"> oraz jedną z melodii </w:t>
            </w:r>
            <w:r>
              <w:rPr>
                <w:rStyle w:val="I"/>
              </w:rPr>
              <w:t>Jednej pieśni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zna terminy: </w:t>
            </w:r>
            <w:r>
              <w:rPr>
                <w:rStyle w:val="BLUE"/>
              </w:rPr>
              <w:t>melodia</w:t>
            </w:r>
            <w:r>
              <w:t xml:space="preserve">, </w:t>
            </w:r>
            <w:r>
              <w:rPr>
                <w:rStyle w:val="BLUE"/>
              </w:rPr>
              <w:t>notacja muzyczna</w:t>
            </w:r>
            <w:r>
              <w:t xml:space="preserve">, </w:t>
            </w:r>
            <w:r>
              <w:rPr>
                <w:rStyle w:val="BLUE"/>
              </w:rPr>
              <w:t>dynamika</w:t>
            </w:r>
            <w:r>
              <w:t xml:space="preserve">, </w:t>
            </w:r>
            <w:r>
              <w:rPr>
                <w:rStyle w:val="BLUE"/>
              </w:rPr>
              <w:t>artykulacja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zna zagadnienia związane z zapisem nut na pięciolinii.</w:t>
            </w:r>
          </w:p>
          <w:p w:rsidR="00C94F39" w:rsidRDefault="00C94F39" w:rsidP="00C94F39">
            <w:pPr>
              <w:pStyle w:val="tabela-tekstpodstawowykropatabele"/>
            </w:pPr>
            <w:r>
              <w:t>zna niektóre oznaczenia dynamiczne;</w:t>
            </w:r>
          </w:p>
          <w:p w:rsidR="00C94F39" w:rsidRDefault="00C94F39" w:rsidP="00C94F39">
            <w:pPr>
              <w:pStyle w:val="tabela-tekstpodstawowykropatabele"/>
            </w:pPr>
            <w:r>
              <w:t>potrafi w grze na instrumencie zastosować zmiany tempa i dynamiki.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  <w:rPr>
                <w:rStyle w:val="I"/>
              </w:rPr>
            </w:pPr>
            <w:r>
              <w:t xml:space="preserve">potrafi zaśpiewać w dwugłosie kanon </w:t>
            </w:r>
            <w:r>
              <w:rPr>
                <w:rStyle w:val="I"/>
              </w:rPr>
              <w:t>Ding, dong</w:t>
            </w:r>
            <w:r>
              <w:t xml:space="preserve"> oraz jedną z melodii </w:t>
            </w:r>
            <w:r>
              <w:rPr>
                <w:rStyle w:val="I"/>
              </w:rPr>
              <w:t>Jednej pieśni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zna i rozumie niektóre włoskie określenia dynamiki i artykulacji;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w słuchanym utworze potrafi określić kierunek melodii oraz zmiany tempa, dynamiki i artykulacji; 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przeczytać głosem zapis melodii </w:t>
            </w:r>
            <w:r>
              <w:rPr>
                <w:rStyle w:val="I"/>
              </w:rPr>
              <w:t>Wlazł kotek</w:t>
            </w:r>
            <w:r>
              <w:t xml:space="preserve">; 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uzupełnić zapis melodii </w:t>
            </w:r>
            <w:r>
              <w:rPr>
                <w:rStyle w:val="I"/>
              </w:rPr>
              <w:t>Siała baba mak</w:t>
            </w:r>
            <w:r>
              <w:t xml:space="preserve"> oraz zaproponować tempo, dynamikę i artykulację w tym utworze.</w:t>
            </w:r>
          </w:p>
        </w:tc>
      </w:tr>
      <w:tr w:rsidR="00462BA9" w:rsidTr="00C94F39">
        <w:trPr>
          <w:gridAfter w:val="7"/>
          <w:wAfter w:w="19626" w:type="dxa"/>
          <w:trHeight w:val="1289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462BA9" w:rsidRDefault="00462BA9" w:rsidP="00C94F39">
            <w:pPr>
              <w:pStyle w:val="tabelanagwekmaytabele"/>
            </w:pPr>
          </w:p>
        </w:tc>
      </w:tr>
      <w:tr w:rsidR="00C94F39" w:rsidTr="00C94F39">
        <w:trPr>
          <w:gridAfter w:val="2"/>
          <w:wAfter w:w="1318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4)</w:t>
            </w:r>
            <w:r>
              <w:t xml:space="preserve"> tworzy z pomocą nauczyciela i samodzielnie: </w:t>
            </w:r>
            <w:r>
              <w:rPr>
                <w:rStyle w:val="B"/>
              </w:rPr>
              <w:t>b)</w:t>
            </w:r>
            <w:r>
              <w:t xml:space="preserve"> swobodny akompaniament rytmiczny i melodyczny;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II.1.</w:t>
            </w:r>
            <w:r>
              <w:t xml:space="preserve"> Uczeń zna, rozumie i wykorzystuje w praktyce: </w:t>
            </w:r>
            <w:r>
              <w:rPr>
                <w:rStyle w:val="B"/>
              </w:rPr>
              <w:t>1)</w:t>
            </w:r>
            <w:r>
              <w:t xml:space="preserve"> podstawowe pojęcia i terminy muzyczne (pięciolinia, klucz, nuta, pauza, wartość rytmiczna, dźwięk, gama, akord, akompaniament) oraz zależności między nimi; </w:t>
            </w:r>
            <w:r>
              <w:rPr>
                <w:rStyle w:val="B"/>
              </w:rPr>
              <w:t>)</w:t>
            </w:r>
            <w:r>
              <w:t xml:space="preserve"> określa podstawowe elementy muzyki (rytm, melodię, harmonię, agogikę, dynamikę, kolorystykę, artykulację). 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  <w:rPr>
                <w:rStyle w:val="I"/>
              </w:rPr>
            </w:pPr>
            <w:r>
              <w:lastRenderedPageBreak/>
              <w:t xml:space="preserve">umie zaśpiewać w grupie </w:t>
            </w:r>
            <w:r>
              <w:rPr>
                <w:rStyle w:val="I"/>
              </w:rPr>
              <w:t>Jedną pieśń;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rozumie terminy: </w:t>
            </w:r>
            <w:r>
              <w:rPr>
                <w:rStyle w:val="BLUE"/>
              </w:rPr>
              <w:t>harmonia</w:t>
            </w:r>
            <w:r>
              <w:t xml:space="preserve"> i </w:t>
            </w:r>
            <w:r>
              <w:rPr>
                <w:rStyle w:val="BLUE"/>
              </w:rPr>
              <w:t>barwa</w:t>
            </w:r>
            <w:r>
              <w:t xml:space="preserve"> w odniesieniu do muzyki;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wie, co to jest </w:t>
            </w:r>
            <w:r>
              <w:rPr>
                <w:rStyle w:val="BLUE"/>
              </w:rPr>
              <w:t>trójdźwięk</w:t>
            </w:r>
            <w:r>
              <w:t>.</w:t>
            </w:r>
          </w:p>
          <w:p w:rsidR="00C94F39" w:rsidRDefault="00C94F39" w:rsidP="00C94F39">
            <w:pPr>
              <w:pStyle w:val="tabela-tekstpodstawowykropatabele"/>
            </w:pPr>
            <w:r>
              <w:t>umie odnaleźć w nutach oznaczenia omawianych elementów muzyki.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</w:p>
        </w:tc>
        <w:tc>
          <w:tcPr>
            <w:tcW w:w="1594" w:type="dxa"/>
            <w:gridSpan w:val="2"/>
          </w:tcPr>
          <w:p w:rsidR="00C94F39" w:rsidRDefault="00C94F39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</w:p>
        </w:tc>
        <w:tc>
          <w:tcPr>
            <w:tcW w:w="2423" w:type="dxa"/>
          </w:tcPr>
          <w:p w:rsidR="00C94F39" w:rsidRDefault="00C94F39" w:rsidP="00C94F39">
            <w:pPr>
              <w:pStyle w:val="tabela-tekstpodstawowykropatabele"/>
            </w:pPr>
          </w:p>
        </w:tc>
        <w:tc>
          <w:tcPr>
            <w:tcW w:w="2423" w:type="dxa"/>
            <w:gridSpan w:val="2"/>
          </w:tcPr>
          <w:p w:rsidR="00C94F39" w:rsidRDefault="00C94F39" w:rsidP="00C94F39">
            <w:pPr>
              <w:pStyle w:val="tabela-tekstpodstawowykropatabele"/>
            </w:pPr>
            <w:r>
              <w:t>umie zaśpiewać wybrany głos pieśni podczas śpiewu wielogłosowego;</w:t>
            </w:r>
          </w:p>
          <w:p w:rsidR="00C94F39" w:rsidRDefault="00C94F39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  <w:rPr>
                <w:rStyle w:val="I"/>
              </w:rPr>
            </w:pPr>
            <w:r>
              <w:rPr>
                <w:rStyle w:val="I"/>
              </w:rPr>
              <w:t>.</w:t>
            </w:r>
          </w:p>
          <w:p w:rsidR="00C94F39" w:rsidRDefault="00C94F39" w:rsidP="00C94F39">
            <w:pPr>
              <w:pStyle w:val="tabela-tekstpodstawowykropatabele"/>
            </w:pPr>
            <w:r>
              <w:t>umie odnaleźć w zapisie nutowym trójdźwięki;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słucha utworu </w:t>
            </w:r>
            <w:r>
              <w:rPr>
                <w:rStyle w:val="I"/>
              </w:rPr>
              <w:t>Kot i mysz</w:t>
            </w:r>
            <w:r>
              <w:t xml:space="preserve"> F. Rybickiego w skupieniu, śledząc partyturę – wskazuje na </w:t>
            </w:r>
            <w:r>
              <w:lastRenderedPageBreak/>
              <w:t>zgodność i różnice między nią a nagraniem.</w:t>
            </w:r>
          </w:p>
        </w:tc>
      </w:tr>
      <w:tr w:rsidR="008F0230" w:rsidTr="00C94F39">
        <w:trPr>
          <w:trHeight w:val="60"/>
        </w:trPr>
        <w:tc>
          <w:tcPr>
            <w:tcW w:w="11466" w:type="dxa"/>
            <w:gridSpan w:val="7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lastRenderedPageBreak/>
              <w:t>22. EKSPERYMENTY KOMPOZYTORÓW XX WIEKU</w:t>
            </w:r>
          </w:p>
          <w:p w:rsidR="008F0230" w:rsidRDefault="008F0230" w:rsidP="00C94F39">
            <w:pPr>
              <w:pStyle w:val="tabelanagwekmaytabele"/>
            </w:pPr>
            <w:r>
              <w:t>Eksperymenty uczniów – zabawy twórcze z użyciem techniki aleatorycznej, sonorystycznej. Zapisywanie, nagrywanie i przetwarzanie dźwięku</w:t>
            </w:r>
          </w:p>
        </w:tc>
        <w:tc>
          <w:tcPr>
            <w:tcW w:w="6737" w:type="dxa"/>
            <w:gridSpan w:val="5"/>
          </w:tcPr>
          <w:p w:rsidR="008F0230" w:rsidRDefault="008F0230" w:rsidP="00C94F39"/>
        </w:tc>
        <w:tc>
          <w:tcPr>
            <w:tcW w:w="6736" w:type="dxa"/>
            <w:gridSpan w:val="2"/>
          </w:tcPr>
          <w:p w:rsidR="008F0230" w:rsidRDefault="008F0230" w:rsidP="00C94F39"/>
        </w:tc>
        <w:tc>
          <w:tcPr>
            <w:tcW w:w="6736" w:type="dxa"/>
          </w:tcPr>
          <w:p w:rsidR="008F0230" w:rsidRDefault="008F0230" w:rsidP="00C94F39">
            <w:pPr>
              <w:pStyle w:val="tabelanagwekmaytabele"/>
            </w:pPr>
          </w:p>
        </w:tc>
      </w:tr>
      <w:tr w:rsidR="00C94F39" w:rsidTr="00C94F39">
        <w:trPr>
          <w:gridAfter w:val="7"/>
          <w:wAfter w:w="19626" w:type="dxa"/>
          <w:trHeight w:val="4605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</w:t>
            </w:r>
            <w:r>
              <w:rPr>
                <w:rStyle w:val="B"/>
              </w:rPr>
              <w:t>a)</w:t>
            </w:r>
            <w:r>
              <w:t xml:space="preserve"> piosenki z repertuaru popularnego;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6)</w:t>
            </w:r>
            <w:r>
              <w:t xml:space="preserve"> improwizuje wokalnie oraz tworzy różnorodne wypowiedzi muzyczne według ustalonych zasad;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I.2.5)</w:t>
            </w:r>
            <w:r>
              <w:t xml:space="preserve"> improwizuje oraz tworzy różnorodne wypowiedzi muzyczne według ustalonych zasad, z użyciem dostępnych lub wykonanych przez siebie instrumentów;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(współczesność);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</w:t>
            </w:r>
          </w:p>
          <w:p w:rsidR="00C94F39" w:rsidRDefault="00C94F39" w:rsidP="00C94F39">
            <w:pPr>
              <w:pStyle w:val="tabela-tekstpodstawowytabele"/>
              <w:rPr>
                <w:rStyle w:val="B"/>
              </w:rPr>
            </w:pPr>
            <w:r>
              <w:rPr>
                <w:rStyle w:val="B"/>
              </w:rPr>
              <w:t>II.6.</w:t>
            </w:r>
            <w:r>
              <w:t xml:space="preserve"> Wymienia nazwy epok w dziejach muzyki (muzyka XX w.) oraz potrafi wskazać kompozytorów reprezentatywnych dla nich;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Witold Lutosławski, Krzysztof Penderecki;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9</w:t>
            </w:r>
            <w:r>
              <w:t xml:space="preserve">. Tworzy, odtwarza i zapisuje muzykę przy użyciu dostępnych technologii;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współczesnej kultury muzycznej.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>Wiosna – ach, to ty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wymienić nazwy kierunków muzycznych XX wieku;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zna nazwiska kompozytorów: K. Penderecki, W. Lutosławski; </w:t>
            </w:r>
          </w:p>
          <w:p w:rsidR="00C94F39" w:rsidRDefault="00C94F39" w:rsidP="00C94F39">
            <w:pPr>
              <w:pStyle w:val="tabela-tekstpodstawowykropatabele"/>
            </w:pPr>
            <w:r>
              <w:t>poszukuje informacji w dostępnych źródłach.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śpiewa solo fragmenty piosenki;</w:t>
            </w:r>
          </w:p>
          <w:p w:rsidR="00C94F39" w:rsidRDefault="00C94F39" w:rsidP="00C94F39">
            <w:pPr>
              <w:pStyle w:val="tabela-tekstpodstawowykropatabele"/>
            </w:pPr>
            <w:r>
              <w:t>aktywnie uczestniczy w eksperymentach z muzyką współczesną – zabawach twórczych z użyciem technik aleatorycznych, sonoryzmu;</w:t>
            </w:r>
          </w:p>
          <w:p w:rsidR="00C94F39" w:rsidRDefault="00C94F39" w:rsidP="00C94F39">
            <w:pPr>
              <w:pStyle w:val="tabela-tekstpodstawowykropatabele"/>
            </w:pPr>
            <w:r>
              <w:t>potrafi opowiedzieć o roli barwy dźwięku i dynamiki w słuchanych utworach;</w:t>
            </w:r>
          </w:p>
          <w:p w:rsidR="00C94F39" w:rsidRDefault="00C94F39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</w:p>
        </w:tc>
      </w:tr>
      <w:tr w:rsidR="008F0230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t>23. NASZE MUZYCZNE DZIEŁO SZTUKI</w:t>
            </w:r>
          </w:p>
          <w:p w:rsidR="008F0230" w:rsidRDefault="008F0230" w:rsidP="00C94F39">
            <w:pPr>
              <w:pStyle w:val="tabelanagwekmaytabele"/>
            </w:pPr>
            <w:r>
              <w:lastRenderedPageBreak/>
              <w:t>Festiwal muzyki współczesnej „Warszawska Jesień”. Tworzenie dzieła muzycznego – indywidualnie lub w grupie</w:t>
            </w:r>
          </w:p>
        </w:tc>
      </w:tr>
      <w:tr w:rsidR="00C94F39" w:rsidTr="00C94F39">
        <w:trPr>
          <w:gridAfter w:val="7"/>
          <w:wAfter w:w="19626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I.1.1)</w:t>
            </w:r>
            <w:r>
              <w:t xml:space="preserve"> śpiewa z wykorzystaniem nut </w:t>
            </w:r>
            <w:r>
              <w:rPr>
                <w:rStyle w:val="B"/>
              </w:rPr>
              <w:t>a)</w:t>
            </w:r>
            <w:r>
              <w:t xml:space="preserve"> piosenki z repertuaru młodzieżowego;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6)</w:t>
            </w:r>
            <w:r>
              <w:t xml:space="preserve"> improwizuje wokalnie oraz tworzy różnorodne wypowiedzi muzyczne według ustalonych zasad;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b)</w:t>
            </w:r>
            <w:r>
              <w:t xml:space="preserve"> melodie;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improwizuje oraz tworzy różnorodne wypowiedzi muzyczne według ustalonych zasad, z użyciem dostępnych instrumentów;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II.9</w:t>
            </w:r>
            <w:r>
              <w:t xml:space="preserve">. Tworzy, odtwarza i zapisuje muzykę przy użyciu dostępnych technologii;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III.2)</w:t>
            </w:r>
            <w:r>
              <w:t xml:space="preserve"> zna i wymienia instytucje upowszechniające kulturę </w:t>
            </w:r>
            <w:bookmarkStart w:id="0" w:name="_GoBack"/>
            <w:bookmarkEnd w:id="0"/>
            <w:r>
              <w:t xml:space="preserve">muzyczną we własnym kraju i na świecie oraz ich działalność, a także śledzi wydarzenia artystyczne; </w:t>
            </w:r>
            <w:r>
              <w:rPr>
                <w:rStyle w:val="B"/>
              </w:rPr>
              <w:t>3)</w:t>
            </w:r>
            <w:r>
              <w:t xml:space="preserve"> poszukuje informacji o muzyce w dostępnych źródłach; </w:t>
            </w:r>
            <w:r>
              <w:rPr>
                <w:rStyle w:val="B"/>
              </w:rPr>
              <w:t>8)</w:t>
            </w:r>
            <w:r>
              <w:t xml:space="preserve"> uczestniczy realnie lub wirtualnie w różnorodnych wydarzeniach muzycznych; </w:t>
            </w:r>
            <w:r>
              <w:rPr>
                <w:rStyle w:val="B"/>
              </w:rPr>
              <w:t>9)</w:t>
            </w:r>
            <w:r>
              <w:t xml:space="preserve"> stosuje zasady wynikające ze świadomego korzystania i uczestniczenia w dorobku kultury muzycznej: szacunek dla [praw] twórców i wykonawców. 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w grupie piosenkę </w:t>
            </w:r>
            <w:r>
              <w:rPr>
                <w:rStyle w:val="I"/>
              </w:rPr>
              <w:t>Obcy świat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bierze aktywny udział w tworzeniu </w:t>
            </w:r>
            <w:r>
              <w:rPr>
                <w:rStyle w:val="I"/>
              </w:rPr>
              <w:t>Wiosennej pobudki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umie wykorzystać wiadomości dotyczące zapisu nutowego w zabawach i ćwiczeniach;</w:t>
            </w:r>
          </w:p>
          <w:p w:rsidR="00C94F39" w:rsidRDefault="00C94F39" w:rsidP="00C94F39">
            <w:pPr>
              <w:pStyle w:val="tabela-tekstpodstawowykropatabele"/>
            </w:pPr>
            <w:r>
              <w:t>wie, co to jest „Warszawska Jesień”.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bierze aktywny udział w tworzeniu klasowego utworu – indywidualnie lub w grupie;</w:t>
            </w:r>
          </w:p>
          <w:p w:rsidR="00C94F39" w:rsidRDefault="00C94F39" w:rsidP="00C94F39">
            <w:pPr>
              <w:pStyle w:val="tabela-tekstpodstawowykropatabele"/>
            </w:pPr>
            <w:r>
              <w:t>wyszukuje informacje na temat najnowszych trendów muzycznych.</w:t>
            </w:r>
          </w:p>
        </w:tc>
      </w:tr>
      <w:tr w:rsidR="008F0230" w:rsidTr="00C94F39">
        <w:trPr>
          <w:gridAfter w:val="7"/>
          <w:wAfter w:w="19626" w:type="dxa"/>
          <w:trHeight w:val="60"/>
        </w:trPr>
        <w:tc>
          <w:tcPr>
            <w:tcW w:w="12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</w:p>
        </w:tc>
      </w:tr>
      <w:tr w:rsidR="00C94F39" w:rsidTr="00C94F39">
        <w:trPr>
          <w:gridAfter w:val="6"/>
          <w:wAfter w:w="19484" w:type="dxa"/>
          <w:trHeight w:val="4845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b)</w:t>
            </w:r>
            <w:r>
              <w:t xml:space="preserve"> melodie;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tworzy różnorodne wypowiedzi muzyczne według ustalonych zasad, z użyciem dostępnych instrumentów;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I.3.2)</w:t>
            </w:r>
            <w:r>
              <w:t xml:space="preserve"> wykonuje podstawowe kroki, figury i układy taneczne: </w:t>
            </w:r>
            <w:r>
              <w:rPr>
                <w:rStyle w:val="B"/>
              </w:rPr>
              <w:t>b)</w:t>
            </w:r>
            <w:r>
              <w:t xml:space="preserve"> wybranych tańców ludowych (szczególnie własnego regionu);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 (współczesność), </w:t>
            </w:r>
            <w:r>
              <w:rPr>
                <w:rStyle w:val="B"/>
              </w:rPr>
              <w:t>d)</w:t>
            </w:r>
            <w:r>
              <w:t xml:space="preserve"> utworów ludowych w postaci oryginalnej i artystycznie opracowanej;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 (ludowa);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5.</w:t>
            </w:r>
            <w:r>
              <w:t xml:space="preserve"> Uczeń określa charakterystyczne cechy: </w:t>
            </w:r>
            <w:r>
              <w:rPr>
                <w:rStyle w:val="B"/>
              </w:rPr>
              <w:t>2)</w:t>
            </w:r>
            <w:r>
              <w:t xml:space="preserve"> wybranych polskich tańców ludowych z uwzględnieniem własnego regionu;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6.</w:t>
            </w:r>
            <w:r>
              <w:t xml:space="preserve"> Wymienia nazwy epok w dziejach muzyki (XX w.);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Witold Lutosławski;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III.4)</w:t>
            </w:r>
            <w:r>
              <w:t xml:space="preserve"> poznaje przykłady muzycznej twórczości ludowej, obrzędy, zwyczaje, tradycje swojego regionu; </w:t>
            </w:r>
            <w:r>
              <w:rPr>
                <w:rStyle w:val="B"/>
              </w:rPr>
              <w:t>9)</w:t>
            </w:r>
            <w:r>
              <w:t xml:space="preserve"> stosuje zasady wynikające ze świadomego korzystania i uczestniczenia w dorobku kultury muzycznej: szacunek dla [praw] twórców i wykonawców.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zna nazwy regionów folklorystycznych wschodniej Polski: Podlasie, Lubelszczyzna, Rzeszowszczyzna;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wymienić i wie, jak wyglądają instrumenty ludowe: harmonia, suka biłgorajska, cymbały;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zagrać w grupie melodię </w:t>
            </w:r>
            <w:r>
              <w:rPr>
                <w:rStyle w:val="I"/>
              </w:rPr>
              <w:t>Lasowiaka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wie, kim był </w:t>
            </w:r>
            <w:r>
              <w:rPr>
                <w:rStyle w:val="BLUE"/>
              </w:rPr>
              <w:t>W. Lutosławski</w:t>
            </w:r>
            <w:r>
              <w:t>.</w:t>
            </w:r>
          </w:p>
        </w:tc>
        <w:tc>
          <w:tcPr>
            <w:tcW w:w="3394" w:type="dxa"/>
            <w:gridSpan w:val="5"/>
            <w:tcBorders>
              <w:top w:val="single" w:sz="6" w:space="0" w:color="auto"/>
              <w:left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wykazuje się twórczą inwencją podczas przeprowadzania eksperymentów brzmieniowych z bębenkiem;</w:t>
            </w:r>
          </w:p>
          <w:p w:rsidR="00C94F39" w:rsidRDefault="00C94F39" w:rsidP="00C94F39">
            <w:pPr>
              <w:pStyle w:val="tabela-tekstpodstawowykropatabele"/>
            </w:pPr>
            <w:r>
              <w:t>umie powiedzieć dwa, trzy zdania na temat twórczości W. Lutosławskiego;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rozpoznaje, w których częściach </w:t>
            </w:r>
            <w:r>
              <w:rPr>
                <w:rStyle w:val="I"/>
              </w:rPr>
              <w:t xml:space="preserve">Tańca </w:t>
            </w:r>
            <w:r>
              <w:t xml:space="preserve">W. Lutosławskiego pojawiają się fragmenty melodii </w:t>
            </w:r>
            <w:r>
              <w:rPr>
                <w:rStyle w:val="I"/>
              </w:rPr>
              <w:t>Lasowiaka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bierze aktywny udział w tańcach ludowych.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t>25. MISTRZOWIE INSTRUMENTÓW</w:t>
            </w:r>
          </w:p>
          <w:p w:rsidR="008F0230" w:rsidRDefault="008F0230" w:rsidP="00C94F39">
            <w:pPr>
              <w:pStyle w:val="tabelanagwekmaytabele"/>
            </w:pPr>
            <w:r>
              <w:t>Niccolò Paganini – kompozytor i wirtuoz skrzypiec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lub/i z wykorzystaniem nut </w:t>
            </w:r>
            <w:r>
              <w:rPr>
                <w:rStyle w:val="B"/>
              </w:rPr>
              <w:t>b)</w:t>
            </w:r>
            <w:r>
              <w:t xml:space="preserve"> wybrane pieśni artystyczne;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śpiewa, dbając o emisję i higienę głosu, stosuje ćwiczenia oddechowe, dykcyjne i inne, zachowując naturalne właściwości głosu;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I.4.2)</w:t>
            </w:r>
            <w:r>
              <w:t xml:space="preserve"> rozpoznaje ze słuchu: </w:t>
            </w:r>
            <w:r>
              <w:rPr>
                <w:rStyle w:val="B"/>
              </w:rPr>
              <w:t>a)</w:t>
            </w:r>
            <w:r>
              <w:t xml:space="preserve"> brzmienie instrumentów muzycznych, </w:t>
            </w:r>
            <w:r>
              <w:rPr>
                <w:rStyle w:val="B"/>
              </w:rPr>
              <w:t>e)</w:t>
            </w:r>
            <w:r>
              <w:t xml:space="preserve"> aparat wykonawczy: solista;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3)</w:t>
            </w:r>
            <w:r>
              <w:t xml:space="preserve"> rozpoznaje i analizuje utwory muzyczne określając ich elementy, nastrój i charakter, formułuje wypowiedzi, stosując pojęcia charakterystyczne dla języka. muzycznego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śpiewa w grupie refren pieśni </w:t>
            </w:r>
            <w:r>
              <w:rPr>
                <w:rStyle w:val="I"/>
              </w:rPr>
              <w:t>Funiculì, funiculà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wie, kogo nazywa się wirtuozem;</w:t>
            </w:r>
          </w:p>
          <w:p w:rsidR="00C94F39" w:rsidRDefault="00C94F39" w:rsidP="00C94F39">
            <w:pPr>
              <w:pStyle w:val="tabela-tekstpodstawowykropatabele"/>
            </w:pPr>
            <w:r>
              <w:t>wie, kim był N. Paganini i H. Wieniawski;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wymienić nazwiska wirtuozów poznanych w ubiegłych latach.</w:t>
            </w:r>
          </w:p>
        </w:tc>
        <w:tc>
          <w:tcPr>
            <w:tcW w:w="3394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solo fragment pieśni </w:t>
            </w:r>
            <w:r>
              <w:rPr>
                <w:rStyle w:val="I"/>
              </w:rPr>
              <w:t>Funiculì, funiculà</w:t>
            </w:r>
            <w:r>
              <w:t xml:space="preserve">; </w:t>
            </w:r>
          </w:p>
          <w:p w:rsidR="00C94F39" w:rsidRDefault="00C94F39" w:rsidP="00C94F39">
            <w:pPr>
              <w:pStyle w:val="tabela-tekstpodstawowykropatabele"/>
            </w:pPr>
            <w:r>
              <w:t>potrafi podać kilka informacji o N. Paganinim i H. Wieniawskim;</w:t>
            </w:r>
          </w:p>
          <w:p w:rsidR="00C94F39" w:rsidRDefault="00C94F39" w:rsidP="00C94F39">
            <w:pPr>
              <w:pStyle w:val="tabela-tekstpodstawowykropatabele"/>
            </w:pPr>
            <w:r>
              <w:t>potrafi opowiedzieć krótko o jednym z wirtuozów poznanych w ubiegłych latach.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lastRenderedPageBreak/>
              <w:t>26. WSPÓŁCZEŚNI WIRTUOZI – POSZUKIWANIE I SŁUCHANIE UTWORÓW</w:t>
            </w:r>
          </w:p>
          <w:p w:rsidR="008F0230" w:rsidRDefault="008F0230" w:rsidP="00C94F39">
            <w:pPr>
              <w:pStyle w:val="tabelanagwekmaytabele"/>
            </w:pPr>
            <w:r>
              <w:t>Znaczenie improwizacji w jazzie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ze słuchu </w:t>
            </w:r>
            <w:r>
              <w:rPr>
                <w:rStyle w:val="B"/>
              </w:rPr>
              <w:t>a)</w:t>
            </w:r>
            <w:r>
              <w:t xml:space="preserve"> piosenki z repertuaru popularnego;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utwory, </w:t>
            </w:r>
            <w:r>
              <w:rPr>
                <w:rStyle w:val="B"/>
              </w:rPr>
              <w:t>d)</w:t>
            </w:r>
            <w:r>
              <w:t xml:space="preserve"> akompaniamenty;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5)</w:t>
            </w:r>
            <w:r>
              <w:t xml:space="preserve"> improwizuje różnorodne wypowiedzi muzyczne według ustalonych zasad, z użyciem dostępnych instrumentów;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b)</w:t>
            </w:r>
            <w:r>
              <w:t xml:space="preserve"> muzyki jazzowej;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w grupie fragment piosenki </w:t>
            </w:r>
            <w:r>
              <w:rPr>
                <w:rStyle w:val="I"/>
              </w:rPr>
              <w:t>Żyj kolorowo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bierze aktywny udział w akompaniowaniu do części instrumentalnej piosenki;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wymienić nazwiska kilku współczesnych wirtuozów;</w:t>
            </w:r>
          </w:p>
        </w:tc>
        <w:tc>
          <w:tcPr>
            <w:tcW w:w="3394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potrafi podać kilka informacji o współczesnych wirtuozach;</w:t>
            </w:r>
          </w:p>
          <w:p w:rsidR="00C94F39" w:rsidRDefault="00C94F39" w:rsidP="00C94F39">
            <w:pPr>
              <w:pStyle w:val="tabela-tekstpodstawowykropatabele"/>
            </w:pPr>
            <w:r>
              <w:t>umie podać kilka informacji o K. Komedzie;</w:t>
            </w:r>
          </w:p>
          <w:p w:rsidR="00C94F39" w:rsidRDefault="00C94F39" w:rsidP="00C94F39">
            <w:pPr>
              <w:pStyle w:val="tabela-tekstpodstawowykropatabele"/>
            </w:pPr>
            <w:r>
              <w:t>potrafi zaimprowizować grę na instrumencie perkusyjnym;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2)</w:t>
            </w:r>
            <w:r>
              <w:t xml:space="preserve"> stylów muzycznych (jazz);</w:t>
            </w:r>
          </w:p>
          <w:p w:rsidR="00C94F39" w:rsidRDefault="00C94F39" w:rsidP="00C94F39">
            <w:pPr>
              <w:pStyle w:val="tabela-tekstpodstawowytabele"/>
              <w:rPr>
                <w:rStyle w:val="B"/>
              </w:rPr>
            </w:pPr>
            <w:r>
              <w:rPr>
                <w:rStyle w:val="B"/>
              </w:rPr>
              <w:t>6.</w:t>
            </w:r>
            <w:r>
              <w:t xml:space="preserve"> Wymienia nazwy epok w dziejach muzyki (wiek XX);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wartościowej muzyki popularnej; </w:t>
            </w:r>
            <w:r>
              <w:rPr>
                <w:rStyle w:val="B"/>
              </w:rPr>
              <w:t>3)</w:t>
            </w:r>
            <w:r>
              <w:t xml:space="preserve"> poszukuje informacji o muzyce w dostępnych źródłach; </w:t>
            </w:r>
            <w:r>
              <w:br/>
            </w:r>
            <w:r>
              <w:rPr>
                <w:rStyle w:val="B"/>
              </w:rPr>
              <w:t>5)</w:t>
            </w:r>
            <w:r>
              <w:t xml:space="preserve"> wyszukuje nagrania z literatury muzycznej przygotowując prezentacje </w:t>
            </w:r>
            <w:r>
              <w:rPr>
                <w:rStyle w:val="B"/>
              </w:rPr>
              <w:t>8)</w:t>
            </w:r>
            <w:r>
              <w:t xml:space="preserve"> uczestniczy realnie lub wirtualnie w różnorodnych wydarzeniach muzycznych.</w:t>
            </w:r>
          </w:p>
        </w:tc>
        <w:tc>
          <w:tcPr>
            <w:tcW w:w="26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wie, jak oznacza się metrum alla breve i jaka wartość rytmiczna jest jego miarą; </w:t>
            </w:r>
          </w:p>
          <w:p w:rsidR="00C94F39" w:rsidRDefault="00C94F39" w:rsidP="00C94F39">
            <w:pPr>
              <w:pStyle w:val="tabela-tekstpodstawowykropatabele"/>
            </w:pPr>
            <w:r>
              <w:t>wie, co to jest improwizacja;</w:t>
            </w:r>
          </w:p>
          <w:p w:rsidR="00C94F39" w:rsidRDefault="00C94F39" w:rsidP="00C94F39">
            <w:pPr>
              <w:pStyle w:val="tabela-tekstpodstawowykropatabele"/>
            </w:pPr>
            <w:r>
              <w:t>wie, kim był K. Komeda.</w:t>
            </w:r>
          </w:p>
        </w:tc>
        <w:tc>
          <w:tcPr>
            <w:tcW w:w="3394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potrafi odnaleźć w dostępnych źródłach informacje oraz utwory współczesnych wirtuozów.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t>27. ZAPROSZENIE NA KONCERT</w:t>
            </w:r>
          </w:p>
          <w:p w:rsidR="008F0230" w:rsidRDefault="008F0230" w:rsidP="00C94F39">
            <w:pPr>
              <w:pStyle w:val="tabelanagwekmaytabele"/>
            </w:pPr>
            <w:r>
              <w:t>Etykieta melomana. Filharmonia – pochodzenie słowa, galeria wybranych polskich filharmonii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popularnego, </w:t>
            </w:r>
            <w:r>
              <w:rPr>
                <w:rStyle w:val="B"/>
              </w:rPr>
              <w:t>b)</w:t>
            </w:r>
            <w:r>
              <w:t xml:space="preserve"> wybrane pieśni artystyczne;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 </w:t>
            </w:r>
            <w:r>
              <w:rPr>
                <w:rStyle w:val="B"/>
              </w:rPr>
              <w:t>a)</w:t>
            </w:r>
            <w:r>
              <w:t xml:space="preserve"> reprezentatywnych dla kolejnych epok, </w:t>
            </w:r>
            <w:r>
              <w:rPr>
                <w:rStyle w:val="B"/>
              </w:rPr>
              <w:t>b)</w:t>
            </w:r>
            <w:r>
              <w:t xml:space="preserve"> muzyki jazzowej i rozrywkowej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rozpoznaje i analizuje utwory muzyczne określając ich elementy, nastrój i charakter, formułuje wypowiedzi, stosując pojęcia charakterystyczne dla języka muzycznego;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4)</w:t>
            </w:r>
            <w:r>
              <w:t xml:space="preserve"> przedstawia słuchaną muzykę za pomocą środków pozamuzycznych </w:t>
            </w:r>
            <w:r>
              <w:rPr>
                <w:rStyle w:val="B"/>
              </w:rPr>
              <w:t>b)</w:t>
            </w:r>
            <w:r>
              <w:t xml:space="preserve"> rysuje, maluje;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1)</w:t>
            </w:r>
            <w:r>
              <w:t xml:space="preserve"> muzyki ze względu na jej rodzaj, </w:t>
            </w:r>
            <w:r>
              <w:rPr>
                <w:rStyle w:val="B"/>
              </w:rPr>
              <w:t>2)</w:t>
            </w:r>
            <w:r>
              <w:t xml:space="preserve"> stylów muzycznych (jazz);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III.2)</w:t>
            </w:r>
            <w:r>
              <w:t xml:space="preserve"> zna i wymienia instytucje upowszechniające kulturę muzyczną we własnym regionie, kraju i na świecie oraz ich działalność, a także śledzi wydarzenia artystyczne; </w:t>
            </w:r>
            <w:r>
              <w:rPr>
                <w:rStyle w:val="B"/>
              </w:rPr>
              <w:t>3)</w:t>
            </w:r>
            <w:r>
              <w:t xml:space="preserve"> poszukuje informacji o muzyce w dostępnych źródłach; </w:t>
            </w:r>
            <w:r>
              <w:rPr>
                <w:rStyle w:val="B"/>
              </w:rPr>
              <w:t>5)</w:t>
            </w:r>
            <w:r>
              <w:t xml:space="preserve"> wyszukuje nagrania z literatury muzycznej przygotowując prezentacje; </w:t>
            </w:r>
            <w:r>
              <w:rPr>
                <w:rStyle w:val="B"/>
              </w:rPr>
              <w:t>6)</w:t>
            </w:r>
            <w:r>
              <w:t xml:space="preserve"> uczestniczy w tworzeniu artystycznych projektów edukacyjnych o charakterze interdyscyplinarnym; </w:t>
            </w:r>
            <w:r>
              <w:rPr>
                <w:rStyle w:val="B"/>
              </w:rPr>
              <w:t>8)</w:t>
            </w:r>
            <w:r>
              <w:t xml:space="preserve"> uczestniczy realnie lub wirtualnie w różnorodnych wydarzeniach muzycznych; </w:t>
            </w:r>
            <w:r>
              <w:rPr>
                <w:rStyle w:val="B"/>
              </w:rPr>
              <w:t>9)</w:t>
            </w:r>
            <w:r>
              <w:t xml:space="preserve"> stosuje zasady wynikające ze świadomego korzystania i uczestniczenia w dorobku kultury muzycznej: odpowiednie zachowanie podczas koncertu, przedstawienia operowego itp. oraz szacunek dla [praw] twórców i wykonawców.</w:t>
            </w:r>
          </w:p>
        </w:tc>
        <w:tc>
          <w:tcPr>
            <w:tcW w:w="261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w grupie zwrotki i refren (próbuje śpiewać w dwugłosie) pieśni </w:t>
            </w:r>
            <w:r>
              <w:rPr>
                <w:rStyle w:val="I"/>
              </w:rPr>
              <w:t>Funiculì, funiculà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śpiewa w grupie fragment piosenki </w:t>
            </w:r>
            <w:r>
              <w:rPr>
                <w:rStyle w:val="I"/>
              </w:rPr>
              <w:t>Żyj kolorowo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wie, co znaczy wyraz </w:t>
            </w:r>
            <w:r>
              <w:rPr>
                <w:rStyle w:val="BLUE"/>
              </w:rPr>
              <w:t>filharmonia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wie, jak znaleźć ofertę koncertową w okolicy miejsca zamieszkania;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własnymi słowami wyjaśnić znaczenie </w:t>
            </w:r>
            <w:r>
              <w:rPr>
                <w:rStyle w:val="BLUE"/>
              </w:rPr>
              <w:t>akustyki</w:t>
            </w:r>
            <w:r>
              <w:t xml:space="preserve"> w sali koncertowej;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wymienić kilka czynników wpływających na akustykę w sali koncertowej;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umie wytłumaczyć dwa znaczenia wyrazu </w:t>
            </w:r>
            <w:r>
              <w:rPr>
                <w:rStyle w:val="BLUE"/>
              </w:rPr>
              <w:t>koncert</w:t>
            </w:r>
            <w:r>
              <w:t>.</w:t>
            </w:r>
          </w:p>
        </w:tc>
        <w:tc>
          <w:tcPr>
            <w:tcW w:w="3394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solo zwrotki piosenki </w:t>
            </w:r>
            <w:r>
              <w:rPr>
                <w:rStyle w:val="I"/>
              </w:rPr>
              <w:t>Funiculì, funiculà</w:t>
            </w:r>
            <w:r>
              <w:t>, a refren w duecie na dwa głosy;</w:t>
            </w:r>
          </w:p>
          <w:p w:rsidR="00C94F39" w:rsidRDefault="00C94F39" w:rsidP="00C94F39">
            <w:pPr>
              <w:pStyle w:val="tabela-tekstpodstawowykropatabele"/>
            </w:pPr>
            <w:r>
              <w:t>umie płynnie zagrać jeden z utworów z kącika</w:t>
            </w:r>
            <w:r>
              <w:rPr>
                <w:rStyle w:val="I"/>
              </w:rPr>
              <w:t xml:space="preserve"> Zostań wirtuozem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aktywnie uczestniczy w przygotowywaniu klasowego koncertu;</w:t>
            </w:r>
          </w:p>
          <w:p w:rsidR="00C94F39" w:rsidRDefault="00C94F39" w:rsidP="00C94F39">
            <w:pPr>
              <w:pStyle w:val="tabela-tekstpodstawowykropatabele"/>
            </w:pPr>
            <w:r>
              <w:t>potrafi wyszukać w dostępnych źródłach nagrania z literatury muzycznej, stosując zasady poszanowania praw autorskich i wykonawczych.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t>28. U NASZYCH NAJBLIŻSZYCH SĄSIADÓW</w:t>
            </w:r>
          </w:p>
          <w:p w:rsidR="008F0230" w:rsidRDefault="008F0230" w:rsidP="00C94F39">
            <w:pPr>
              <w:pStyle w:val="tabelanagwekmaytabele"/>
            </w:pPr>
            <w:r>
              <w:t>Rosja, Czechy – przypomnienie związków muzycznych z krajami (Piotr Czajkowski, balet, Bedrich Smetana)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I.3.1)</w:t>
            </w:r>
            <w:r>
              <w:t xml:space="preserve"> odtwarza ruchem proste rytmy i schematy rytmiczne;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2)</w:t>
            </w:r>
            <w:r>
              <w:t xml:space="preserve"> wykonuje podstawowe kroki </w:t>
            </w:r>
            <w:r>
              <w:rPr>
                <w:rStyle w:val="B"/>
              </w:rPr>
              <w:t>c)</w:t>
            </w:r>
            <w:r>
              <w:t xml:space="preserve"> wybranych tańców różnych </w:t>
            </w:r>
            <w:r>
              <w:lastRenderedPageBreak/>
              <w:t>narodów;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II.4.</w:t>
            </w:r>
            <w:r>
              <w:t xml:space="preserve"> Uczeń wykazuje się znajomością i dokonuje charakterystyki: </w:t>
            </w:r>
            <w:r>
              <w:rPr>
                <w:rStyle w:val="B"/>
              </w:rPr>
              <w:t>3)</w:t>
            </w:r>
            <w:r>
              <w:t xml:space="preserve"> form muzycznych: balet;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muzyki; </w:t>
            </w:r>
            <w:r>
              <w:rPr>
                <w:rStyle w:val="B"/>
              </w:rPr>
              <w:t>2)</w:t>
            </w:r>
            <w:r>
              <w:t xml:space="preserve"> zna i wymienia instytucje upowszechniające kulturę muzyczną na świecie.</w:t>
            </w:r>
          </w:p>
          <w:p w:rsidR="00C94F39" w:rsidRDefault="00C94F39" w:rsidP="00C94F39">
            <w:pPr>
              <w:rPr>
                <w:lang w:eastAsia="pl-PL"/>
              </w:rPr>
            </w:pPr>
          </w:p>
          <w:p w:rsidR="00C94F39" w:rsidRPr="00C94F39" w:rsidRDefault="00C94F39" w:rsidP="00C94F39">
            <w:pPr>
              <w:rPr>
                <w:lang w:eastAsia="pl-PL"/>
              </w:rPr>
            </w:pPr>
          </w:p>
        </w:tc>
        <w:tc>
          <w:tcPr>
            <w:tcW w:w="2753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śpiewa w grupie piosenkę </w:t>
            </w:r>
            <w:r>
              <w:rPr>
                <w:rStyle w:val="I"/>
              </w:rPr>
              <w:t>To stop the train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zna nazwiska kompozytorów: P. Czajkowski, B. Smetana;</w:t>
            </w:r>
          </w:p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umie zagrać fragment melodii </w:t>
            </w:r>
            <w:r>
              <w:rPr>
                <w:rStyle w:val="I"/>
              </w:rPr>
              <w:t>Wełtawy.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śpiewa w kanonie i z gestami piosenkę </w:t>
            </w:r>
            <w:r>
              <w:rPr>
                <w:rStyle w:val="I"/>
              </w:rPr>
              <w:t>To stop the train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umie wymyślić i zademonstrować kroki kozaka;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zna włoskie nazwy na określenie tempa wolnego, </w:t>
            </w:r>
            <w:r>
              <w:lastRenderedPageBreak/>
              <w:t>umiarkowanego i bardzo szybkiego;</w:t>
            </w:r>
          </w:p>
          <w:p w:rsidR="00C94F39" w:rsidRDefault="00C94F39" w:rsidP="00C94F39">
            <w:pPr>
              <w:pStyle w:val="tabela-tekstpodstawowykropatabele"/>
            </w:pPr>
            <w:r>
              <w:t>potrafi opowiedzieć, kim był Piotr Czajkowski, zna tytuły kilku jego utworów;</w:t>
            </w:r>
          </w:p>
          <w:p w:rsidR="00C94F39" w:rsidRDefault="00C94F39" w:rsidP="00C94F39">
            <w:pPr>
              <w:pStyle w:val="tabela-tekstpodstawowykropatabele"/>
            </w:pPr>
            <w:r>
              <w:t>własnymi słowami określa tempo i charakter słuchanej muzyki.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lastRenderedPageBreak/>
              <w:t>29. NA POŁUDNIE EUROPY – AUSTRIA I WŁOCHY</w:t>
            </w:r>
          </w:p>
          <w:p w:rsidR="008F0230" w:rsidRDefault="008F0230" w:rsidP="00C94F39">
            <w:pPr>
              <w:pStyle w:val="tabelanagwekmaytabele"/>
            </w:pPr>
            <w:r>
              <w:t>Związki muzyki z omawianymi krajami (opera, Rossini, Vivaldi, lutnicy)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ludowego, </w:t>
            </w:r>
            <w:r>
              <w:rPr>
                <w:rStyle w:val="B"/>
              </w:rPr>
              <w:t>b)</w:t>
            </w:r>
            <w:r>
              <w:t xml:space="preserve"> wybrane pieśni artystyczne,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II.3.</w:t>
            </w:r>
            <w:r>
              <w:t xml:space="preserve"> Uczeń wykazuje się znajomością: </w:t>
            </w:r>
            <w:r>
              <w:rPr>
                <w:rStyle w:val="B"/>
              </w:rPr>
              <w:t>2)</w:t>
            </w:r>
            <w:r>
              <w:t xml:space="preserve"> głosów ludzkich oraz technik wokalnych (jodłowanie); </w:t>
            </w:r>
            <w:r>
              <w:rPr>
                <w:rStyle w:val="B"/>
              </w:rPr>
              <w:t>3)</w:t>
            </w:r>
            <w:r>
              <w:t xml:space="preserve"> aparatu wykonawczego (solista, zespół kameralny, chór, orkiestra); 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II.4.3)</w:t>
            </w:r>
            <w:r>
              <w:t xml:space="preserve"> form muzycznych: opera;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7.</w:t>
            </w:r>
            <w:r>
              <w:t xml:space="preserve"> Porządkuje chronologicznie postacie kompozytorów: Antonio Vivaldi, Wolfgang Amadeusz Mozart, Ludwig van Beethoven;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 kultury muzycznej; </w:t>
            </w:r>
            <w:r>
              <w:rPr>
                <w:rStyle w:val="B"/>
              </w:rPr>
              <w:t>2)</w:t>
            </w:r>
            <w:r>
              <w:t xml:space="preserve"> zna i wymienia instytucje upowszechniające kulturę muzyczną na świecie.</w:t>
            </w:r>
          </w:p>
        </w:tc>
        <w:tc>
          <w:tcPr>
            <w:tcW w:w="2753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w grupie kanon </w:t>
            </w:r>
            <w:r>
              <w:rPr>
                <w:rStyle w:val="I"/>
              </w:rPr>
              <w:t>To stop the train</w:t>
            </w:r>
            <w:r>
              <w:t xml:space="preserve"> i piosenkę </w:t>
            </w:r>
            <w:r>
              <w:rPr>
                <w:rStyle w:val="I"/>
              </w:rPr>
              <w:t>La bella polenta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potrafi podać kilka informacji muzycznych związanych z Austrią i Włochami;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zna termin </w:t>
            </w:r>
            <w:r>
              <w:rPr>
                <w:rStyle w:val="BLUE"/>
              </w:rPr>
              <w:t>jodłowanie</w:t>
            </w:r>
            <w:r>
              <w:t>.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 xml:space="preserve">śpiewa solo fragmenty piosenki </w:t>
            </w:r>
            <w:r>
              <w:rPr>
                <w:rStyle w:val="I"/>
              </w:rPr>
              <w:t>La bella polenta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t>potrafi podać tytuły utworów kompozytorów włoskich i austriackich;</w:t>
            </w:r>
          </w:p>
          <w:p w:rsidR="00C94F39" w:rsidRDefault="00C94F39" w:rsidP="00C94F39">
            <w:pPr>
              <w:pStyle w:val="tabela-tekstpodstawowykropatabele"/>
            </w:pPr>
            <w:r>
              <w:t>wykazuje się wiedzą na temat opery.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t>30. GORĄCA GRECJA I DESZCZOWA ANGLIA</w:t>
            </w:r>
          </w:p>
          <w:p w:rsidR="008F0230" w:rsidRDefault="008F0230" w:rsidP="00C94F39">
            <w:pPr>
              <w:pStyle w:val="tabelanagwekmaytabele"/>
            </w:pPr>
            <w:r>
              <w:t>Związki muzyki z omawianymi krajami (kolebka kultury europejskiej, Georg Friedrich Händel)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lastRenderedPageBreak/>
              <w:t>4)</w:t>
            </w:r>
            <w:r>
              <w:t xml:space="preserve"> wykonuje solo lub w zespole rytmiczne recytacje;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6)</w:t>
            </w:r>
            <w:r>
              <w:t xml:space="preserve"> tworzy różnorodne wypowiedzi muzyczne według ustalonych zasad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I.3.2)</w:t>
            </w:r>
            <w:r>
              <w:t xml:space="preserve"> wykonuje podstawowe kroki, figury i układy taneczne: </w:t>
            </w:r>
            <w:r>
              <w:rPr>
                <w:rStyle w:val="B"/>
              </w:rPr>
              <w:t>c)</w:t>
            </w:r>
            <w:r>
              <w:t xml:space="preserve"> wybranych tańców różnych narodów;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II.6.</w:t>
            </w:r>
            <w:r>
              <w:t xml:space="preserve"> Wymienia nazwy epok w dziejach muzyki (starożytność, barok) oraz potrafi wskazać kompozytorów reprezentatywnych dla nich;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historii. </w:t>
            </w:r>
          </w:p>
        </w:tc>
        <w:tc>
          <w:tcPr>
            <w:tcW w:w="2753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umie zaśpiewać w grupie piosenkę </w:t>
            </w:r>
            <w:r>
              <w:rPr>
                <w:rStyle w:val="I"/>
              </w:rPr>
              <w:t>Row, yourboat</w:t>
            </w:r>
            <w:r>
              <w:t>;</w:t>
            </w:r>
          </w:p>
          <w:p w:rsidR="00C94F39" w:rsidRDefault="00C94F39" w:rsidP="00C94F39">
            <w:pPr>
              <w:pStyle w:val="tabela-tekstpodstawowykropatabele"/>
            </w:pPr>
            <w:r>
              <w:lastRenderedPageBreak/>
              <w:t>potrafi zagrać na flecie melodię tej piosenki;</w:t>
            </w:r>
          </w:p>
          <w:p w:rsidR="00C94F39" w:rsidRDefault="00C94F39" w:rsidP="00C94F39">
            <w:pPr>
              <w:pStyle w:val="tabela-tekstpodstawowykropatabele"/>
            </w:pPr>
            <w:r>
              <w:t>włącza się do tańczenia w grupie greckiego tańca sirtaki;</w:t>
            </w:r>
          </w:p>
          <w:p w:rsidR="00C94F39" w:rsidRDefault="00C94F39" w:rsidP="00C94F39">
            <w:pPr>
              <w:pStyle w:val="tabela-tekstpodstawowykropatabele"/>
            </w:pPr>
            <w:r>
              <w:t>zna nazwisko G.F. Händel.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umie zaśpiewać </w:t>
            </w:r>
            <w:r>
              <w:rPr>
                <w:rStyle w:val="I"/>
              </w:rPr>
              <w:t>Row, yourboat</w:t>
            </w:r>
            <w:r>
              <w:t xml:space="preserve"> w kanonie dwugłosowym;</w:t>
            </w:r>
          </w:p>
          <w:p w:rsidR="00C94F39" w:rsidRDefault="00C94F39" w:rsidP="00C94F39">
            <w:pPr>
              <w:pStyle w:val="tabela-tekstpodstawowykropatabele"/>
            </w:pPr>
            <w:r>
              <w:lastRenderedPageBreak/>
              <w:t xml:space="preserve">potrafi wyjaśnić własnymi słowami określenie – Grecja to kolebka kultury europejskiej; </w:t>
            </w:r>
          </w:p>
          <w:p w:rsidR="00C94F39" w:rsidRDefault="00C94F39" w:rsidP="00C94F39">
            <w:pPr>
              <w:pStyle w:val="tabela-tekstpodstawowykropatabele"/>
            </w:pPr>
            <w:r>
              <w:t>tańczy w grupie taniec grecki sirtaki;</w:t>
            </w:r>
          </w:p>
          <w:p w:rsidR="00C94F39" w:rsidRDefault="00C94F39" w:rsidP="00C94F39">
            <w:pPr>
              <w:pStyle w:val="tabela-tekstpodstawowykropatabele"/>
            </w:pPr>
            <w:r>
              <w:t>potrafi podać kilka informacji o G.F. Händlu.</w:t>
            </w:r>
          </w:p>
        </w:tc>
      </w:tr>
      <w:tr w:rsidR="008F0230" w:rsidTr="00C94F39">
        <w:trPr>
          <w:gridAfter w:val="6"/>
          <w:wAfter w:w="19484" w:type="dxa"/>
          <w:trHeight w:val="60"/>
        </w:trPr>
        <w:tc>
          <w:tcPr>
            <w:tcW w:w="121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F0230" w:rsidRDefault="008F0230" w:rsidP="00C94F39">
            <w:pPr>
              <w:pStyle w:val="tabelanagwekmaytabele"/>
            </w:pPr>
            <w:r>
              <w:lastRenderedPageBreak/>
              <w:t>31. WAKACJE JUŻ ZA CHWILĘ…</w:t>
            </w:r>
          </w:p>
          <w:p w:rsidR="008F0230" w:rsidRDefault="008F0230" w:rsidP="00C94F39">
            <w:pPr>
              <w:pStyle w:val="tabelanagwekmaytabele"/>
            </w:pPr>
            <w:r>
              <w:t>Koncert życzeń uczniów – śpiewanie piosenek i granie wybranych utworów z repertuaru minionego roku szkolnego</w:t>
            </w:r>
          </w:p>
        </w:tc>
      </w:tr>
      <w:tr w:rsidR="00C94F39" w:rsidTr="00C94F39">
        <w:trPr>
          <w:gridAfter w:val="6"/>
          <w:wAfter w:w="19484" w:type="dxa"/>
          <w:trHeight w:val="60"/>
        </w:trPr>
        <w:tc>
          <w:tcPr>
            <w:tcW w:w="6178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I.1.1)</w:t>
            </w:r>
            <w:r>
              <w:t xml:space="preserve"> śpiewa </w:t>
            </w:r>
            <w:r>
              <w:rPr>
                <w:rStyle w:val="B"/>
              </w:rPr>
              <w:t>a)</w:t>
            </w:r>
            <w:r>
              <w:t xml:space="preserve"> piosenki z repertuaru młodzieżowego, popularnego i ludowego, </w:t>
            </w:r>
            <w:r>
              <w:rPr>
                <w:rStyle w:val="B"/>
              </w:rPr>
              <w:t>b)</w:t>
            </w:r>
            <w:r>
              <w:t xml:space="preserve"> wybrane pieśni artystyczne i patriotyczne, </w:t>
            </w:r>
            <w:r>
              <w:rPr>
                <w:rStyle w:val="B"/>
              </w:rPr>
              <w:t>c)</w:t>
            </w:r>
            <w:r>
              <w:t xml:space="preserve"> kanony;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3)</w:t>
            </w:r>
            <w:r>
              <w:t xml:space="preserve"> śpiewa, dbając o emisję i higienę głosu, stosuje ćwiczenia oddechowe, dykcyjne i inne, zachowując naturalne właściwości głosu;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I.2.1)</w:t>
            </w:r>
            <w:r>
              <w:t xml:space="preserve"> Uczeń: gra na instrumentach </w:t>
            </w:r>
            <w:r>
              <w:rPr>
                <w:rStyle w:val="B"/>
              </w:rPr>
              <w:t>c)</w:t>
            </w:r>
            <w:r>
              <w:t xml:space="preserve"> proste utwory, </w:t>
            </w:r>
            <w:r>
              <w:rPr>
                <w:rStyle w:val="B"/>
              </w:rPr>
              <w:t>d)</w:t>
            </w:r>
            <w:r>
              <w:t xml:space="preserve"> akompaniamenty;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I.4.1)</w:t>
            </w:r>
            <w:r>
              <w:t xml:space="preserve"> Uczeń: świadomie słucha wybranych dzieł literatury muzycznej;</w:t>
            </w:r>
          </w:p>
          <w:p w:rsidR="00C94F39" w:rsidRDefault="00C94F39" w:rsidP="00C94F39">
            <w:pPr>
              <w:pStyle w:val="tabela-tekstpodstawowytabele"/>
            </w:pPr>
            <w:r>
              <w:rPr>
                <w:rStyle w:val="B"/>
              </w:rPr>
              <w:t>III.1)</w:t>
            </w:r>
            <w:r>
              <w:t xml:space="preserve"> zna repertuar kulturalnego człowieka, orientując się w sztandarowych utworach z dziejów historii muzyki i współczesnej kultury muzycznej oraz wartościowej muzyki popularnej.</w:t>
            </w:r>
          </w:p>
        </w:tc>
        <w:tc>
          <w:tcPr>
            <w:tcW w:w="2753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w grupie śpiewa piosenki i gra wybrane utwory z repertuaru minionego roku szkolnego;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wskazać znaki chromatyczne, oznaczenia metrum, wartości rytmiczne i pauzy w zapisie nutowym piosenki </w:t>
            </w:r>
            <w:r>
              <w:rPr>
                <w:rStyle w:val="I"/>
              </w:rPr>
              <w:t>Błękitny czas</w:t>
            </w:r>
            <w:r>
              <w:t xml:space="preserve">; </w:t>
            </w:r>
          </w:p>
          <w:p w:rsidR="00C94F39" w:rsidRDefault="00C94F39" w:rsidP="00C94F39">
            <w:pPr>
              <w:pStyle w:val="tabela-tekstpodstawowykropatabele"/>
              <w:numPr>
                <w:ilvl w:val="0"/>
                <w:numId w:val="0"/>
              </w:numPr>
              <w:ind w:left="226"/>
            </w:pP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4F39" w:rsidRDefault="00C94F39" w:rsidP="00C94F39">
            <w:pPr>
              <w:pStyle w:val="tabela-tekstpodstawowykropatabele"/>
            </w:pPr>
            <w:r>
              <w:t>solo śpiewa piosenki i gra wybrane utwory z repertuaru minionego roku szkolnego;</w:t>
            </w:r>
          </w:p>
          <w:p w:rsidR="00C94F39" w:rsidRDefault="00C94F39" w:rsidP="00C94F39">
            <w:pPr>
              <w:pStyle w:val="tabela-tekstpodstawowykropatabele"/>
            </w:pPr>
            <w:r>
              <w:t xml:space="preserve">potrafi zagrać II część melodii szkockiej </w:t>
            </w:r>
            <w:r>
              <w:rPr>
                <w:rStyle w:val="I"/>
              </w:rPr>
              <w:t>Stare dobre czasy.</w:t>
            </w:r>
          </w:p>
        </w:tc>
      </w:tr>
    </w:tbl>
    <w:p w:rsidR="00462BA9" w:rsidRDefault="00C94F39" w:rsidP="00462BA9">
      <w:pPr>
        <w:pStyle w:val="0Tabela"/>
        <w:rPr>
          <w:sz w:val="36"/>
          <w:szCs w:val="36"/>
        </w:rPr>
      </w:pPr>
      <w:r>
        <w:rPr>
          <w:sz w:val="36"/>
          <w:szCs w:val="36"/>
        </w:rPr>
        <w:br w:type="textWrapping" w:clear="all"/>
      </w:r>
    </w:p>
    <w:p w:rsidR="006B5810" w:rsidRPr="002F1910" w:rsidRDefault="006B5810" w:rsidP="001E4CB0">
      <w:pPr>
        <w:ind w:left="142"/>
        <w:rPr>
          <w:rFonts w:ascii="Arial" w:hAnsi="Arial" w:cs="Arial"/>
          <w:color w:val="F09120"/>
        </w:rPr>
      </w:pPr>
    </w:p>
    <w:sectPr w:rsidR="006B5810" w:rsidRPr="002F1910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B9C" w:rsidRDefault="00156B9C" w:rsidP="00285D6F">
      <w:pPr>
        <w:spacing w:after="0" w:line="240" w:lineRule="auto"/>
      </w:pPr>
      <w:r>
        <w:separator/>
      </w:r>
    </w:p>
  </w:endnote>
  <w:endnote w:type="continuationSeparator" w:id="1">
    <w:p w:rsidR="00156B9C" w:rsidRDefault="00156B9C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gendaPl Bol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Dutch801HdEU">
    <w:altName w:val="Courier New"/>
    <w:charset w:val="EE"/>
    <w:family w:val="auto"/>
    <w:pitch w:val="variable"/>
    <w:sig w:usb0="00000001" w:usb1="5000004A" w:usb2="00000000" w:usb3="00000000" w:csb0="00000193" w:csb1="00000000"/>
  </w:font>
  <w:font w:name="AgendaPl Bold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9" w:rsidRDefault="00C94F39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C87B3B">
      <w:rPr>
        <w:b/>
        <w:noProof/>
        <w:color w:val="003892"/>
        <w:lang w:eastAsia="pl-PL"/>
      </w:rPr>
      <w:pict>
        <v:line id="Łącznik prostoliniowy 3" o:spid="_x0000_s8194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</w:p>
  <w:p w:rsidR="00C94F39" w:rsidRDefault="00C94F39" w:rsidP="00EE01FE">
    <w:pPr>
      <w:pStyle w:val="Stopka"/>
      <w:tabs>
        <w:tab w:val="clear" w:pos="9072"/>
        <w:tab w:val="right" w:pos="9639"/>
      </w:tabs>
      <w:ind w:left="-567" w:right="1"/>
    </w:pPr>
    <w:r w:rsidRPr="00C87B3B">
      <w:rPr>
        <w:b/>
        <w:noProof/>
        <w:color w:val="003892"/>
        <w:lang w:eastAsia="pl-PL"/>
      </w:rPr>
      <w:pict>
        <v:line id="Łącznik prostoliniowy 5" o:spid="_x0000_s8193" style="position:absolute;left:0;text-align:left;z-index:251667456;visibility:visible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</w:pict>
    </w:r>
  </w:p>
  <w:p w:rsidR="00C94F39" w:rsidRDefault="00C94F39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C94F39" w:rsidRDefault="00C94F39" w:rsidP="009130E5">
    <w:pPr>
      <w:pStyle w:val="Stopka"/>
      <w:ind w:left="-1417"/>
      <w:jc w:val="center"/>
    </w:pPr>
    <w:fldSimple w:instr="PAGE   \* MERGEFORMAT">
      <w:r w:rsidR="008B05FC">
        <w:rPr>
          <w:noProof/>
        </w:rPr>
        <w:t>17</w:t>
      </w:r>
    </w:fldSimple>
  </w:p>
  <w:p w:rsidR="00C94F39" w:rsidRPr="00285D6F" w:rsidRDefault="00C94F39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B9C" w:rsidRDefault="00156B9C" w:rsidP="00285D6F">
      <w:pPr>
        <w:spacing w:after="0" w:line="240" w:lineRule="auto"/>
      </w:pPr>
      <w:r>
        <w:separator/>
      </w:r>
    </w:p>
  </w:footnote>
  <w:footnote w:type="continuationSeparator" w:id="1">
    <w:p w:rsidR="00156B9C" w:rsidRDefault="00156B9C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39" w:rsidRDefault="00C94F39" w:rsidP="00EC12C2">
    <w:pPr>
      <w:pStyle w:val="Nagwek"/>
      <w:tabs>
        <w:tab w:val="clear" w:pos="9072"/>
      </w:tabs>
      <w:spacing w:after="40"/>
      <w:ind w:left="142" w:right="142"/>
    </w:pPr>
  </w:p>
  <w:p w:rsidR="00C94F39" w:rsidRDefault="00C94F39" w:rsidP="00435B7E">
    <w:pPr>
      <w:pStyle w:val="Nagwek"/>
      <w:tabs>
        <w:tab w:val="clear" w:pos="9072"/>
      </w:tabs>
      <w:ind w:left="142" w:right="142"/>
    </w:pPr>
  </w:p>
  <w:p w:rsidR="00C94F39" w:rsidRDefault="00C94F39" w:rsidP="00435B7E">
    <w:pPr>
      <w:pStyle w:val="Nagwek"/>
      <w:tabs>
        <w:tab w:val="clear" w:pos="9072"/>
      </w:tabs>
      <w:ind w:left="142" w:right="142"/>
    </w:pPr>
  </w:p>
  <w:p w:rsidR="00C94F39" w:rsidRDefault="00C94F39" w:rsidP="00D22D55">
    <w:pPr>
      <w:pStyle w:val="Nagwek"/>
      <w:tabs>
        <w:tab w:val="clear" w:pos="9072"/>
      </w:tabs>
      <w:ind w:left="142" w:right="-283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197E6E"/>
    <w:multiLevelType w:val="hybridMultilevel"/>
    <w:tmpl w:val="3BD4B292"/>
    <w:lvl w:ilvl="0" w:tplc="139A4466">
      <w:start w:val="1"/>
      <w:numFmt w:val="bullet"/>
      <w:pStyle w:val="tabela-tekstpodstawowykropatabele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3586F"/>
    <w:rsid w:val="00055D1B"/>
    <w:rsid w:val="000753E9"/>
    <w:rsid w:val="00156B9C"/>
    <w:rsid w:val="00161F24"/>
    <w:rsid w:val="001D204E"/>
    <w:rsid w:val="001E4CB0"/>
    <w:rsid w:val="001F0820"/>
    <w:rsid w:val="00217B59"/>
    <w:rsid w:val="00245DA5"/>
    <w:rsid w:val="00285D6F"/>
    <w:rsid w:val="002F1910"/>
    <w:rsid w:val="0030197E"/>
    <w:rsid w:val="00317434"/>
    <w:rsid w:val="003442B3"/>
    <w:rsid w:val="003572A4"/>
    <w:rsid w:val="00367035"/>
    <w:rsid w:val="003B19DC"/>
    <w:rsid w:val="004252E6"/>
    <w:rsid w:val="00435B7E"/>
    <w:rsid w:val="00462BA9"/>
    <w:rsid w:val="0048309F"/>
    <w:rsid w:val="004E43E4"/>
    <w:rsid w:val="004F59FD"/>
    <w:rsid w:val="00592B22"/>
    <w:rsid w:val="00602ABB"/>
    <w:rsid w:val="00616448"/>
    <w:rsid w:val="00672759"/>
    <w:rsid w:val="00693D71"/>
    <w:rsid w:val="006A0741"/>
    <w:rsid w:val="006B5810"/>
    <w:rsid w:val="006F07D7"/>
    <w:rsid w:val="007107DD"/>
    <w:rsid w:val="007963FD"/>
    <w:rsid w:val="007B3CB5"/>
    <w:rsid w:val="0083577E"/>
    <w:rsid w:val="008522BF"/>
    <w:rsid w:val="008648E0"/>
    <w:rsid w:val="0089186E"/>
    <w:rsid w:val="008B05FC"/>
    <w:rsid w:val="008C2636"/>
    <w:rsid w:val="008F0230"/>
    <w:rsid w:val="00905BF7"/>
    <w:rsid w:val="009130E5"/>
    <w:rsid w:val="00914856"/>
    <w:rsid w:val="009C0941"/>
    <w:rsid w:val="009D4894"/>
    <w:rsid w:val="009E0F62"/>
    <w:rsid w:val="00A239DF"/>
    <w:rsid w:val="00A5798A"/>
    <w:rsid w:val="00AB49BA"/>
    <w:rsid w:val="00B37DB6"/>
    <w:rsid w:val="00B62B27"/>
    <w:rsid w:val="00B63701"/>
    <w:rsid w:val="00BB69C5"/>
    <w:rsid w:val="00BE1890"/>
    <w:rsid w:val="00C062AF"/>
    <w:rsid w:val="00C435D0"/>
    <w:rsid w:val="00C87B3B"/>
    <w:rsid w:val="00C94F39"/>
    <w:rsid w:val="00CD24A2"/>
    <w:rsid w:val="00D22D55"/>
    <w:rsid w:val="00DB7234"/>
    <w:rsid w:val="00E94882"/>
    <w:rsid w:val="00EC12C2"/>
    <w:rsid w:val="00EE01FE"/>
    <w:rsid w:val="00F3445F"/>
    <w:rsid w:val="00FD3A8B"/>
    <w:rsid w:val="00FD5A74"/>
    <w:rsid w:val="00FE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2B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ParagraphStyle">
    <w:name w:val="[No Paragraph Style]"/>
    <w:rsid w:val="00462BA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007Podstawatytul1">
    <w:name w:val="007 Podstawa_tytul1"/>
    <w:basedOn w:val="NoParagraphStyle"/>
    <w:uiPriority w:val="99"/>
    <w:rsid w:val="00462BA9"/>
    <w:pPr>
      <w:tabs>
        <w:tab w:val="left" w:pos="170"/>
        <w:tab w:val="left" w:pos="340"/>
        <w:tab w:val="left" w:pos="510"/>
      </w:tabs>
      <w:spacing w:after="227" w:line="420" w:lineRule="atLeast"/>
    </w:pPr>
    <w:rPr>
      <w:rFonts w:ascii="AgendaPl Bold" w:hAnsi="AgendaPl Bold" w:cs="AgendaPl Bold"/>
      <w:b/>
      <w:bCs/>
      <w:caps/>
      <w:color w:val="F7931D"/>
      <w:sz w:val="36"/>
      <w:szCs w:val="36"/>
    </w:rPr>
  </w:style>
  <w:style w:type="paragraph" w:customStyle="1" w:styleId="001Tekstpodstawowy">
    <w:name w:val="001 Tekst podstawowy"/>
    <w:basedOn w:val="NoParagraphStyle"/>
    <w:uiPriority w:val="99"/>
    <w:rsid w:val="00462BA9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0Tabela">
    <w:name w:val="0_Tabela"/>
    <w:basedOn w:val="001Tekstpodstawowy"/>
    <w:uiPriority w:val="99"/>
    <w:rsid w:val="00462BA9"/>
    <w:pPr>
      <w:spacing w:line="288" w:lineRule="auto"/>
    </w:pPr>
  </w:style>
  <w:style w:type="paragraph" w:customStyle="1" w:styleId="tabela-gwkatabele">
    <w:name w:val="tabela - główka (tabele)"/>
    <w:basedOn w:val="NoParagraphStyle"/>
    <w:uiPriority w:val="99"/>
    <w:rsid w:val="00462BA9"/>
    <w:pPr>
      <w:suppressAutoHyphens/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tabelanagwekmaytabele">
    <w:name w:val="tabela_nagłówek_mały (tabele)"/>
    <w:basedOn w:val="NoParagraphStyle"/>
    <w:next w:val="NoParagraphStyle"/>
    <w:uiPriority w:val="99"/>
    <w:rsid w:val="00462BA9"/>
    <w:pPr>
      <w:suppressAutoHyphens/>
      <w:spacing w:after="69" w:line="180" w:lineRule="atLeast"/>
      <w:jc w:val="center"/>
    </w:pPr>
    <w:rPr>
      <w:rFonts w:ascii="AgendaPl Bold" w:hAnsi="AgendaPl Bold" w:cs="AgendaPl Bold"/>
      <w:b/>
      <w:bCs/>
      <w:color w:val="FFFFFF"/>
      <w:sz w:val="18"/>
      <w:szCs w:val="18"/>
    </w:rPr>
  </w:style>
  <w:style w:type="paragraph" w:customStyle="1" w:styleId="tabela-tekstpodstawowytabele">
    <w:name w:val="tabela - tekst podstawowy (tabele)"/>
    <w:basedOn w:val="NoParagraphStyle"/>
    <w:uiPriority w:val="99"/>
    <w:rsid w:val="00462BA9"/>
    <w:pPr>
      <w:spacing w:before="85" w:line="230" w:lineRule="atLeast"/>
    </w:pPr>
    <w:rPr>
      <w:rFonts w:ascii="AgendaPl RegularCondensed" w:hAnsi="AgendaPl RegularCondensed" w:cs="AgendaPl RegularCondensed"/>
      <w:w w:val="97"/>
      <w:sz w:val="20"/>
      <w:szCs w:val="20"/>
    </w:rPr>
  </w:style>
  <w:style w:type="paragraph" w:customStyle="1" w:styleId="tabela-tekstpodstawowykropatabele">
    <w:name w:val="tabela - tekst podstawowy kropa (tabele)"/>
    <w:basedOn w:val="tabela-tekstpodstawowytabele"/>
    <w:uiPriority w:val="99"/>
    <w:rsid w:val="00462BA9"/>
    <w:pPr>
      <w:numPr>
        <w:numId w:val="6"/>
      </w:numPr>
      <w:spacing w:before="0"/>
      <w:ind w:left="226" w:hanging="113"/>
    </w:pPr>
  </w:style>
  <w:style w:type="character" w:customStyle="1" w:styleId="0BoldCondItalic">
    <w:name w:val="0_BoldCondItalic"/>
    <w:uiPriority w:val="99"/>
    <w:rsid w:val="00462BA9"/>
    <w:rPr>
      <w:b/>
      <w:bCs/>
      <w:i/>
      <w:iCs/>
    </w:rPr>
  </w:style>
  <w:style w:type="character" w:customStyle="1" w:styleId="B">
    <w:name w:val="&lt;B&gt;"/>
    <w:uiPriority w:val="99"/>
    <w:rsid w:val="00462BA9"/>
    <w:rPr>
      <w:b/>
      <w:bCs/>
    </w:rPr>
  </w:style>
  <w:style w:type="character" w:customStyle="1" w:styleId="I">
    <w:name w:val="&lt;I&gt;"/>
    <w:uiPriority w:val="99"/>
    <w:rsid w:val="00462BA9"/>
    <w:rPr>
      <w:i/>
      <w:iCs/>
    </w:rPr>
  </w:style>
  <w:style w:type="character" w:customStyle="1" w:styleId="BLUE">
    <w:name w:val="&lt;BLUE&gt;"/>
    <w:uiPriority w:val="99"/>
    <w:rsid w:val="00462BA9"/>
    <w:rPr>
      <w:color w:val="24408E"/>
    </w:rPr>
  </w:style>
  <w:style w:type="character" w:customStyle="1" w:styleId="BoldItalic">
    <w:name w:val="BoldItalic"/>
    <w:uiPriority w:val="99"/>
    <w:rsid w:val="00462BA9"/>
    <w:rPr>
      <w:b/>
      <w:bCs/>
      <w:i/>
      <w:iCs/>
    </w:rPr>
  </w:style>
  <w:style w:type="character" w:customStyle="1" w:styleId="bezdzielenia">
    <w:name w:val="bez dzielenia"/>
    <w:uiPriority w:val="99"/>
    <w:rsid w:val="00462BA9"/>
    <w:rPr>
      <w:u w:val="none"/>
    </w:rPr>
  </w:style>
  <w:style w:type="character" w:customStyle="1" w:styleId="kropaniebieska">
    <w:name w:val="kropa niebieska"/>
    <w:uiPriority w:val="99"/>
    <w:rsid w:val="00462BA9"/>
    <w:rPr>
      <w:rFonts w:ascii="AgendaPl Bold" w:hAnsi="AgendaPl Bold" w:cs="AgendaPl Bold"/>
      <w:b/>
      <w:bCs/>
      <w:color w:val="005AA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462BA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007Podstawatytul1">
    <w:name w:val="007 Podstawa_tytul1"/>
    <w:basedOn w:val="NoParagraphStyle"/>
    <w:uiPriority w:val="99"/>
    <w:rsid w:val="00462BA9"/>
    <w:pPr>
      <w:tabs>
        <w:tab w:val="left" w:pos="170"/>
        <w:tab w:val="left" w:pos="340"/>
        <w:tab w:val="left" w:pos="510"/>
      </w:tabs>
      <w:spacing w:after="227" w:line="420" w:lineRule="atLeast"/>
    </w:pPr>
    <w:rPr>
      <w:rFonts w:ascii="AgendaPl Bold" w:hAnsi="AgendaPl Bold" w:cs="AgendaPl Bold"/>
      <w:b/>
      <w:bCs/>
      <w:caps/>
      <w:color w:val="F7931D"/>
      <w:sz w:val="36"/>
      <w:szCs w:val="36"/>
    </w:rPr>
  </w:style>
  <w:style w:type="paragraph" w:customStyle="1" w:styleId="001Tekstpodstawowy">
    <w:name w:val="001 Tekst podstawowy"/>
    <w:basedOn w:val="NoParagraphStyle"/>
    <w:uiPriority w:val="99"/>
    <w:rsid w:val="00462BA9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0Tabela">
    <w:name w:val="0_Tabela"/>
    <w:basedOn w:val="001Tekstpodstawowy"/>
    <w:uiPriority w:val="99"/>
    <w:rsid w:val="00462BA9"/>
    <w:pPr>
      <w:spacing w:line="288" w:lineRule="auto"/>
    </w:pPr>
  </w:style>
  <w:style w:type="paragraph" w:customStyle="1" w:styleId="tabela-gwkatabele">
    <w:name w:val="tabela - główka (tabele)"/>
    <w:basedOn w:val="NoParagraphStyle"/>
    <w:uiPriority w:val="99"/>
    <w:rsid w:val="00462BA9"/>
    <w:pPr>
      <w:suppressAutoHyphens/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tabelanagwekmaytabele">
    <w:name w:val="tabela_nagłówek_mały (tabele)"/>
    <w:basedOn w:val="NoParagraphStyle"/>
    <w:next w:val="NoParagraphStyle"/>
    <w:uiPriority w:val="99"/>
    <w:rsid w:val="00462BA9"/>
    <w:pPr>
      <w:suppressAutoHyphens/>
      <w:spacing w:after="69" w:line="180" w:lineRule="atLeast"/>
      <w:jc w:val="center"/>
    </w:pPr>
    <w:rPr>
      <w:rFonts w:ascii="AgendaPl Bold" w:hAnsi="AgendaPl Bold" w:cs="AgendaPl Bold"/>
      <w:b/>
      <w:bCs/>
      <w:color w:val="FFFFFF"/>
      <w:sz w:val="18"/>
      <w:szCs w:val="18"/>
    </w:rPr>
  </w:style>
  <w:style w:type="paragraph" w:customStyle="1" w:styleId="tabela-tekstpodstawowytabele">
    <w:name w:val="tabela - tekst podstawowy (tabele)"/>
    <w:basedOn w:val="NoParagraphStyle"/>
    <w:uiPriority w:val="99"/>
    <w:rsid w:val="00462BA9"/>
    <w:pPr>
      <w:spacing w:before="85" w:line="230" w:lineRule="atLeast"/>
    </w:pPr>
    <w:rPr>
      <w:rFonts w:ascii="AgendaPl RegularCondensed" w:hAnsi="AgendaPl RegularCondensed" w:cs="AgendaPl RegularCondensed"/>
      <w:w w:val="97"/>
      <w:sz w:val="20"/>
      <w:szCs w:val="20"/>
    </w:rPr>
  </w:style>
  <w:style w:type="paragraph" w:customStyle="1" w:styleId="tabela-tekstpodstawowykropatabele">
    <w:name w:val="tabela - tekst podstawowy kropa (tabele)"/>
    <w:basedOn w:val="tabela-tekstpodstawowytabele"/>
    <w:uiPriority w:val="99"/>
    <w:rsid w:val="00462BA9"/>
    <w:pPr>
      <w:numPr>
        <w:numId w:val="6"/>
      </w:numPr>
      <w:spacing w:before="0"/>
      <w:ind w:left="226" w:hanging="113"/>
    </w:pPr>
  </w:style>
  <w:style w:type="character" w:customStyle="1" w:styleId="0BoldCondItalic">
    <w:name w:val="0_BoldCondItalic"/>
    <w:uiPriority w:val="99"/>
    <w:rsid w:val="00462BA9"/>
    <w:rPr>
      <w:b/>
      <w:bCs/>
      <w:i/>
      <w:iCs/>
    </w:rPr>
  </w:style>
  <w:style w:type="character" w:customStyle="1" w:styleId="B">
    <w:name w:val="&lt;B&gt;"/>
    <w:uiPriority w:val="99"/>
    <w:rsid w:val="00462BA9"/>
    <w:rPr>
      <w:b/>
      <w:bCs/>
    </w:rPr>
  </w:style>
  <w:style w:type="character" w:customStyle="1" w:styleId="I">
    <w:name w:val="&lt;I&gt;"/>
    <w:uiPriority w:val="99"/>
    <w:rsid w:val="00462BA9"/>
    <w:rPr>
      <w:i/>
      <w:iCs/>
    </w:rPr>
  </w:style>
  <w:style w:type="character" w:customStyle="1" w:styleId="BLUE">
    <w:name w:val="&lt;BLUE&gt;"/>
    <w:uiPriority w:val="99"/>
    <w:rsid w:val="00462BA9"/>
    <w:rPr>
      <w:color w:val="24408E"/>
    </w:rPr>
  </w:style>
  <w:style w:type="character" w:customStyle="1" w:styleId="BoldItalic">
    <w:name w:val="BoldItalic"/>
    <w:uiPriority w:val="99"/>
    <w:rsid w:val="00462BA9"/>
    <w:rPr>
      <w:b/>
      <w:bCs/>
      <w:i/>
      <w:iCs/>
    </w:rPr>
  </w:style>
  <w:style w:type="character" w:customStyle="1" w:styleId="bezdzielenia">
    <w:name w:val="bez dzielenia"/>
    <w:uiPriority w:val="99"/>
    <w:rsid w:val="00462BA9"/>
    <w:rPr>
      <w:u w:val="none"/>
    </w:rPr>
  </w:style>
  <w:style w:type="character" w:customStyle="1" w:styleId="kropaniebieska">
    <w:name w:val="kropa niebieska"/>
    <w:uiPriority w:val="99"/>
    <w:rsid w:val="00462BA9"/>
    <w:rPr>
      <w:rFonts w:ascii="AgendaPl Bold" w:hAnsi="AgendaPl Bold" w:cs="AgendaPl Bold"/>
      <w:b/>
      <w:bCs/>
      <w:color w:val="005AA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5525-7F73-4D50-8CED-DE9FCDEA7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20</Pages>
  <Words>6020</Words>
  <Characters>36123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Alina Wójcik</cp:lastModifiedBy>
  <cp:revision>27</cp:revision>
  <dcterms:created xsi:type="dcterms:W3CDTF">2019-07-02T15:58:00Z</dcterms:created>
  <dcterms:modified xsi:type="dcterms:W3CDTF">2024-09-12T19:42:00Z</dcterms:modified>
</cp:coreProperties>
</file>