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1E2757C6" w:rsidR="006C149D" w:rsidRDefault="009C5351" w:rsidP="00AC6AC0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 w:rsidR="00AC6AC0">
        <w:rPr>
          <w:rFonts w:ascii="Times New Roman" w:hAnsi="Times New Roman"/>
        </w:rPr>
        <w:tab/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12CE8546" w14:textId="77777777" w:rsidR="00433219" w:rsidRPr="00433219" w:rsidRDefault="009C5351" w:rsidP="00433219">
      <w:pPr>
        <w:spacing w:after="0" w:line="240" w:lineRule="auto"/>
        <w:ind w:left="36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 w:rsidR="00433219" w:rsidRPr="00433219">
        <w:rPr>
          <w:rFonts w:ascii="Times New Roman" w:eastAsia="Calibri" w:hAnsi="Times New Roman"/>
        </w:rPr>
        <w:t xml:space="preserve">Powiat Lipski - Starostwo Powiatowe </w:t>
      </w:r>
    </w:p>
    <w:p w14:paraId="73697456" w14:textId="35559E8B" w:rsidR="006C149D" w:rsidRDefault="00433219" w:rsidP="00433219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 xml:space="preserve">                                                                                                </w:t>
      </w:r>
      <w:r w:rsidRPr="00433219">
        <w:rPr>
          <w:rFonts w:ascii="Times New Roman" w:eastAsia="Calibri" w:hAnsi="Times New Roman"/>
        </w:rPr>
        <w:t>w Lipsku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16C7E45A" w:rsidR="006C149D" w:rsidRPr="00B47957" w:rsidRDefault="009C5351" w:rsidP="00B47957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</w:rPr>
        <w:t>Na potrzeby postępowania o udzielenie zamówienia publicznego</w:t>
      </w:r>
      <w:r w:rsidR="00B47957" w:rsidRPr="00B47957">
        <w:rPr>
          <w:rFonts w:ascii="Times New Roman" w:hAnsi="Times New Roman"/>
          <w:b/>
          <w:bCs/>
          <w:color w:val="000000"/>
        </w:rPr>
        <w:t xml:space="preserve"> </w:t>
      </w:r>
      <w:r w:rsidR="00192BE0" w:rsidRPr="00192BE0">
        <w:rPr>
          <w:rFonts w:ascii="Times New Roman" w:hAnsi="Times New Roman"/>
          <w:b/>
          <w:bCs/>
          <w:color w:val="000000"/>
        </w:rPr>
        <w:t xml:space="preserve">„Określenie wartości rynkowej nieruchomości w celu ustanowienia prawa trwałego zarządu” 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DF3BD2">
        <w:rPr>
          <w:rFonts w:ascii="Times New Roman" w:hAnsi="Times New Roman"/>
        </w:rPr>
        <w:t>6.2026</w:t>
      </w:r>
      <w:r>
        <w:rPr>
          <w:rFonts w:ascii="Times New Roman" w:hAnsi="Times New Roman"/>
        </w:rPr>
        <w:t>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49E981DA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AC6AC0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3A4DB8BC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 xml:space="preserve">(Dz. U. </w:t>
      </w:r>
      <w:r w:rsidR="00D02281">
        <w:rPr>
          <w:rFonts w:ascii="Times New Roman" w:hAnsi="Times New Roman"/>
        </w:rPr>
        <w:t xml:space="preserve">z 2025 r. </w:t>
      </w:r>
      <w:r>
        <w:rPr>
          <w:rFonts w:ascii="Times New Roman" w:hAnsi="Times New Roman"/>
        </w:rPr>
        <w:t xml:space="preserve">poz. </w:t>
      </w:r>
      <w:r w:rsidR="00D02281">
        <w:rPr>
          <w:rFonts w:ascii="Times New Roman" w:hAnsi="Times New Roman"/>
        </w:rPr>
        <w:t>514</w:t>
      </w:r>
      <w:r>
        <w:rPr>
          <w:rFonts w:ascii="Times New Roman" w:hAnsi="Times New Roman"/>
        </w:rPr>
        <w:t>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30822142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DF3BD2">
        <w:rPr>
          <w:rFonts w:ascii="Times New Roman" w:hAnsi="Times New Roman"/>
        </w:rPr>
        <w:t>6.2026</w:t>
      </w:r>
      <w:r>
        <w:rPr>
          <w:rFonts w:ascii="Times New Roman" w:hAnsi="Times New Roman"/>
        </w:rPr>
        <w:t>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DF43E" w14:textId="77777777" w:rsidR="00E92493" w:rsidRDefault="00E92493">
      <w:pPr>
        <w:spacing w:after="0" w:line="240" w:lineRule="auto"/>
      </w:pPr>
      <w:r>
        <w:separator/>
      </w:r>
    </w:p>
  </w:endnote>
  <w:endnote w:type="continuationSeparator" w:id="0">
    <w:p w14:paraId="767F6456" w14:textId="77777777" w:rsidR="00E92493" w:rsidRDefault="00E9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DF46A3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DF46A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D77AF" w14:textId="77777777" w:rsidR="00E92493" w:rsidRDefault="00E92493">
      <w:r>
        <w:separator/>
      </w:r>
    </w:p>
  </w:footnote>
  <w:footnote w:type="continuationSeparator" w:id="0">
    <w:p w14:paraId="7C36DFB3" w14:textId="77777777" w:rsidR="00E92493" w:rsidRDefault="00E92493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B862ED" w:rsidR="006C149D" w:rsidRPr="00D02281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wykonawcę oraz uczestnika konkursu, którego </w:t>
      </w:r>
      <w:r w:rsidRPr="00D02281">
        <w:rPr>
          <w:rFonts w:ascii="Times New Roman" w:eastAsia="Times New Roman" w:hAnsi="Times New Roman"/>
          <w:sz w:val="10"/>
          <w:szCs w:val="10"/>
          <w:lang w:eastAsia="pl-PL"/>
        </w:rPr>
        <w:t>beneficjentem rzeczywistym w rozumieniu ustawy z dnia 1 marca 2018 r. o przeciwdziałaniu praniu pieniędzy oraz finansowaniu terroryzmu (</w:t>
      </w:r>
      <w:r w:rsidR="00D02281" w:rsidRPr="00D02281">
        <w:rPr>
          <w:rFonts w:ascii="Times New Roman" w:hAnsi="Times New Roman"/>
          <w:sz w:val="10"/>
          <w:szCs w:val="10"/>
        </w:rPr>
        <w:t>Dz. U. z 2025 poz. 644</w:t>
      </w:r>
      <w:r w:rsidRPr="00D02281">
        <w:rPr>
          <w:rFonts w:ascii="Times New Roman" w:eastAsia="Times New Roman" w:hAnsi="Times New Roman"/>
          <w:sz w:val="10"/>
          <w:szCs w:val="10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060E2E84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 w:rsidRPr="00D02281"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</w:t>
      </w:r>
      <w:r w:rsidR="00D02281" w:rsidRPr="00D02281">
        <w:rPr>
          <w:rFonts w:ascii="Times New Roman" w:hAnsi="Times New Roman"/>
          <w:sz w:val="10"/>
          <w:szCs w:val="10"/>
        </w:rPr>
        <w:t>Dz. U. z 2023 r. poz. 120 z późn. zm</w:t>
      </w:r>
      <w:r w:rsidRPr="00D02281">
        <w:rPr>
          <w:rFonts w:ascii="Times New Roman" w:hAnsi="Times New Roman"/>
          <w:sz w:val="10"/>
          <w:szCs w:val="10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</w:t>
      </w:r>
      <w:r>
        <w:rPr>
          <w:rFonts w:ascii="Times New Roman" w:hAnsi="Times New Roman"/>
          <w:sz w:val="10"/>
          <w:szCs w:val="10"/>
          <w:lang w:eastAsia="pl-PL"/>
        </w:rPr>
        <w:t>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4D2C47C1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DF3BD2">
      <w:rPr>
        <w:rFonts w:ascii="Times New Roman" w:hAnsi="Times New Roman"/>
        <w:sz w:val="18"/>
        <w:szCs w:val="18"/>
        <w:lang w:eastAsia="ar-SA"/>
      </w:rPr>
      <w:t>6.2026</w:t>
    </w:r>
    <w:r>
      <w:rPr>
        <w:rFonts w:ascii="Times New Roman" w:hAnsi="Times New Roman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0A08C6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376856114">
    <w:abstractNumId w:val="1"/>
  </w:num>
  <w:num w:numId="2" w16cid:durableId="1465653817">
    <w:abstractNumId w:val="2"/>
  </w:num>
  <w:num w:numId="3" w16cid:durableId="579606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44CAB"/>
    <w:rsid w:val="000B1C8B"/>
    <w:rsid w:val="000F60CE"/>
    <w:rsid w:val="0017252E"/>
    <w:rsid w:val="00192BE0"/>
    <w:rsid w:val="00211F69"/>
    <w:rsid w:val="00240F1C"/>
    <w:rsid w:val="00246DA0"/>
    <w:rsid w:val="00306505"/>
    <w:rsid w:val="0034220E"/>
    <w:rsid w:val="00356494"/>
    <w:rsid w:val="00384EC8"/>
    <w:rsid w:val="0038634D"/>
    <w:rsid w:val="003920B1"/>
    <w:rsid w:val="00433219"/>
    <w:rsid w:val="004664C6"/>
    <w:rsid w:val="004961FB"/>
    <w:rsid w:val="00646223"/>
    <w:rsid w:val="00663504"/>
    <w:rsid w:val="006C149D"/>
    <w:rsid w:val="007630C1"/>
    <w:rsid w:val="00763D33"/>
    <w:rsid w:val="007D3BDA"/>
    <w:rsid w:val="008B2DDA"/>
    <w:rsid w:val="008D5944"/>
    <w:rsid w:val="008D677F"/>
    <w:rsid w:val="0098671C"/>
    <w:rsid w:val="009C5351"/>
    <w:rsid w:val="00A07747"/>
    <w:rsid w:val="00A76E32"/>
    <w:rsid w:val="00AB09F8"/>
    <w:rsid w:val="00AC6AC0"/>
    <w:rsid w:val="00B47957"/>
    <w:rsid w:val="00B50FBB"/>
    <w:rsid w:val="00CA30BD"/>
    <w:rsid w:val="00CE5B16"/>
    <w:rsid w:val="00D02281"/>
    <w:rsid w:val="00D150CB"/>
    <w:rsid w:val="00D677E0"/>
    <w:rsid w:val="00DB0F63"/>
    <w:rsid w:val="00DC6205"/>
    <w:rsid w:val="00DF3BD2"/>
    <w:rsid w:val="00DF46A3"/>
    <w:rsid w:val="00E13E82"/>
    <w:rsid w:val="00E92493"/>
    <w:rsid w:val="00EB46BB"/>
    <w:rsid w:val="00EF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2026-01-19T13:20:00Z</dcterms:created>
  <dcterms:modified xsi:type="dcterms:W3CDTF">2026-01-19T13:20:00Z</dcterms:modified>
  <dc:language>pl-PL</dc:language>
</cp:coreProperties>
</file>