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6F88D21D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F50C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AF0B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486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F50C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4C450D4B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E54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5948">
        <w:rPr>
          <w:rFonts w:ascii="Times New Roman" w:hAnsi="Times New Roman" w:cs="Times New Roman"/>
          <w:b/>
          <w:sz w:val="24"/>
          <w:szCs w:val="24"/>
        </w:rPr>
        <w:t xml:space="preserve">18 </w:t>
      </w:r>
      <w:r w:rsidR="00E54AC7">
        <w:rPr>
          <w:rFonts w:ascii="Times New Roman" w:hAnsi="Times New Roman" w:cs="Times New Roman"/>
          <w:b/>
          <w:sz w:val="24"/>
          <w:szCs w:val="24"/>
        </w:rPr>
        <w:t>listopada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50C92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BB78B8A" w14:textId="1AA28E0E" w:rsidR="00370074" w:rsidRPr="00C47E38" w:rsidRDefault="002A6993" w:rsidP="0037007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otwartego konkursu ofert na realizację w latach 2025 – 2028 zadania publicznego w zakresie Rodzina, pt. </w:t>
      </w:r>
      <w:r w:rsidR="004360C5" w:rsidRPr="004360C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„Prowadzenie całodobowej placówki opiekuńczo-wychowawczej typu specjalistyczno-terapeutycznego, interwencyjnego  </w:t>
      </w:r>
      <w:r w:rsidR="004360C5" w:rsidRPr="004360C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  <w:t>i socjalizacyjnego”</w:t>
      </w:r>
    </w:p>
    <w:p w14:paraId="0F414D9D" w14:textId="3B70E46E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E9FB44F" w14:textId="3831B643" w:rsidR="004360C5" w:rsidRPr="004360C5" w:rsidRDefault="004360C5" w:rsidP="004360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60C5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1 ustawy z dnia 5 czerwca 1998 r. o samorządzie powiatowym </w:t>
      </w:r>
      <w:r w:rsidR="0035172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4360C5">
        <w:rPr>
          <w:rFonts w:ascii="Times New Roman" w:eastAsia="Times New Roman" w:hAnsi="Times New Roman"/>
          <w:sz w:val="24"/>
          <w:szCs w:val="24"/>
          <w:lang w:eastAsia="pl-PL"/>
        </w:rPr>
        <w:t xml:space="preserve">(t. j. Dz. U. z 2024 r. poz. 107, z późn. zm.), </w:t>
      </w:r>
      <w:r w:rsidR="0035172C" w:rsidRPr="001B0438">
        <w:rPr>
          <w:rFonts w:ascii="Times New Roman" w:eastAsia="Times New Roman" w:hAnsi="Times New Roman"/>
          <w:sz w:val="24"/>
          <w:szCs w:val="24"/>
          <w:lang w:eastAsia="pl-PL"/>
        </w:rPr>
        <w:t>art. 1</w:t>
      </w:r>
      <w:r w:rsidR="0035172C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35172C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ust. 2</w:t>
      </w:r>
      <w:r w:rsidR="0035172C">
        <w:rPr>
          <w:rFonts w:ascii="Times New Roman" w:eastAsia="Times New Roman" w:hAnsi="Times New Roman"/>
          <w:sz w:val="24"/>
          <w:szCs w:val="24"/>
          <w:lang w:eastAsia="pl-PL"/>
        </w:rPr>
        <w:t>h</w:t>
      </w:r>
      <w:r w:rsidR="0035172C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35172C">
        <w:rPr>
          <w:rFonts w:ascii="Times New Roman" w:eastAsia="Times New Roman" w:hAnsi="Times New Roman"/>
          <w:sz w:val="24"/>
          <w:szCs w:val="24"/>
          <w:lang w:eastAsia="pl-PL"/>
        </w:rPr>
        <w:t>ust</w:t>
      </w:r>
      <w:r w:rsidR="0035172C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35172C">
        <w:rPr>
          <w:rFonts w:ascii="Times New Roman" w:eastAsia="Times New Roman" w:hAnsi="Times New Roman"/>
          <w:sz w:val="24"/>
          <w:szCs w:val="24"/>
          <w:lang w:eastAsia="pl-PL"/>
        </w:rPr>
        <w:t>2j</w:t>
      </w:r>
      <w:r w:rsidR="0035172C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60C5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60C5">
        <w:rPr>
          <w:rFonts w:ascii="Times New Roman" w:eastAsia="Times New Roman" w:hAnsi="Times New Roman"/>
          <w:sz w:val="24"/>
          <w:szCs w:val="24"/>
          <w:lang w:eastAsia="pl-PL"/>
        </w:rPr>
        <w:t>i o wolontariacie (t. j. Dz. U.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60C5">
        <w:rPr>
          <w:rFonts w:ascii="Times New Roman" w:eastAsia="Times New Roman" w:hAnsi="Times New Roman"/>
          <w:sz w:val="24"/>
          <w:szCs w:val="24"/>
          <w:lang w:eastAsia="pl-PL"/>
        </w:rPr>
        <w:t xml:space="preserve">2025 r. poz. 1338), w związku z art. 190 ustawy z 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60C5">
        <w:rPr>
          <w:rFonts w:ascii="Times New Roman" w:eastAsia="Times New Roman" w:hAnsi="Times New Roman"/>
          <w:sz w:val="24"/>
          <w:szCs w:val="24"/>
          <w:lang w:eastAsia="pl-PL"/>
        </w:rPr>
        <w:t>9 czerwca 2011 r. o wspieraniu rodziny i systemie pieczy zastępczej (t. j. Dz. U. z 2025 r. poz. 49)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586D70E9" w14:textId="0469AAF6" w:rsidR="004360C5" w:rsidRDefault="004360C5" w:rsidP="00351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</w:t>
      </w:r>
      <w:r w:rsidRP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się otwarty konkurs ofert na realizację w latach 2025 – 2028 zadania publicznego w zakresie: Rodzina, pt. „Prowadzenie placówki opiekuńczo-wychowawczej typu</w:t>
      </w:r>
      <w:r w:rsidR="00351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specjalistyczno-terapeutycznego, interwencyjnego  i socjalizacyjnego”</w:t>
      </w:r>
      <w:r w:rsidR="0035172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62F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62FA1" w:rsidRPr="007F0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 CARITAS Diecezji Warszawsko-Praskiej, z siedzibą w Warszawie przy </w:t>
      </w:r>
      <w:r w:rsidR="00351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62FA1" w:rsidRPr="007F0838">
        <w:rPr>
          <w:rFonts w:ascii="Times New Roman" w:eastAsia="Times New Roman" w:hAnsi="Times New Roman" w:cs="Times New Roman"/>
          <w:sz w:val="24"/>
          <w:szCs w:val="24"/>
          <w:lang w:eastAsia="pl-PL"/>
        </w:rPr>
        <w:t>ul. Kawęczyńskiej 49.</w:t>
      </w:r>
    </w:p>
    <w:p w14:paraId="15E1561B" w14:textId="77777777" w:rsidR="00162FA1" w:rsidRDefault="00162FA1" w:rsidP="00162F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2AA614" w14:textId="0727297F" w:rsidR="00162FA1" w:rsidRPr="00162FA1" w:rsidRDefault="00162FA1" w:rsidP="00162FA1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2F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6A9F5E9D" w14:textId="06A5DD48" w:rsidR="0035172C" w:rsidRDefault="004360C5" w:rsidP="0035172C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F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Środki na realizację zadania publicznego, o którym mowa w </w:t>
      </w:r>
      <w:r w:rsidR="00D300AB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Pr="00162F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1, w roku 2025, ujęto </w:t>
      </w:r>
      <w:r w:rsidRPr="00162F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budżecie Powiatu Wołomińskiego na rok 2025 – w dziale 855 klasyfikacji budżetowej Rodzina, rozdział 85508 Rodziny zastępcze – w kwocie 130.000,00 zł.</w:t>
      </w:r>
    </w:p>
    <w:p w14:paraId="607B792F" w14:textId="6104EBBC" w:rsidR="004360C5" w:rsidRPr="0035172C" w:rsidRDefault="004360C5" w:rsidP="0035172C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72C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na realizację zadania publicznego, o którym mowa w ust. 1, ujęto w Wieloletniej Prognozie Finansowej Powiatu Wołomińskiego na lata 2025 – 2040 – w dziale 855</w:t>
      </w:r>
      <w:r w:rsidR="00351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5172C">
        <w:rPr>
          <w:rFonts w:ascii="Times New Roman" w:eastAsia="Times New Roman" w:hAnsi="Times New Roman" w:cs="Times New Roman"/>
          <w:sz w:val="24"/>
          <w:szCs w:val="24"/>
          <w:lang w:eastAsia="pl-PL"/>
        </w:rPr>
        <w:t>klasyfikacji budżetowej Rodzina, rozdział 85508 Rodziny zastępcze:</w:t>
      </w:r>
    </w:p>
    <w:p w14:paraId="7BE4FA6E" w14:textId="77777777" w:rsidR="004360C5" w:rsidRPr="004360C5" w:rsidRDefault="004360C5" w:rsidP="0035172C">
      <w:pPr>
        <w:numPr>
          <w:ilvl w:val="1"/>
          <w:numId w:val="15"/>
        </w:numPr>
        <w:spacing w:after="0" w:line="240" w:lineRule="auto"/>
        <w:ind w:left="720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na rok 2026 – w kwocie 1.544.954,00 zł;</w:t>
      </w:r>
    </w:p>
    <w:p w14:paraId="1A683F8E" w14:textId="77777777" w:rsidR="004360C5" w:rsidRPr="004360C5" w:rsidRDefault="004360C5" w:rsidP="0035172C">
      <w:pPr>
        <w:numPr>
          <w:ilvl w:val="1"/>
          <w:numId w:val="15"/>
        </w:numPr>
        <w:spacing w:after="0" w:line="240" w:lineRule="auto"/>
        <w:ind w:left="720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na rok 2027 – w kwocie 1.594.304,00 zł;</w:t>
      </w:r>
    </w:p>
    <w:p w14:paraId="2C5AEC26" w14:textId="77777777" w:rsidR="004360C5" w:rsidRPr="004360C5" w:rsidRDefault="004360C5" w:rsidP="0035172C">
      <w:pPr>
        <w:numPr>
          <w:ilvl w:val="1"/>
          <w:numId w:val="15"/>
        </w:numPr>
        <w:spacing w:after="0" w:line="240" w:lineRule="auto"/>
        <w:ind w:left="720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na rok 2028 – w kwocie 1.645.133,00 zł.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36314401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62F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14:paraId="4209066E" w14:textId="0AA7DFFB" w:rsidR="00A44540" w:rsidRPr="00E8070C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spełnia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Nr </w:t>
      </w:r>
      <w:bookmarkStart w:id="0" w:name="_Hlk57278041"/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E8070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otwart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latach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370074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– 202</w:t>
      </w:r>
      <w:r w:rsidR="004360C5">
        <w:rPr>
          <w:rFonts w:ascii="Times New Roman" w:eastAsia="Times New Roman" w:hAnsi="Times New Roman"/>
          <w:sz w:val="24"/>
          <w:szCs w:val="24"/>
          <w:lang w:eastAsia="pl-PL"/>
        </w:rPr>
        <w:t>8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zada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</w:t>
      </w:r>
      <w:r w:rsid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415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października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6377E802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E8070C">
        <w:rPr>
          <w:rFonts w:ascii="Times New Roman" w:eastAsia="Calibri" w:hAnsi="Times New Roman" w:cs="Times New Roman"/>
          <w:sz w:val="24"/>
          <w:szCs w:val="24"/>
        </w:rPr>
        <w:t>w załączniku nr 3 do rozporządzenia Przewodniczącego Komitetu do spraw Pożytku Publicznego z dnia 24 października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44A2B5EC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F111B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6E16B7A8" w14:textId="77777777" w:rsidR="0035172C" w:rsidRDefault="0035172C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05EF123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162F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1D2ED2B9" w14:textId="77777777" w:rsidR="0035172C" w:rsidRDefault="0035172C" w:rsidP="003517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Uchwała podlega ogłoszeniu 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2856CBF7" w14:textId="77777777" w:rsidR="0035172C" w:rsidRDefault="0035172C" w:rsidP="0035172C">
      <w:pPr>
        <w:pStyle w:val="Akapitzlist"/>
        <w:numPr>
          <w:ilvl w:val="0"/>
          <w:numId w:val="2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B32E1">
        <w:rPr>
          <w:rFonts w:ascii="Times New Roman" w:eastAsia="Times New Roman" w:hAnsi="Times New Roman"/>
          <w:sz w:val="24"/>
          <w:szCs w:val="24"/>
          <w:lang w:eastAsia="pl-PL"/>
        </w:rPr>
        <w:t xml:space="preserve">Biuletynie Informacji Publicznej Powiatu Wołomińskiego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Pr="007B32E1">
        <w:rPr>
          <w:rFonts w:ascii="Times New Roman" w:eastAsia="Times New Roman" w:hAnsi="Times New Roman"/>
          <w:sz w:val="24"/>
          <w:szCs w:val="24"/>
          <w:lang w:eastAsia="pl-PL"/>
        </w:rPr>
        <w:t xml:space="preserve"> Powiatowego Centrum Pomocy Rodzinie w Wołominie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24DB8485" w14:textId="77777777" w:rsidR="0035172C" w:rsidRDefault="0035172C" w:rsidP="0035172C">
      <w:pPr>
        <w:pStyle w:val="Akapitzlist"/>
        <w:numPr>
          <w:ilvl w:val="0"/>
          <w:numId w:val="2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B32E1">
        <w:rPr>
          <w:rFonts w:ascii="Times New Roman" w:eastAsia="Times New Roman" w:hAnsi="Times New Roman"/>
          <w:sz w:val="24"/>
          <w:szCs w:val="24"/>
          <w:lang w:eastAsia="pl-PL"/>
        </w:rPr>
        <w:t xml:space="preserve">na stronie internetowej Starostwa Powiatowego w Wołominie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Pr="007B32E1">
        <w:rPr>
          <w:rFonts w:ascii="Times New Roman" w:eastAsia="Times New Roman" w:hAnsi="Times New Roman"/>
          <w:sz w:val="24"/>
          <w:szCs w:val="24"/>
          <w:lang w:eastAsia="pl-PL"/>
        </w:rPr>
        <w:t xml:space="preserve"> Powiatowego Centrum Pomocy Rodzinie w Wołominie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1477A83A" w14:textId="77777777" w:rsidR="0035172C" w:rsidRPr="007B32E1" w:rsidRDefault="0035172C" w:rsidP="0035172C">
      <w:pPr>
        <w:pStyle w:val="Akapitzlist"/>
        <w:numPr>
          <w:ilvl w:val="0"/>
          <w:numId w:val="29"/>
        </w:numPr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B32E1">
        <w:rPr>
          <w:rFonts w:ascii="Times New Roman" w:eastAsia="Times New Roman" w:hAnsi="Times New Roman"/>
          <w:sz w:val="24"/>
          <w:szCs w:val="24"/>
          <w:lang w:eastAsia="pl-PL"/>
        </w:rPr>
        <w:t>na tablicach ogłoszeń w siedzibie Starostwa Powiatowego w Wołominie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7B32E1">
        <w:rPr>
          <w:rFonts w:ascii="Times New Roman" w:eastAsia="Times New Roman" w:hAnsi="Times New Roman"/>
          <w:sz w:val="24"/>
          <w:szCs w:val="24"/>
          <w:lang w:eastAsia="pl-PL"/>
        </w:rPr>
        <w:t xml:space="preserve"> Powiatowego Centrum Pomocy Rodzinie w Wołominie.</w:t>
      </w:r>
    </w:p>
    <w:p w14:paraId="26F57F03" w14:textId="77777777" w:rsidR="00E8070C" w:rsidRPr="00063AA7" w:rsidRDefault="00E8070C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2C56C3C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162F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0DDFDD23" w14:textId="77777777" w:rsidR="00162FA1" w:rsidRDefault="00162FA1" w:rsidP="0016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3233F5DD" w14:textId="5E0200A7" w:rsidR="00162FA1" w:rsidRPr="00063AA7" w:rsidRDefault="006B6D35" w:rsidP="0016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162F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15C06">
      <w:footerReference w:type="even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E645" w14:textId="77777777" w:rsidR="00174CAB" w:rsidRDefault="00174CAB" w:rsidP="00E842EB">
      <w:pPr>
        <w:spacing w:after="0" w:line="240" w:lineRule="auto"/>
      </w:pPr>
      <w:r>
        <w:separator/>
      </w:r>
    </w:p>
  </w:endnote>
  <w:endnote w:type="continuationSeparator" w:id="0">
    <w:p w14:paraId="045D6934" w14:textId="77777777" w:rsidR="00174CAB" w:rsidRDefault="00174CAB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4E268E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4E268E" w:rsidRDefault="004E26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8552848"/>
      <w:docPartObj>
        <w:docPartGallery w:val="Page Numbers (Bottom of Page)"/>
        <w:docPartUnique/>
      </w:docPartObj>
    </w:sdtPr>
    <w:sdtContent>
      <w:p w14:paraId="371B1025" w14:textId="7471C8C3" w:rsidR="00FA42D4" w:rsidRDefault="00FA42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01BC7A" w14:textId="77777777" w:rsidR="00FA42D4" w:rsidRDefault="00FA4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5847" w14:textId="77777777" w:rsidR="00174CAB" w:rsidRDefault="00174CAB" w:rsidP="00E842EB">
      <w:pPr>
        <w:spacing w:after="0" w:line="240" w:lineRule="auto"/>
      </w:pPr>
      <w:r>
        <w:separator/>
      </w:r>
    </w:p>
  </w:footnote>
  <w:footnote w:type="continuationSeparator" w:id="0">
    <w:p w14:paraId="2D69234C" w14:textId="77777777" w:rsidR="00174CAB" w:rsidRDefault="00174CAB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D3F14"/>
    <w:multiLevelType w:val="hybridMultilevel"/>
    <w:tmpl w:val="ED3E03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849D9"/>
    <w:multiLevelType w:val="hybridMultilevel"/>
    <w:tmpl w:val="F30E2B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3EAC"/>
    <w:multiLevelType w:val="hybridMultilevel"/>
    <w:tmpl w:val="CFD84F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12566"/>
    <w:multiLevelType w:val="hybridMultilevel"/>
    <w:tmpl w:val="12CC72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B39F8"/>
    <w:multiLevelType w:val="hybridMultilevel"/>
    <w:tmpl w:val="E5405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76942"/>
    <w:multiLevelType w:val="hybridMultilevel"/>
    <w:tmpl w:val="6BF4EF08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2"/>
  </w:num>
  <w:num w:numId="3" w16cid:durableId="201022615">
    <w:abstractNumId w:val="18"/>
  </w:num>
  <w:num w:numId="4" w16cid:durableId="571811716">
    <w:abstractNumId w:val="12"/>
  </w:num>
  <w:num w:numId="5" w16cid:durableId="1801219709">
    <w:abstractNumId w:val="14"/>
  </w:num>
  <w:num w:numId="6" w16cid:durableId="1744327328">
    <w:abstractNumId w:val="15"/>
  </w:num>
  <w:num w:numId="7" w16cid:durableId="958072581">
    <w:abstractNumId w:val="11"/>
  </w:num>
  <w:num w:numId="8" w16cid:durableId="1428425835">
    <w:abstractNumId w:val="2"/>
  </w:num>
  <w:num w:numId="9" w16cid:durableId="15158985">
    <w:abstractNumId w:val="17"/>
  </w:num>
  <w:num w:numId="10" w16cid:durableId="1428236159">
    <w:abstractNumId w:val="23"/>
  </w:num>
  <w:num w:numId="11" w16cid:durableId="594217410">
    <w:abstractNumId w:val="10"/>
  </w:num>
  <w:num w:numId="12" w16cid:durableId="1042709416">
    <w:abstractNumId w:val="20"/>
  </w:num>
  <w:num w:numId="13" w16cid:durableId="793015900">
    <w:abstractNumId w:val="8"/>
  </w:num>
  <w:num w:numId="14" w16cid:durableId="292297245">
    <w:abstractNumId w:val="9"/>
  </w:num>
  <w:num w:numId="15" w16cid:durableId="215090043">
    <w:abstractNumId w:val="17"/>
  </w:num>
  <w:num w:numId="16" w16cid:durableId="2005861484">
    <w:abstractNumId w:val="26"/>
  </w:num>
  <w:num w:numId="17" w16cid:durableId="887885541">
    <w:abstractNumId w:val="16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5"/>
  </w:num>
  <w:num w:numId="22" w16cid:durableId="30302105">
    <w:abstractNumId w:val="21"/>
  </w:num>
  <w:num w:numId="23" w16cid:durableId="914894849">
    <w:abstractNumId w:val="19"/>
  </w:num>
  <w:num w:numId="24" w16cid:durableId="109250505">
    <w:abstractNumId w:val="7"/>
  </w:num>
  <w:num w:numId="25" w16cid:durableId="2092699902">
    <w:abstractNumId w:val="13"/>
  </w:num>
  <w:num w:numId="26" w16cid:durableId="794562396">
    <w:abstractNumId w:val="4"/>
  </w:num>
  <w:num w:numId="27" w16cid:durableId="1318610988">
    <w:abstractNumId w:val="24"/>
  </w:num>
  <w:num w:numId="28" w16cid:durableId="4287009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42569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314F"/>
    <w:rsid w:val="00024451"/>
    <w:rsid w:val="000304EF"/>
    <w:rsid w:val="00037BB1"/>
    <w:rsid w:val="000461A3"/>
    <w:rsid w:val="000578E1"/>
    <w:rsid w:val="00063AA7"/>
    <w:rsid w:val="000756E5"/>
    <w:rsid w:val="000C5498"/>
    <w:rsid w:val="000D76D4"/>
    <w:rsid w:val="000D7F9F"/>
    <w:rsid w:val="000E0186"/>
    <w:rsid w:val="000E1D14"/>
    <w:rsid w:val="000F17A7"/>
    <w:rsid w:val="001150DB"/>
    <w:rsid w:val="00116A7E"/>
    <w:rsid w:val="0012281B"/>
    <w:rsid w:val="00130DB5"/>
    <w:rsid w:val="0013413D"/>
    <w:rsid w:val="00162FA1"/>
    <w:rsid w:val="00170D35"/>
    <w:rsid w:val="00174CAB"/>
    <w:rsid w:val="00185E50"/>
    <w:rsid w:val="001968B0"/>
    <w:rsid w:val="001A0FFB"/>
    <w:rsid w:val="001A17FE"/>
    <w:rsid w:val="001A55A6"/>
    <w:rsid w:val="001B02B9"/>
    <w:rsid w:val="001C4555"/>
    <w:rsid w:val="001C4A93"/>
    <w:rsid w:val="001C7573"/>
    <w:rsid w:val="001D6ED8"/>
    <w:rsid w:val="001E39A3"/>
    <w:rsid w:val="001F19D8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37DDA"/>
    <w:rsid w:val="00340A01"/>
    <w:rsid w:val="00346A92"/>
    <w:rsid w:val="003511EE"/>
    <w:rsid w:val="0035172C"/>
    <w:rsid w:val="00356A0B"/>
    <w:rsid w:val="00360618"/>
    <w:rsid w:val="003631D3"/>
    <w:rsid w:val="00370074"/>
    <w:rsid w:val="003749E6"/>
    <w:rsid w:val="0038322A"/>
    <w:rsid w:val="003A2A23"/>
    <w:rsid w:val="003A4D4E"/>
    <w:rsid w:val="003C519F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24A24"/>
    <w:rsid w:val="0043376B"/>
    <w:rsid w:val="004360C5"/>
    <w:rsid w:val="00465590"/>
    <w:rsid w:val="00474725"/>
    <w:rsid w:val="004760B4"/>
    <w:rsid w:val="0047647B"/>
    <w:rsid w:val="00476E7A"/>
    <w:rsid w:val="00487DD2"/>
    <w:rsid w:val="004B0D6C"/>
    <w:rsid w:val="004C247D"/>
    <w:rsid w:val="004D19F3"/>
    <w:rsid w:val="004E268E"/>
    <w:rsid w:val="004E2DF1"/>
    <w:rsid w:val="004F2524"/>
    <w:rsid w:val="00500EFD"/>
    <w:rsid w:val="00511143"/>
    <w:rsid w:val="00512C29"/>
    <w:rsid w:val="00530974"/>
    <w:rsid w:val="00537F8B"/>
    <w:rsid w:val="00540714"/>
    <w:rsid w:val="005470A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0550"/>
    <w:rsid w:val="005B5A28"/>
    <w:rsid w:val="005C170A"/>
    <w:rsid w:val="005D2109"/>
    <w:rsid w:val="005D4058"/>
    <w:rsid w:val="005D7DAB"/>
    <w:rsid w:val="005F27E7"/>
    <w:rsid w:val="005F507C"/>
    <w:rsid w:val="00605C6A"/>
    <w:rsid w:val="006121EF"/>
    <w:rsid w:val="00614EE5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86509"/>
    <w:rsid w:val="007906BB"/>
    <w:rsid w:val="00795F24"/>
    <w:rsid w:val="007A4C29"/>
    <w:rsid w:val="007B24F1"/>
    <w:rsid w:val="007B6D77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87AFC"/>
    <w:rsid w:val="00995B4E"/>
    <w:rsid w:val="009A161F"/>
    <w:rsid w:val="009A1A6C"/>
    <w:rsid w:val="009A755C"/>
    <w:rsid w:val="009C00A9"/>
    <w:rsid w:val="009C5C04"/>
    <w:rsid w:val="009F2747"/>
    <w:rsid w:val="00A15C06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60D7"/>
    <w:rsid w:val="00A7729E"/>
    <w:rsid w:val="00AB0B0F"/>
    <w:rsid w:val="00AC5B82"/>
    <w:rsid w:val="00AE614E"/>
    <w:rsid w:val="00AE798F"/>
    <w:rsid w:val="00AF0B43"/>
    <w:rsid w:val="00B22E48"/>
    <w:rsid w:val="00B25948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10459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CF1E52"/>
    <w:rsid w:val="00CF3C1B"/>
    <w:rsid w:val="00D03C2C"/>
    <w:rsid w:val="00D20A0A"/>
    <w:rsid w:val="00D300AB"/>
    <w:rsid w:val="00D30A47"/>
    <w:rsid w:val="00D3469D"/>
    <w:rsid w:val="00D34D92"/>
    <w:rsid w:val="00D4146B"/>
    <w:rsid w:val="00D4441D"/>
    <w:rsid w:val="00D46F50"/>
    <w:rsid w:val="00D475AB"/>
    <w:rsid w:val="00D513F4"/>
    <w:rsid w:val="00D5729F"/>
    <w:rsid w:val="00D602B7"/>
    <w:rsid w:val="00D775E4"/>
    <w:rsid w:val="00D803B5"/>
    <w:rsid w:val="00D93F19"/>
    <w:rsid w:val="00D976E3"/>
    <w:rsid w:val="00DA028E"/>
    <w:rsid w:val="00DA6BEB"/>
    <w:rsid w:val="00DE444C"/>
    <w:rsid w:val="00DE607C"/>
    <w:rsid w:val="00DF6FCC"/>
    <w:rsid w:val="00DF7495"/>
    <w:rsid w:val="00E14CBD"/>
    <w:rsid w:val="00E34B18"/>
    <w:rsid w:val="00E44A2E"/>
    <w:rsid w:val="00E54AC7"/>
    <w:rsid w:val="00E55FCC"/>
    <w:rsid w:val="00E67BE0"/>
    <w:rsid w:val="00E74F8E"/>
    <w:rsid w:val="00E8070C"/>
    <w:rsid w:val="00E842EB"/>
    <w:rsid w:val="00E95804"/>
    <w:rsid w:val="00E96CCA"/>
    <w:rsid w:val="00E971BF"/>
    <w:rsid w:val="00EB225E"/>
    <w:rsid w:val="00EC172B"/>
    <w:rsid w:val="00F04734"/>
    <w:rsid w:val="00F111BA"/>
    <w:rsid w:val="00F31235"/>
    <w:rsid w:val="00F33F8A"/>
    <w:rsid w:val="00F43E83"/>
    <w:rsid w:val="00F50C92"/>
    <w:rsid w:val="00F54851"/>
    <w:rsid w:val="00F72A5C"/>
    <w:rsid w:val="00F94C04"/>
    <w:rsid w:val="00F97B82"/>
    <w:rsid w:val="00FA42D4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12</cp:revision>
  <cp:lastPrinted>2025-11-14T10:52:00Z</cp:lastPrinted>
  <dcterms:created xsi:type="dcterms:W3CDTF">2025-11-04T13:55:00Z</dcterms:created>
  <dcterms:modified xsi:type="dcterms:W3CDTF">2025-11-18T12:52:00Z</dcterms:modified>
</cp:coreProperties>
</file>