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2F4A3" w14:textId="7AF8D5FE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Projekt z dnia</w:t>
      </w:r>
      <w:r w:rsidR="008A596B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 ……….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2025 r.</w:t>
      </w:r>
    </w:p>
    <w:p w14:paraId="3B4E9D5C" w14:textId="51F7B7A6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Zatwierdzony przez ………………</w:t>
      </w:r>
    </w:p>
    <w:p w14:paraId="347B69D8" w14:textId="274D445B" w:rsidR="00BC4A81" w:rsidRPr="00BC4A81" w:rsidRDefault="00BC4A81" w:rsidP="00BC4A81">
      <w:pPr>
        <w:jc w:val="center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t>UCHWAŁA NR …/…/2025 RADY GMINY SAWIN</w:t>
      </w:r>
    </w:p>
    <w:p w14:paraId="7D984627" w14:textId="77777777" w:rsidR="00BC4A81" w:rsidRPr="00BC4A81" w:rsidRDefault="00BC4A81" w:rsidP="00BC4A81">
      <w:pPr>
        <w:jc w:val="center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t>z dnia …..2025 r.</w:t>
      </w:r>
    </w:p>
    <w:p w14:paraId="55C83955" w14:textId="77777777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w sprawie określenia zasad wyznaczania składu oraz działania Komitetu Rewitalizacji Gminy Sawin</w:t>
      </w:r>
    </w:p>
    <w:p w14:paraId="7D4C52C2" w14:textId="79B0CD29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Na podstawie art. 18 ust. 2 pkt 15 ustawy z dnia 8 marca 1990 r. o samorządzie gminnym (Dz.</w:t>
      </w:r>
      <w:r w:rsidR="008A596B">
        <w:rPr>
          <w:rFonts w:eastAsia="Times New Roman" w:cs="Times New Roman"/>
          <w:color w:val="000000"/>
          <w:kern w:val="0"/>
          <w:lang w:eastAsia="pl-PL"/>
          <w14:ligatures w14:val="none"/>
        </w:rPr>
        <w:t> 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U.</w:t>
      </w:r>
      <w:r w:rsidR="008A596B">
        <w:rPr>
          <w:rFonts w:eastAsia="Times New Roman" w:cs="Times New Roman"/>
          <w:color w:val="000000"/>
          <w:kern w:val="0"/>
          <w:lang w:eastAsia="pl-PL"/>
          <w14:ligatures w14:val="none"/>
        </w:rPr>
        <w:t> 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z</w:t>
      </w:r>
      <w:r w:rsidR="008A596B">
        <w:rPr>
          <w:rFonts w:eastAsia="Times New Roman" w:cs="Times New Roman"/>
          <w:color w:val="000000"/>
          <w:kern w:val="0"/>
          <w:lang w:eastAsia="pl-PL"/>
          <w14:ligatures w14:val="none"/>
        </w:rPr>
        <w:t> 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2023 r. poz. 40 ze zm.), w związku z art. 7 ust. 3 ustawy z dnia 9 października 2015 r. o rewitalizacji (Dz.U. 2024 poz. 278), Rada </w:t>
      </w:r>
      <w:r w:rsidR="008A596B">
        <w:rPr>
          <w:rFonts w:eastAsia="Times New Roman" w:cs="Times New Roman"/>
          <w:color w:val="000000"/>
          <w:kern w:val="0"/>
          <w:lang w:eastAsia="pl-PL"/>
          <w14:ligatures w14:val="none"/>
        </w:rPr>
        <w:t>Gminy Sawin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 uchwala, co następuje:</w:t>
      </w:r>
    </w:p>
    <w:p w14:paraId="740FD75B" w14:textId="5E9B76F1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§ 1. Określa się zasady wyznaczania składu oraz działania Komitetu Rewitalizacji Gminy </w:t>
      </w:r>
      <w:r w:rsidR="008A596B">
        <w:rPr>
          <w:rFonts w:eastAsia="Times New Roman" w:cs="Times New Roman"/>
          <w:color w:val="000000"/>
          <w:kern w:val="0"/>
          <w:lang w:eastAsia="pl-PL"/>
          <w14:ligatures w14:val="none"/>
        </w:rPr>
        <w:t>Sawin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, zgodnie z Regulaminem, stanowiącym załącznik nr 1 do niniejszej uchwały. </w:t>
      </w:r>
    </w:p>
    <w:p w14:paraId="1EC5BA11" w14:textId="77777777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§ 2. Wykonanie uchwały powierza się Wójtowi Gminy Sawin.</w:t>
      </w:r>
    </w:p>
    <w:p w14:paraId="227FE955" w14:textId="77777777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§ 3. Uchwała wchodzi w życie z dniem podjęcia.</w:t>
      </w:r>
    </w:p>
    <w:p w14:paraId="177C2973" w14:textId="03208FBC" w:rsidR="00BC4A81" w:rsidRDefault="00BC4A81">
      <w:pPr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br w:type="page"/>
      </w:r>
    </w:p>
    <w:p w14:paraId="114ECBF0" w14:textId="77777777" w:rsidR="00BC4A81" w:rsidRPr="00BC4A81" w:rsidRDefault="00BC4A81" w:rsidP="00BC4A81">
      <w:pPr>
        <w:jc w:val="both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>UZASADNIENIE</w:t>
      </w:r>
    </w:p>
    <w:p w14:paraId="67969DBD" w14:textId="6BB9F1ED" w:rsidR="005F2FDF" w:rsidRDefault="005F2FDF" w:rsidP="005F2FDF">
      <w:pPr>
        <w:pStyle w:val="NormalnyWeb"/>
        <w:jc w:val="both"/>
        <w:rPr>
          <w:rFonts w:asciiTheme="minorHAnsi" w:hAnsiTheme="minorHAnsi"/>
          <w:color w:val="000000"/>
          <w:sz w:val="22"/>
          <w:szCs w:val="22"/>
        </w:rPr>
      </w:pPr>
      <w:r w:rsidRPr="00B00DD7">
        <w:rPr>
          <w:rFonts w:asciiTheme="minorHAnsi" w:hAnsiTheme="minorHAnsi"/>
          <w:color w:val="000000"/>
          <w:sz w:val="22"/>
          <w:szCs w:val="22"/>
        </w:rPr>
        <w:t xml:space="preserve">W dniu </w:t>
      </w:r>
      <w:r>
        <w:rPr>
          <w:rFonts w:asciiTheme="minorHAnsi" w:hAnsiTheme="minorHAnsi"/>
          <w:color w:val="000000"/>
          <w:sz w:val="22"/>
          <w:szCs w:val="22"/>
        </w:rPr>
        <w:t>27.03.2025 r.</w:t>
      </w:r>
      <w:r w:rsidRPr="00B00DD7">
        <w:rPr>
          <w:rFonts w:asciiTheme="minorHAnsi" w:hAnsiTheme="minorHAnsi"/>
          <w:color w:val="000000"/>
          <w:sz w:val="22"/>
          <w:szCs w:val="22"/>
        </w:rPr>
        <w:t xml:space="preserve"> podjęto Uchwałę </w:t>
      </w:r>
      <w:r>
        <w:rPr>
          <w:rFonts w:asciiTheme="minorHAnsi" w:hAnsiTheme="minorHAnsi"/>
          <w:color w:val="000000"/>
          <w:sz w:val="22"/>
          <w:szCs w:val="22"/>
        </w:rPr>
        <w:t xml:space="preserve">nr </w:t>
      </w:r>
      <w:r w:rsidRPr="00B00DD7">
        <w:rPr>
          <w:rFonts w:asciiTheme="minorHAnsi" w:hAnsiTheme="minorHAnsi"/>
          <w:color w:val="000000"/>
          <w:sz w:val="22"/>
          <w:szCs w:val="22"/>
        </w:rPr>
        <w:t xml:space="preserve">XIII/79/25 Rady Gminy </w:t>
      </w:r>
      <w:r>
        <w:rPr>
          <w:rFonts w:asciiTheme="minorHAnsi" w:hAnsiTheme="minorHAnsi"/>
          <w:color w:val="000000"/>
          <w:sz w:val="22"/>
          <w:szCs w:val="22"/>
        </w:rPr>
        <w:t xml:space="preserve">Sawin </w:t>
      </w:r>
      <w:r w:rsidRPr="00B00DD7">
        <w:rPr>
          <w:rFonts w:asciiTheme="minorHAnsi" w:hAnsiTheme="minorHAnsi"/>
          <w:color w:val="000000"/>
          <w:sz w:val="22"/>
          <w:szCs w:val="22"/>
        </w:rPr>
        <w:t>w sprawie przystąpienia do sporządzenia Gminnego Programu Rewitalizacji Gminy Sawin na lata 2024 2030</w:t>
      </w:r>
      <w:r>
        <w:rPr>
          <w:rFonts w:asciiTheme="minorHAnsi" w:hAnsiTheme="minorHAnsi"/>
          <w:color w:val="000000"/>
          <w:sz w:val="22"/>
          <w:szCs w:val="22"/>
        </w:rPr>
        <w:t>, co oznacza, że zainicjowany został proces tworzenia gminnego programu rewitalizacji.</w:t>
      </w:r>
    </w:p>
    <w:p w14:paraId="7B077168" w14:textId="7879468F" w:rsidR="005F2FDF" w:rsidRPr="00BC4A81" w:rsidRDefault="005F2FDF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Powołanie Komitetu Rewitalizacji jest jednym z elementów partycypacji społecznej obejmującej przygotowanie, prowadzenie i ocenę rewitalizacji w sposób zapewniający aktywny udział interesariuszy.</w:t>
      </w:r>
    </w:p>
    <w:p w14:paraId="7064470B" w14:textId="77777777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Zgodnie z ustawą z dnia 9 października 2015 r. o rewitalizacji zasady wyznaczania składu oraz zasady działania Komitetu Rewitalizacji określa, w drodze uchwały Rada Gminy przed uchwaleniem Gminnego Programu Rewitalizacji.</w:t>
      </w:r>
    </w:p>
    <w:p w14:paraId="5206625D" w14:textId="05831668" w:rsid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Komitet Rewitalizacji stanowi forum współpracy i dialogu interesariuszy z organami gminy w</w:t>
      </w:r>
      <w:r w:rsidR="000641B4">
        <w:rPr>
          <w:rFonts w:eastAsia="Times New Roman" w:cs="Times New Roman"/>
          <w:color w:val="000000"/>
          <w:kern w:val="0"/>
          <w:lang w:eastAsia="pl-PL"/>
          <w14:ligatures w14:val="none"/>
        </w:rPr>
        <w:t> 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sprawach dotyczących przygotowania, prowadzenia i oceny rewitalizacji oraz pełni funkcję opiniodawczo-doradczą </w:t>
      </w:r>
      <w:r w:rsidR="000641B4">
        <w:rPr>
          <w:rFonts w:eastAsia="Times New Roman" w:cs="Times New Roman"/>
          <w:color w:val="000000"/>
          <w:kern w:val="0"/>
          <w:lang w:eastAsia="pl-PL"/>
          <w14:ligatures w14:val="none"/>
        </w:rPr>
        <w:t>Wójta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.</w:t>
      </w:r>
    </w:p>
    <w:p w14:paraId="2A0B1044" w14:textId="77777777" w:rsidR="00BC4A81" w:rsidRDefault="00BC4A81">
      <w:pPr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br w:type="page"/>
      </w:r>
    </w:p>
    <w:p w14:paraId="28100E70" w14:textId="77777777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lastRenderedPageBreak/>
        <w:t>Załącznik do uchwały nr ………………..</w:t>
      </w:r>
    </w:p>
    <w:p w14:paraId="19E7FB7B" w14:textId="79E96A45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Rady Gminy Sawin z dnia ………2025r.</w:t>
      </w:r>
    </w:p>
    <w:p w14:paraId="73A74D1C" w14:textId="77777777" w:rsidR="00BC4A81" w:rsidRPr="00BC4A81" w:rsidRDefault="00BC4A81" w:rsidP="00BC4A81">
      <w:pPr>
        <w:jc w:val="both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t>REGULAMIN OKREŚLAJĄCY ZASADY WYZNACZANIA SKŁADU ORAZ ZASADY DZIAŁANIA KOMITETU REWITALIZACJI GMINY SAWIN</w:t>
      </w:r>
    </w:p>
    <w:p w14:paraId="74462A8C" w14:textId="77777777" w:rsidR="00BC4A81" w:rsidRPr="00BC4A81" w:rsidRDefault="00BC4A81" w:rsidP="00BC4A81">
      <w:pPr>
        <w:jc w:val="center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t>§ 1. Komitet Rewitalizacji Gminy Sawin</w:t>
      </w:r>
    </w:p>
    <w:p w14:paraId="42DB34F8" w14:textId="04196709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Komitet Rewitalizacji Gminy Sawin, zwany dalej Komitetem, stanowi forum współpracy i</w:t>
      </w:r>
      <w:r w:rsidR="000641B4">
        <w:rPr>
          <w:rFonts w:eastAsia="Times New Roman" w:cs="Times New Roman"/>
          <w:color w:val="000000"/>
          <w:kern w:val="0"/>
          <w:lang w:eastAsia="pl-PL"/>
          <w14:ligatures w14:val="none"/>
        </w:rPr>
        <w:t> 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dialogu interesariuszy z organami gminy w sprawach dotyczących przygotowania, przeprowadzenia i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 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oceny rewitalizacji oraz pełni funkcję opiniodawczo-doradczą Wójta Gminy Sawin, w sprawach dotyczących opracowania i wdrażania Gminnego Programu Rewitalizacji Gminy Sawin (zwanego dalej GPR) oraz oceny przebiegu procesu rewitalizacji.</w:t>
      </w:r>
    </w:p>
    <w:p w14:paraId="6E8BEE86" w14:textId="3DD7DDD5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2.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Komitet reprezentuje lokalne środowiska gospodarcze, naukowe, mieszkańców gminy </w:t>
      </w:r>
      <w:r w:rsidR="00F7202B">
        <w:rPr>
          <w:rFonts w:eastAsia="Times New Roman" w:cs="Times New Roman"/>
          <w:color w:val="000000"/>
          <w:kern w:val="0"/>
          <w:lang w:eastAsia="pl-PL"/>
          <w14:ligatures w14:val="none"/>
        </w:rPr>
        <w:t>Sawin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, organizacje pozarządowe oraz inne grupy społeczne.</w:t>
      </w:r>
    </w:p>
    <w:p w14:paraId="094A821E" w14:textId="17BE51DB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3.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Komitet uprawniony jest do wyrażania opinii oraz podejmowania inicjatyw rozwiązań odnoszących się do rewitalizacji Gminy Sawin.</w:t>
      </w:r>
    </w:p>
    <w:p w14:paraId="0A6E810F" w14:textId="77777777" w:rsidR="00BC4A81" w:rsidRPr="00BC4A81" w:rsidRDefault="00BC4A81" w:rsidP="00BC4A81">
      <w:pPr>
        <w:jc w:val="center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t>§ 2. Zasady wyznaczania składu Komitetu Rewitalizacji</w:t>
      </w:r>
    </w:p>
    <w:p w14:paraId="4C59CCDA" w14:textId="26FCAE2A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Komitet liczy nie więcej niż 15 osób. Kadencja Komitetu upływa z momentem zakończenia prac związanych z Gminnym Programem Rewitalizacji.</w:t>
      </w:r>
    </w:p>
    <w:p w14:paraId="2C14AE13" w14:textId="2384AAD9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2.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W skład Komitetu wchodzą osoby fizyczne zamieszkujące gminę Sawin, przedstawiciele podmiotów prowadzących działalność gospodarczą, przedstawiciele organizacji pozarządowych oraz przedstawiciele instytucji publicznych i innych podmiotów działających na obszarze gminy, będący przedstawicielami interesariuszy rewitalizacji, w tym:</w:t>
      </w:r>
    </w:p>
    <w:p w14:paraId="3066D171" w14:textId="77777777" w:rsidR="00BC4A81" w:rsidRPr="00BC4A81" w:rsidRDefault="00BC4A81" w:rsidP="00BC4A81">
      <w:pPr>
        <w:pStyle w:val="Akapitzlist"/>
        <w:numPr>
          <w:ilvl w:val="0"/>
          <w:numId w:val="2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przedstawiciele Urzędu Gminy Sawin i jednostek organizacyjnych wskazani przez Wójta Gminy Sawin,</w:t>
      </w:r>
    </w:p>
    <w:p w14:paraId="737D9AEA" w14:textId="77777777" w:rsidR="00BC4A81" w:rsidRPr="00BC4A81" w:rsidRDefault="00BC4A81" w:rsidP="00BC4A81">
      <w:pPr>
        <w:pStyle w:val="Akapitzlist"/>
        <w:numPr>
          <w:ilvl w:val="0"/>
          <w:numId w:val="2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przedstawiciele Rady Gminy Sawin wskazani przez Radę,</w:t>
      </w:r>
    </w:p>
    <w:p w14:paraId="34ACEC0F" w14:textId="77777777" w:rsidR="00BC4A81" w:rsidRPr="00BC4A81" w:rsidRDefault="00BC4A81" w:rsidP="00BC4A81">
      <w:pPr>
        <w:pStyle w:val="Akapitzlist"/>
        <w:numPr>
          <w:ilvl w:val="0"/>
          <w:numId w:val="2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mieszkańcy z obszaru rewitalizacji, przedstawiciele właścicieli, użytkowników wieczystych nieruchomości, podmiotów zarządzających nieruchomościami znajdującymi się na obszarze rewitalizacji,</w:t>
      </w:r>
    </w:p>
    <w:p w14:paraId="68E8C866" w14:textId="77777777" w:rsidR="00BC4A81" w:rsidRPr="00BC4A81" w:rsidRDefault="00BC4A81" w:rsidP="00BC4A81">
      <w:pPr>
        <w:pStyle w:val="Akapitzlist"/>
        <w:numPr>
          <w:ilvl w:val="0"/>
          <w:numId w:val="2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mieszkańcy gminy innych niż wymienieni w </w:t>
      </w:r>
      <w:proofErr w:type="spellStart"/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lit.c</w:t>
      </w:r>
      <w:proofErr w:type="spellEnd"/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,</w:t>
      </w:r>
    </w:p>
    <w:p w14:paraId="455CDFCC" w14:textId="77777777" w:rsidR="00BC4A81" w:rsidRPr="00BC4A81" w:rsidRDefault="00BC4A81" w:rsidP="00BC4A81">
      <w:pPr>
        <w:pStyle w:val="Akapitzlist"/>
        <w:numPr>
          <w:ilvl w:val="0"/>
          <w:numId w:val="2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przedstawiciele sektora społecznego, w tym organizacji pozarządowych i grup nieformalnych, działających na terenie gminy Sawin,</w:t>
      </w:r>
    </w:p>
    <w:p w14:paraId="170280C9" w14:textId="77777777" w:rsidR="00BC4A81" w:rsidRPr="00BC4A81" w:rsidRDefault="00BC4A81" w:rsidP="00BC4A81">
      <w:pPr>
        <w:pStyle w:val="Akapitzlist"/>
        <w:numPr>
          <w:ilvl w:val="0"/>
          <w:numId w:val="2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przedstawiciele podmiotów prywatnych prowadzących na obszarze gminy Sawin działalność gospodarczą.</w:t>
      </w:r>
    </w:p>
    <w:p w14:paraId="5613532B" w14:textId="39AF332F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3.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Członkostwo osób będących przedstawicielami podmiotów wymienionych w ust. 2 lit. a) - b) ustaje z momentem zakończenia pełnienia przez nich funkcji w organach, lub ustaniem stosunku pracy z podmiotami, o których mowa w ust. 2 lit. a) – b).</w:t>
      </w:r>
    </w:p>
    <w:p w14:paraId="3E6A82A5" w14:textId="54680A52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4.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Przedstawiciele podmiotów wskazanych w ust. 2 lit. c) – f) zostaną wybrani w drodze otwartej procedury. Informacja o naborze na członków Komitetu ogłoszona zostanie na stronie internetowej https://samorzad.gov.pl/web/gmina-sawin, w Biuletynie Informacji Publicznej Gminy Sawin oraz na tablicy ogłoszeń w Urzędzie Gminy Sawin. Termin na składanie zgłoszeń wynosić będzie co najmniej 14 dni od dnia publikacji ww. ogłoszenia. Szczegóły dotyczące wymaganych dokumentów, posiadanych kwalifikacji, określone zostaną w ww. ogłoszeniu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lastRenderedPageBreak/>
        <w:t>o</w:t>
      </w:r>
      <w:r w:rsidR="000641B4">
        <w:rPr>
          <w:rFonts w:eastAsia="Times New Roman" w:cs="Times New Roman"/>
          <w:color w:val="000000"/>
          <w:kern w:val="0"/>
          <w:lang w:eastAsia="pl-PL"/>
          <w14:ligatures w14:val="none"/>
        </w:rPr>
        <w:t> 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naborze. W przypadku niezgłoszenia się żadnego kandydata z ramienia podmiotów określonych w ust. 2 lit. c) – f) procedurę naboru określoną powyżej przeprowadza się ponownie. W przypadku bezskutecznego upływu terminu drugiego naboru Wójt Gminy Sawin powołuje Komitet w składzie odpowiadającym przedstawicielom podmiotów wskazanych w ust. 2 lit. a) – b).</w:t>
      </w:r>
    </w:p>
    <w:p w14:paraId="1722CE9C" w14:textId="33AC1A6C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5.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Przedstawiciele podmiotów wskazanych w ust. 2 lit. c) – f) mogą zgłaszać się także w trakcie trwania kadencji Komitetu, przesyłając zgłoszenia zgodnie z procedurą określoną w ust. 4. Po rozpatrzeniu zgłoszenia Wójta Gminy Sawin może powołać przedstawicieli podmiotów wskazanych w ust. 2 lit. c) – f).</w:t>
      </w:r>
    </w:p>
    <w:p w14:paraId="2D5CE1E8" w14:textId="0898BE0A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6.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Zgłoszenia kandydatów na członka Komitetu należy dokonać poprzez wypełnienie formularza zgłoszeniowego (załącznik nr 1 do niniejszego Regulaminu) oraz dostarczenie drogą elektroniczną w formie skanu na adres e-mail: ……….., drogą korespondencyjną na adres Urzędu Gminy Sawin, ………… lub bezpośrednio na dziennik podawczy Urzędu.</w:t>
      </w:r>
    </w:p>
    <w:p w14:paraId="5F5353B3" w14:textId="60E5DB7F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7.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Za przeprowadzenie procedury naboru, o której mowa w ust. 4, odpowiedzialny będzie Wójt Gminy Sawin.</w:t>
      </w:r>
    </w:p>
    <w:p w14:paraId="1ABEF2BD" w14:textId="195E7855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8.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W przypadku gdy liczba zgłoszeń jest większa od liczby miejsc w Komitecie, Wójt Gminy Sawin spośród zgłoszonych kandydatów powołuje Komitet Rewitalizacji biorąc pod uwagę następujące elementy:</w:t>
      </w:r>
    </w:p>
    <w:p w14:paraId="2A73080A" w14:textId="77777777" w:rsidR="00BC4A81" w:rsidRPr="00BC4A81" w:rsidRDefault="00BC4A81" w:rsidP="00BC4A81">
      <w:pPr>
        <w:pStyle w:val="Akapitzlist"/>
        <w:numPr>
          <w:ilvl w:val="0"/>
          <w:numId w:val="4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miejsce zamieszkania lub prowadzenia działalności na obszarze rewitalizacji;</w:t>
      </w:r>
    </w:p>
    <w:p w14:paraId="1A083722" w14:textId="77777777" w:rsidR="00BC4A81" w:rsidRPr="00BC4A81" w:rsidRDefault="00BC4A81" w:rsidP="00BC4A81">
      <w:pPr>
        <w:pStyle w:val="Akapitzlist"/>
        <w:numPr>
          <w:ilvl w:val="0"/>
          <w:numId w:val="4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znajomość tematyki dotyczącej rewitalizacji.</w:t>
      </w:r>
    </w:p>
    <w:p w14:paraId="4837E27A" w14:textId="32A654C5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9.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Członków Komitetu powołuje Wójt Gminy Sawin w drodze zarządzenia.</w:t>
      </w:r>
    </w:p>
    <w:p w14:paraId="22F834F8" w14:textId="6AA3C843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10.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W przypadku kiedy członek Komitetu Rewitalizacji nie może dłużej pełnić swojej funkcji, przedkłada stosowną rezygnację Wójtowi Gminy Sawin, który powołuje na jego miejsce nowego członka Komitetu zgodnie z procedurą określoną powyżej. Kandydata (kandydatów) do objęcia funkcji w sytuacji opisanej w zdaniu pierwszym wskazuje ten podmiot spośród wskazanych w ust. 2, którego przedstawicielem był członek Komitetu, który zrezygnował.</w:t>
      </w:r>
    </w:p>
    <w:p w14:paraId="2714CEFC" w14:textId="05BBA898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11.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Kadencja członka Komitetu ustaje z momentem jego śmierci. W celu uzupełnienia składu Komitetu stosuje się w tym przypadku procedurę opisaną w ust. 10.</w:t>
      </w:r>
    </w:p>
    <w:p w14:paraId="6455588F" w14:textId="332BAFCE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12.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Uczestnictwo w Komitecie ma charakter społeczny. Za udział w posiedzeniach i pracach Komitetu nie przysługuje wynagrodzenie ani dieta.</w:t>
      </w:r>
    </w:p>
    <w:p w14:paraId="39335CF0" w14:textId="3B2CD852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13.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Brak zgłoszenia kandydatów na Członków Komitetu z poszczególnych grup interesariuszy, nie powoduje wadliwości jego funkcjonowania.</w:t>
      </w:r>
    </w:p>
    <w:p w14:paraId="028127C0" w14:textId="77777777" w:rsidR="00BC4A81" w:rsidRPr="00BC4A81" w:rsidRDefault="00BC4A81" w:rsidP="00BC4A81">
      <w:pPr>
        <w:jc w:val="center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t>§ 3. Zasady działania Komitetu Rewitalizacji</w:t>
      </w:r>
    </w:p>
    <w:p w14:paraId="2FDEABF2" w14:textId="3A552DF5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Pierwsze posiedzenie Komitetu zwołuje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 Wójt Gminy Sawin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.</w:t>
      </w:r>
    </w:p>
    <w:p w14:paraId="0C77296D" w14:textId="2784FF61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2.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Komitet wybiera na swoim pierwszym posiedzeniu Prezydium Komitetu. W skład Prezydium Komitetu wchodzą Przewodniczący Komitetu i Zastępca Przewodniczącego Komitetu.</w:t>
      </w:r>
    </w:p>
    <w:p w14:paraId="527D0227" w14:textId="189F41BC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3.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Wybór Prezydium Komitetu następuje zwykłą większością głosów w głosowaniu jawnym spośród członków Komitetu obecnych na posiedzeniu.</w:t>
      </w:r>
    </w:p>
    <w:p w14:paraId="20C87DEB" w14:textId="1744552A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4.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Przewodniczący Komitetu kieruje pracami Komitetu, a w razie jego nieobecności Zastępca Przewodniczącego Komitetu.</w:t>
      </w:r>
    </w:p>
    <w:p w14:paraId="46935B7D" w14:textId="0C912665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lastRenderedPageBreak/>
        <w:t xml:space="preserve">5.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Przewodniczący Komitetu zwołuje posiedzenia Komitetu, w tym:</w:t>
      </w:r>
    </w:p>
    <w:p w14:paraId="1E29B051" w14:textId="77777777" w:rsidR="00BC4A81" w:rsidRPr="00BC4A81" w:rsidRDefault="00BC4A81" w:rsidP="00BC4A81">
      <w:pPr>
        <w:pStyle w:val="Akapitzlist"/>
        <w:numPr>
          <w:ilvl w:val="0"/>
          <w:numId w:val="5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ustala porządek i termin obrad Komitetu;</w:t>
      </w:r>
    </w:p>
    <w:p w14:paraId="405DC81A" w14:textId="77777777" w:rsidR="00BC4A81" w:rsidRPr="00BC4A81" w:rsidRDefault="00BC4A81" w:rsidP="00BC4A81">
      <w:pPr>
        <w:pStyle w:val="Akapitzlist"/>
        <w:numPr>
          <w:ilvl w:val="0"/>
          <w:numId w:val="5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przewodniczy obradom Komitetu;</w:t>
      </w:r>
    </w:p>
    <w:p w14:paraId="68D25B85" w14:textId="77777777" w:rsidR="00BC4A81" w:rsidRPr="00BC4A81" w:rsidRDefault="00BC4A81" w:rsidP="00BC4A81">
      <w:pPr>
        <w:pStyle w:val="Akapitzlist"/>
        <w:numPr>
          <w:ilvl w:val="0"/>
          <w:numId w:val="5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reprezentuje Komitet;</w:t>
      </w:r>
    </w:p>
    <w:p w14:paraId="690DE17E" w14:textId="77777777" w:rsidR="00BC4A81" w:rsidRPr="00BC4A81" w:rsidRDefault="00BC4A81" w:rsidP="00BC4A81">
      <w:pPr>
        <w:pStyle w:val="Akapitzlist"/>
        <w:numPr>
          <w:ilvl w:val="0"/>
          <w:numId w:val="5"/>
        </w:num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inicjuje i organizuje prace Komitetu.</w:t>
      </w:r>
    </w:p>
    <w:p w14:paraId="5490995B" w14:textId="4949F0A6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6.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Posiedzenia Komitetu odbywają się według potrzeb Komitetu.</w:t>
      </w:r>
    </w:p>
    <w:p w14:paraId="4A581831" w14:textId="4AC0ACC8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7.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Komitet opiniuje ocenę aktualności i stopnia realizacji Gminnego Programu Rewitalizacji co najmniej raz na 3 lata.</w:t>
      </w:r>
    </w:p>
    <w:p w14:paraId="30A4EB5D" w14:textId="3A9073DA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8.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Członkowie Komitetu będą powiadomieni o posiedzeniach Komitetu przez Przewodniczącego Komitetu pisemnie, telefonicznie lub w inny przyjęty przez Komitet sposób.</w:t>
      </w:r>
    </w:p>
    <w:p w14:paraId="41E62747" w14:textId="691FFB21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9.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Z posiedzenia Komitetu sporządzany protokół, w którym wpisuje się wszelkie ustalenia poczynione podczas posiedzenia Komitetu i każdorazowo sporządzana jest lista obecności.</w:t>
      </w:r>
    </w:p>
    <w:p w14:paraId="357D9620" w14:textId="568B5200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10.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Protokół sporządza członek Komitetu wskazany przez Przewodniczącego Komitetu.</w:t>
      </w:r>
    </w:p>
    <w:p w14:paraId="2DF52078" w14:textId="25442D1C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11.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Komitet może także uzgadniać swe stanowisko poza zwoływanymi spotkaniami i przekazywać je w formie pisemnej 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Wójtowi Gminy Sawin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, przy czym pismo takie musi być podpisane przez co najmniej 50% członków Komitetu oraz Przewodniczącego Komitetu lub Zastępcę Przewodniczącego Komitetu.</w:t>
      </w:r>
    </w:p>
    <w:p w14:paraId="2FEB6314" w14:textId="2398E8D7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12.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W pracach Komitetu mogą brać udział osoby spoza jego grona (przedstawiciele różnych środowisk oraz specjaliści z zakresu działań podejmowanych na obszarze objętym procesami rewitalizacji) zaproszeni przez Przewodniczącego, jego Zastępcę lub członków Komitetu. Zaproszeni goście uczestniczą w posiedzeniach z głosem doradczym bez prawa do głosowania.</w:t>
      </w:r>
    </w:p>
    <w:p w14:paraId="7444B4AE" w14:textId="1554D6B8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13.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Komitet zajmuje stanowisko w sprawach w formie opinii, która jest formułowana w drodze uzgodnienia stanowisk, przyjmowanej zwykłą większością głosów.</w:t>
      </w:r>
    </w:p>
    <w:p w14:paraId="0AD45CD1" w14:textId="50D6FDEC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14.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W przypadku równej liczby głosów decydujący jest głos Przewodniczącego Komitetu, a w razie jego nieobecności głos Zastępcy Przewodniczącego Komitetu.</w:t>
      </w:r>
    </w:p>
    <w:p w14:paraId="0FF97D18" w14:textId="2C1638CE" w:rsidR="00BC4A81" w:rsidRPr="00BC4A81" w:rsidRDefault="00BC4A81" w:rsidP="00BC4A81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15. 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W przypadku gdy Komitet zajmuje stanowisko w drodze głosowania, przedstawiciele podmiotów określonych w § 2 ust. 2 lit. a) – b) nie biorą udziału w głosowaniu, jeżeli dotyczy ono projektów dokumentów, których opracowanie jest zadaniem 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Wójta Gminy Sawin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.</w:t>
      </w:r>
    </w:p>
    <w:p w14:paraId="0741205D" w14:textId="3660CA6D" w:rsidR="000D3450" w:rsidRPr="000641B4" w:rsidRDefault="00BC4A81" w:rsidP="000641B4">
      <w:pPr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16 .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Obsługę Komitetu zapewnia 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Wójt Gminy Sawin</w:t>
      </w:r>
      <w:r w:rsidRPr="00BC4A81">
        <w:rPr>
          <w:rFonts w:eastAsia="Times New Roman" w:cs="Times New Roman"/>
          <w:color w:val="000000"/>
          <w:kern w:val="0"/>
          <w:lang w:eastAsia="pl-PL"/>
          <w14:ligatures w14:val="none"/>
        </w:rPr>
        <w:t>.</w:t>
      </w:r>
    </w:p>
    <w:p w14:paraId="396CFB73" w14:textId="77777777" w:rsidR="00BC4A81" w:rsidRDefault="00BC4A81">
      <w:pPr>
        <w:rPr>
          <w:rFonts w:ascii="Aptos" w:eastAsia="Times New Roman" w:hAnsi="Aptos" w:cs="Times New Roman"/>
          <w:kern w:val="0"/>
          <w14:ligatures w14:val="none"/>
        </w:rPr>
      </w:pPr>
      <w:r>
        <w:br w:type="page"/>
      </w:r>
    </w:p>
    <w:p w14:paraId="174C6DD3" w14:textId="5E9E5E40" w:rsidR="00BC4A81" w:rsidRPr="00300049" w:rsidRDefault="00BC4A81" w:rsidP="00BC4A81">
      <w:pPr>
        <w:pStyle w:val="Tekstpodstawowy"/>
        <w:spacing w:before="70" w:line="276" w:lineRule="auto"/>
        <w:ind w:left="116"/>
      </w:pPr>
      <w:r>
        <w:lastRenderedPageBreak/>
        <w:t>Załącznik</w:t>
      </w:r>
      <w:r>
        <w:rPr>
          <w:spacing w:val="-8"/>
        </w:rPr>
        <w:t xml:space="preserve"> </w:t>
      </w:r>
      <w:r>
        <w:t>nr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Regulaminu</w:t>
      </w:r>
      <w:r>
        <w:rPr>
          <w:spacing w:val="-5"/>
        </w:rPr>
        <w:t xml:space="preserve"> </w:t>
      </w:r>
      <w:r>
        <w:t>Komitetu</w:t>
      </w:r>
      <w:r>
        <w:rPr>
          <w:spacing w:val="-4"/>
        </w:rPr>
        <w:t xml:space="preserve"> </w:t>
      </w:r>
      <w:r>
        <w:t>Rewitalizacji</w:t>
      </w:r>
      <w:r>
        <w:rPr>
          <w:spacing w:val="-6"/>
        </w:rPr>
        <w:t xml:space="preserve"> </w:t>
      </w:r>
      <w:r>
        <w:t>Gminy</w:t>
      </w:r>
      <w:r>
        <w:rPr>
          <w:spacing w:val="-7"/>
        </w:rPr>
        <w:t xml:space="preserve"> </w:t>
      </w:r>
      <w:r>
        <w:rPr>
          <w:spacing w:val="-2"/>
        </w:rPr>
        <w:t>Sawin</w:t>
      </w:r>
    </w:p>
    <w:p w14:paraId="6A1DE595" w14:textId="77777777" w:rsidR="00BC4A81" w:rsidRPr="002A2299" w:rsidRDefault="00BC4A81" w:rsidP="00BC4A81">
      <w:pPr>
        <w:spacing w:line="276" w:lineRule="auto"/>
        <w:jc w:val="center"/>
        <w:rPr>
          <w:b/>
          <w:bCs/>
          <w:sz w:val="28"/>
          <w:szCs w:val="28"/>
        </w:rPr>
      </w:pPr>
      <w:r w:rsidRPr="002A2299">
        <w:rPr>
          <w:b/>
          <w:bCs/>
          <w:sz w:val="28"/>
          <w:szCs w:val="28"/>
        </w:rPr>
        <w:t>Formularz</w:t>
      </w:r>
      <w:r w:rsidRPr="002A2299">
        <w:rPr>
          <w:b/>
          <w:bCs/>
          <w:spacing w:val="-6"/>
          <w:sz w:val="28"/>
          <w:szCs w:val="28"/>
        </w:rPr>
        <w:t xml:space="preserve"> </w:t>
      </w:r>
      <w:r w:rsidRPr="002A2299">
        <w:rPr>
          <w:b/>
          <w:bCs/>
          <w:sz w:val="28"/>
          <w:szCs w:val="28"/>
        </w:rPr>
        <w:t>zgłoszeniowy</w:t>
      </w:r>
    </w:p>
    <w:p w14:paraId="17FD6C3C" w14:textId="7E0029B3" w:rsidR="00BC4A81" w:rsidRDefault="00BC4A81" w:rsidP="00BC4A81">
      <w:pPr>
        <w:spacing w:line="276" w:lineRule="auto"/>
        <w:jc w:val="center"/>
        <w:rPr>
          <w:b/>
          <w:bCs/>
          <w:spacing w:val="40"/>
          <w:sz w:val="28"/>
          <w:szCs w:val="28"/>
        </w:rPr>
      </w:pPr>
      <w:r w:rsidRPr="002A2299">
        <w:rPr>
          <w:b/>
          <w:bCs/>
          <w:sz w:val="28"/>
          <w:szCs w:val="28"/>
        </w:rPr>
        <w:t>na członka Komitetu Rewitalizacji</w:t>
      </w:r>
      <w:r>
        <w:rPr>
          <w:b/>
          <w:bCs/>
          <w:sz w:val="28"/>
          <w:szCs w:val="28"/>
        </w:rPr>
        <w:t xml:space="preserve"> Gminy </w:t>
      </w:r>
      <w:r w:rsidR="00F7202B">
        <w:rPr>
          <w:b/>
          <w:bCs/>
          <w:sz w:val="28"/>
          <w:szCs w:val="28"/>
        </w:rPr>
        <w:t>Sawin</w:t>
      </w:r>
    </w:p>
    <w:p w14:paraId="702DEADF" w14:textId="77777777" w:rsidR="00BC4A81" w:rsidRPr="00300049" w:rsidRDefault="00BC4A81" w:rsidP="00BC4A81">
      <w:pPr>
        <w:spacing w:line="276" w:lineRule="auto"/>
        <w:rPr>
          <w:b/>
          <w:bCs/>
        </w:rPr>
      </w:pPr>
      <w:r>
        <w:rPr>
          <w:b/>
          <w:bCs/>
        </w:rPr>
        <w:t xml:space="preserve">1. </w:t>
      </w:r>
      <w:r w:rsidRPr="00300049">
        <w:rPr>
          <w:b/>
          <w:bCs/>
        </w:rPr>
        <w:t>Imię</w:t>
      </w:r>
      <w:r w:rsidRPr="00300049">
        <w:rPr>
          <w:b/>
          <w:bCs/>
          <w:spacing w:val="-6"/>
        </w:rPr>
        <w:t xml:space="preserve"> </w:t>
      </w:r>
      <w:r w:rsidRPr="00300049">
        <w:rPr>
          <w:b/>
          <w:bCs/>
        </w:rPr>
        <w:t>i</w:t>
      </w:r>
      <w:r w:rsidRPr="00300049">
        <w:rPr>
          <w:b/>
          <w:bCs/>
          <w:spacing w:val="-5"/>
        </w:rPr>
        <w:t xml:space="preserve"> </w:t>
      </w:r>
      <w:r w:rsidRPr="00300049">
        <w:rPr>
          <w:b/>
          <w:bCs/>
        </w:rPr>
        <w:t>nazwisko</w:t>
      </w:r>
      <w:r w:rsidRPr="00300049">
        <w:rPr>
          <w:b/>
          <w:bCs/>
          <w:spacing w:val="-3"/>
        </w:rPr>
        <w:t xml:space="preserve"> </w:t>
      </w:r>
      <w:r w:rsidRPr="00300049">
        <w:rPr>
          <w:b/>
          <w:bCs/>
        </w:rPr>
        <w:t>kandydata</w:t>
      </w:r>
      <w:r w:rsidRPr="00300049">
        <w:rPr>
          <w:b/>
          <w:bCs/>
          <w:spacing w:val="-4"/>
        </w:rPr>
        <w:t xml:space="preserve"> </w:t>
      </w:r>
      <w:r w:rsidRPr="00300049">
        <w:rPr>
          <w:b/>
          <w:bCs/>
        </w:rPr>
        <w:t>na</w:t>
      </w:r>
      <w:r w:rsidRPr="00300049">
        <w:rPr>
          <w:b/>
          <w:bCs/>
          <w:spacing w:val="-3"/>
        </w:rPr>
        <w:t xml:space="preserve"> </w:t>
      </w:r>
      <w:r w:rsidRPr="00300049">
        <w:rPr>
          <w:b/>
          <w:bCs/>
        </w:rPr>
        <w:t>członka</w:t>
      </w:r>
      <w:r w:rsidRPr="00300049">
        <w:rPr>
          <w:b/>
          <w:bCs/>
          <w:spacing w:val="-6"/>
        </w:rPr>
        <w:t xml:space="preserve"> </w:t>
      </w:r>
      <w:r w:rsidRPr="00300049">
        <w:rPr>
          <w:b/>
          <w:bCs/>
        </w:rPr>
        <w:t>Komitetu</w:t>
      </w:r>
      <w:r w:rsidRPr="00300049">
        <w:rPr>
          <w:b/>
          <w:bCs/>
          <w:spacing w:val="-1"/>
        </w:rPr>
        <w:t xml:space="preserve"> </w:t>
      </w:r>
      <w:r w:rsidRPr="00300049">
        <w:rPr>
          <w:b/>
          <w:bCs/>
          <w:spacing w:val="-2"/>
        </w:rPr>
        <w:t>Rewitalizacji</w:t>
      </w:r>
    </w:p>
    <w:p w14:paraId="2C986C3E" w14:textId="77777777" w:rsidR="00BC4A81" w:rsidRDefault="00BC4A81" w:rsidP="00BC4A81">
      <w:pPr>
        <w:pStyle w:val="Tekstpodstawowy"/>
        <w:spacing w:line="276" w:lineRule="auto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D82430F" wp14:editId="59536054">
                <wp:extent cx="5761990" cy="32512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325120"/>
                          <a:chOff x="0" y="0"/>
                          <a:chExt cx="5761990" cy="3251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6199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25120">
                                <a:moveTo>
                                  <a:pt x="575551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18516"/>
                                </a:lnTo>
                                <a:lnTo>
                                  <a:pt x="0" y="324612"/>
                                </a:lnTo>
                                <a:lnTo>
                                  <a:pt x="6096" y="324612"/>
                                </a:lnTo>
                                <a:lnTo>
                                  <a:pt x="5755513" y="324612"/>
                                </a:lnTo>
                                <a:lnTo>
                                  <a:pt x="5755513" y="318516"/>
                                </a:lnTo>
                                <a:lnTo>
                                  <a:pt x="6096" y="318516"/>
                                </a:lnTo>
                                <a:lnTo>
                                  <a:pt x="6096" y="6096"/>
                                </a:lnTo>
                                <a:lnTo>
                                  <a:pt x="5755513" y="6096"/>
                                </a:lnTo>
                                <a:lnTo>
                                  <a:pt x="5755513" y="0"/>
                                </a:lnTo>
                                <a:close/>
                              </a:path>
                              <a:path w="5761990" h="325120">
                                <a:moveTo>
                                  <a:pt x="5761685" y="0"/>
                                </a:moveTo>
                                <a:lnTo>
                                  <a:pt x="5755589" y="0"/>
                                </a:lnTo>
                                <a:lnTo>
                                  <a:pt x="5755589" y="6096"/>
                                </a:lnTo>
                                <a:lnTo>
                                  <a:pt x="5755589" y="318516"/>
                                </a:lnTo>
                                <a:lnTo>
                                  <a:pt x="5755589" y="324612"/>
                                </a:lnTo>
                                <a:lnTo>
                                  <a:pt x="5761685" y="324612"/>
                                </a:lnTo>
                                <a:lnTo>
                                  <a:pt x="5761685" y="318516"/>
                                </a:lnTo>
                                <a:lnTo>
                                  <a:pt x="5761685" y="6096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A51585" id="Group 1" o:spid="_x0000_s1026" style="width:453.7pt;height:25.6pt;mso-position-horizontal-relative:char;mso-position-vertical-relative:line" coordsize="57619,3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">
                <v:shape id="Graphic 2" o:spid="_x0000_s1027" style="position:absolute;width:57619;height:3251;visibility:visible;mso-wrap-style:square;v-text-anchor:top" coordsize="576199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" path="m5755513,l6096,,,,,6096,,318516r,6096l6096,324612r5749417,l5755513,318516r-5749417,l6096,6096r5749417,l5755513,xem5761685,r-6096,l5755589,6096r,312420l5755589,324612r6096,l5761685,318516r,-312420l576168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E7D4A7B" w14:textId="77777777" w:rsidR="00BC4A81" w:rsidRPr="00300049" w:rsidRDefault="00BC4A81" w:rsidP="00BC4A81">
      <w:pPr>
        <w:spacing w:line="276" w:lineRule="auto"/>
        <w:rPr>
          <w:b/>
          <w:bCs/>
        </w:rPr>
      </w:pPr>
      <w:r w:rsidRPr="00300049">
        <w:rPr>
          <w:b/>
          <w:bCs/>
        </w:rPr>
        <w:t>2. Adres</w:t>
      </w:r>
      <w:r w:rsidRPr="00300049">
        <w:rPr>
          <w:b/>
          <w:bCs/>
          <w:spacing w:val="-7"/>
        </w:rPr>
        <w:t xml:space="preserve"> </w:t>
      </w:r>
      <w:r w:rsidRPr="00300049">
        <w:rPr>
          <w:b/>
          <w:bCs/>
        </w:rPr>
        <w:t>i</w:t>
      </w:r>
      <w:r w:rsidRPr="00300049">
        <w:rPr>
          <w:b/>
          <w:bCs/>
          <w:spacing w:val="-3"/>
        </w:rPr>
        <w:t xml:space="preserve"> </w:t>
      </w:r>
      <w:r w:rsidRPr="00300049">
        <w:rPr>
          <w:b/>
          <w:bCs/>
        </w:rPr>
        <w:t>dane</w:t>
      </w:r>
      <w:r w:rsidRPr="00300049">
        <w:rPr>
          <w:b/>
          <w:bCs/>
          <w:spacing w:val="-4"/>
        </w:rPr>
        <w:t xml:space="preserve"> </w:t>
      </w:r>
      <w:r w:rsidRPr="00300049">
        <w:rPr>
          <w:b/>
          <w:bCs/>
        </w:rPr>
        <w:t>kontaktowe</w:t>
      </w:r>
      <w:r w:rsidRPr="00300049">
        <w:rPr>
          <w:b/>
          <w:bCs/>
          <w:spacing w:val="-6"/>
        </w:rPr>
        <w:t xml:space="preserve"> </w:t>
      </w:r>
      <w:r w:rsidRPr="00300049">
        <w:rPr>
          <w:b/>
          <w:bCs/>
        </w:rPr>
        <w:t>kandydata</w:t>
      </w:r>
      <w:r w:rsidRPr="00300049">
        <w:rPr>
          <w:b/>
          <w:bCs/>
          <w:spacing w:val="-5"/>
        </w:rPr>
        <w:t xml:space="preserve"> </w:t>
      </w:r>
      <w:r w:rsidRPr="00300049">
        <w:rPr>
          <w:b/>
          <w:bCs/>
        </w:rPr>
        <w:t>na</w:t>
      </w:r>
      <w:r w:rsidRPr="00300049">
        <w:rPr>
          <w:b/>
          <w:bCs/>
          <w:spacing w:val="-7"/>
        </w:rPr>
        <w:t xml:space="preserve"> </w:t>
      </w:r>
      <w:r w:rsidRPr="00300049">
        <w:rPr>
          <w:b/>
          <w:bCs/>
        </w:rPr>
        <w:t>członka</w:t>
      </w:r>
      <w:r w:rsidRPr="00300049">
        <w:rPr>
          <w:b/>
          <w:bCs/>
          <w:spacing w:val="-6"/>
        </w:rPr>
        <w:t xml:space="preserve"> </w:t>
      </w:r>
      <w:r w:rsidRPr="00300049">
        <w:rPr>
          <w:b/>
          <w:bCs/>
        </w:rPr>
        <w:t>Komitetu</w:t>
      </w:r>
      <w:r w:rsidRPr="00300049">
        <w:rPr>
          <w:b/>
          <w:bCs/>
          <w:spacing w:val="-7"/>
        </w:rPr>
        <w:t xml:space="preserve"> </w:t>
      </w:r>
      <w:r w:rsidRPr="00300049">
        <w:rPr>
          <w:b/>
          <w:bCs/>
          <w:spacing w:val="-2"/>
        </w:rPr>
        <w:t>Rewitalizacji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6104"/>
      </w:tblGrid>
      <w:tr w:rsidR="00BC4A81" w14:paraId="778A09F2" w14:textId="77777777" w:rsidTr="00AE5E93">
        <w:trPr>
          <w:trHeight w:val="492"/>
        </w:trPr>
        <w:tc>
          <w:tcPr>
            <w:tcW w:w="2960" w:type="dxa"/>
          </w:tcPr>
          <w:p w14:paraId="579F4738" w14:textId="77777777" w:rsidR="00BC4A81" w:rsidRPr="00300049" w:rsidRDefault="00BC4A81" w:rsidP="00AE5E93">
            <w:pPr>
              <w:pStyle w:val="TableParagraph"/>
              <w:spacing w:before="114" w:line="276" w:lineRule="auto"/>
              <w:ind w:left="110"/>
              <w:rPr>
                <w:lang w:val="pl-PL"/>
              </w:rPr>
            </w:pPr>
            <w:r w:rsidRPr="00300049">
              <w:rPr>
                <w:lang w:val="pl-PL"/>
              </w:rPr>
              <w:t>Adres</w:t>
            </w:r>
            <w:r w:rsidRPr="00300049">
              <w:rPr>
                <w:spacing w:val="-2"/>
                <w:lang w:val="pl-PL"/>
              </w:rPr>
              <w:t xml:space="preserve"> </w:t>
            </w:r>
            <w:r w:rsidRPr="00300049">
              <w:rPr>
                <w:lang w:val="pl-PL"/>
              </w:rPr>
              <w:t>do</w:t>
            </w:r>
            <w:r w:rsidRPr="00300049">
              <w:rPr>
                <w:spacing w:val="-3"/>
                <w:lang w:val="pl-PL"/>
              </w:rPr>
              <w:t xml:space="preserve"> </w:t>
            </w:r>
            <w:r w:rsidRPr="00300049">
              <w:rPr>
                <w:spacing w:val="-2"/>
                <w:lang w:val="pl-PL"/>
              </w:rPr>
              <w:t>korespondencji</w:t>
            </w:r>
          </w:p>
        </w:tc>
        <w:tc>
          <w:tcPr>
            <w:tcW w:w="6104" w:type="dxa"/>
          </w:tcPr>
          <w:p w14:paraId="147C16F9" w14:textId="77777777" w:rsidR="00BC4A81" w:rsidRDefault="00BC4A81" w:rsidP="00AE5E93">
            <w:pPr>
              <w:pStyle w:val="TableParagraph"/>
              <w:spacing w:line="276" w:lineRule="auto"/>
            </w:pPr>
          </w:p>
        </w:tc>
      </w:tr>
      <w:tr w:rsidR="00BC4A81" w14:paraId="2A4762D6" w14:textId="77777777" w:rsidTr="00AE5E93">
        <w:trPr>
          <w:trHeight w:val="494"/>
        </w:trPr>
        <w:tc>
          <w:tcPr>
            <w:tcW w:w="2960" w:type="dxa"/>
          </w:tcPr>
          <w:p w14:paraId="05AC91A9" w14:textId="77777777" w:rsidR="00BC4A81" w:rsidRPr="00300049" w:rsidRDefault="00BC4A81" w:rsidP="00AE5E93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300049">
              <w:rPr>
                <w:lang w:val="pl-PL"/>
              </w:rPr>
              <w:t>Adres</w:t>
            </w:r>
            <w:r w:rsidRPr="00300049">
              <w:rPr>
                <w:spacing w:val="-2"/>
                <w:lang w:val="pl-PL"/>
              </w:rPr>
              <w:t xml:space="preserve"> mailowy</w:t>
            </w:r>
          </w:p>
        </w:tc>
        <w:tc>
          <w:tcPr>
            <w:tcW w:w="6104" w:type="dxa"/>
          </w:tcPr>
          <w:p w14:paraId="485CC6E7" w14:textId="77777777" w:rsidR="00BC4A81" w:rsidRDefault="00BC4A81" w:rsidP="00AE5E93">
            <w:pPr>
              <w:pStyle w:val="TableParagraph"/>
              <w:spacing w:line="276" w:lineRule="auto"/>
            </w:pPr>
          </w:p>
        </w:tc>
      </w:tr>
      <w:tr w:rsidR="00BC4A81" w14:paraId="6757907B" w14:textId="77777777" w:rsidTr="00AE5E93">
        <w:trPr>
          <w:trHeight w:val="493"/>
        </w:trPr>
        <w:tc>
          <w:tcPr>
            <w:tcW w:w="2960" w:type="dxa"/>
          </w:tcPr>
          <w:p w14:paraId="0FA77A32" w14:textId="77777777" w:rsidR="00BC4A81" w:rsidRPr="00300049" w:rsidRDefault="00BC4A81" w:rsidP="00AE5E93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300049">
              <w:rPr>
                <w:lang w:val="pl-PL"/>
              </w:rPr>
              <w:t>Nr</w:t>
            </w:r>
            <w:r w:rsidRPr="00300049">
              <w:rPr>
                <w:spacing w:val="-4"/>
                <w:lang w:val="pl-PL"/>
              </w:rPr>
              <w:t xml:space="preserve"> </w:t>
            </w:r>
            <w:r w:rsidRPr="00300049">
              <w:rPr>
                <w:spacing w:val="-2"/>
                <w:lang w:val="pl-PL"/>
              </w:rPr>
              <w:t>telefonu</w:t>
            </w:r>
          </w:p>
        </w:tc>
        <w:tc>
          <w:tcPr>
            <w:tcW w:w="6104" w:type="dxa"/>
          </w:tcPr>
          <w:p w14:paraId="27078A76" w14:textId="77777777" w:rsidR="00BC4A81" w:rsidRDefault="00BC4A81" w:rsidP="00AE5E93">
            <w:pPr>
              <w:pStyle w:val="TableParagraph"/>
              <w:spacing w:line="276" w:lineRule="auto"/>
            </w:pPr>
          </w:p>
        </w:tc>
      </w:tr>
    </w:tbl>
    <w:p w14:paraId="254EA0B1" w14:textId="77777777" w:rsidR="00BC4A81" w:rsidRDefault="00BC4A81" w:rsidP="00BC4A81">
      <w:pPr>
        <w:spacing w:line="276" w:lineRule="auto"/>
        <w:rPr>
          <w:b/>
          <w:bCs/>
        </w:rPr>
      </w:pPr>
    </w:p>
    <w:p w14:paraId="54777041" w14:textId="77777777" w:rsidR="00BC4A81" w:rsidRPr="00300049" w:rsidRDefault="00BC4A81" w:rsidP="00BC4A81">
      <w:pPr>
        <w:spacing w:line="276" w:lineRule="auto"/>
        <w:rPr>
          <w:b/>
          <w:bCs/>
        </w:rPr>
      </w:pPr>
      <w:r>
        <w:rPr>
          <w:b/>
          <w:bCs/>
        </w:rPr>
        <w:t xml:space="preserve">3. </w:t>
      </w:r>
      <w:r w:rsidRPr="00300049">
        <w:rPr>
          <w:b/>
          <w:bCs/>
        </w:rPr>
        <w:t>Dane</w:t>
      </w:r>
      <w:r w:rsidRPr="00300049">
        <w:rPr>
          <w:b/>
          <w:bCs/>
          <w:spacing w:val="-7"/>
        </w:rPr>
        <w:t xml:space="preserve"> </w:t>
      </w:r>
      <w:r w:rsidRPr="00300049">
        <w:rPr>
          <w:b/>
          <w:bCs/>
        </w:rPr>
        <w:t>dotyczące</w:t>
      </w:r>
      <w:r w:rsidRPr="00300049">
        <w:rPr>
          <w:b/>
          <w:bCs/>
          <w:spacing w:val="-5"/>
        </w:rPr>
        <w:t xml:space="preserve"> </w:t>
      </w:r>
      <w:r w:rsidRPr="00300049">
        <w:rPr>
          <w:b/>
          <w:bCs/>
        </w:rPr>
        <w:t>reprezentacji</w:t>
      </w:r>
      <w:r w:rsidRPr="00300049">
        <w:rPr>
          <w:b/>
          <w:bCs/>
          <w:spacing w:val="-4"/>
        </w:rPr>
        <w:t xml:space="preserve"> </w:t>
      </w:r>
      <w:r w:rsidRPr="00300049">
        <w:rPr>
          <w:b/>
          <w:bCs/>
        </w:rPr>
        <w:t>(proszę</w:t>
      </w:r>
      <w:r w:rsidRPr="00300049">
        <w:rPr>
          <w:b/>
          <w:bCs/>
          <w:spacing w:val="-5"/>
        </w:rPr>
        <w:t xml:space="preserve"> </w:t>
      </w:r>
      <w:r w:rsidRPr="00300049">
        <w:rPr>
          <w:b/>
          <w:bCs/>
        </w:rPr>
        <w:t>wybrać</w:t>
      </w:r>
      <w:r w:rsidRPr="00300049">
        <w:rPr>
          <w:b/>
          <w:bCs/>
          <w:spacing w:val="-4"/>
        </w:rPr>
        <w:t xml:space="preserve"> </w:t>
      </w:r>
      <w:r w:rsidRPr="00300049">
        <w:rPr>
          <w:b/>
          <w:bCs/>
        </w:rPr>
        <w:t>i</w:t>
      </w:r>
      <w:r w:rsidRPr="00300049">
        <w:rPr>
          <w:b/>
          <w:bCs/>
          <w:spacing w:val="-6"/>
        </w:rPr>
        <w:t xml:space="preserve"> </w:t>
      </w:r>
      <w:r w:rsidRPr="00300049">
        <w:rPr>
          <w:b/>
          <w:bCs/>
        </w:rPr>
        <w:t>zaznaczyć</w:t>
      </w:r>
      <w:r w:rsidRPr="00300049">
        <w:rPr>
          <w:b/>
          <w:bCs/>
          <w:spacing w:val="-6"/>
        </w:rPr>
        <w:t xml:space="preserve"> </w:t>
      </w:r>
      <w:r w:rsidRPr="00300049">
        <w:rPr>
          <w:b/>
          <w:bCs/>
        </w:rPr>
        <w:t>1</w:t>
      </w:r>
      <w:r w:rsidRPr="00300049">
        <w:rPr>
          <w:b/>
          <w:bCs/>
          <w:spacing w:val="-4"/>
        </w:rPr>
        <w:t xml:space="preserve"> </w:t>
      </w:r>
      <w:r w:rsidRPr="00300049">
        <w:rPr>
          <w:b/>
          <w:bCs/>
          <w:spacing w:val="-2"/>
        </w:rPr>
        <w:t>odpowiedź)</w:t>
      </w:r>
    </w:p>
    <w:p w14:paraId="051A522C" w14:textId="77777777" w:rsidR="00BC4A81" w:rsidRDefault="00BC4A81" w:rsidP="00BC4A81">
      <w:pPr>
        <w:pStyle w:val="Akapitzlist"/>
        <w:widowControl w:val="0"/>
        <w:numPr>
          <w:ilvl w:val="1"/>
          <w:numId w:val="6"/>
        </w:numPr>
        <w:tabs>
          <w:tab w:val="left" w:pos="360"/>
        </w:tabs>
        <w:autoSpaceDE w:val="0"/>
        <w:autoSpaceDN w:val="0"/>
        <w:spacing w:after="0" w:line="276" w:lineRule="auto"/>
        <w:ind w:right="589" w:firstLine="0"/>
        <w:contextualSpacing w:val="0"/>
        <w:jc w:val="both"/>
      </w:pPr>
      <w:r>
        <w:t>mieszkaniec obszaru rewitalizacji i/lub właściciel, użytkownik wieczysty nieruchomości i/lub przedstawiciel</w:t>
      </w:r>
      <w:r>
        <w:rPr>
          <w:spacing w:val="-4"/>
        </w:rPr>
        <w:t xml:space="preserve"> </w:t>
      </w:r>
      <w:r>
        <w:t>podmiotu</w:t>
      </w:r>
      <w:r>
        <w:rPr>
          <w:spacing w:val="-4"/>
        </w:rPr>
        <w:t xml:space="preserve"> </w:t>
      </w:r>
      <w:r>
        <w:t>zarządzającego</w:t>
      </w:r>
      <w:r>
        <w:rPr>
          <w:spacing w:val="-4"/>
        </w:rPr>
        <w:t xml:space="preserve"> </w:t>
      </w:r>
      <w:r>
        <w:t>nieruchomością</w:t>
      </w:r>
      <w:r>
        <w:rPr>
          <w:spacing w:val="-4"/>
        </w:rPr>
        <w:t xml:space="preserve"> </w:t>
      </w:r>
      <w:r>
        <w:t>znajdującą</w:t>
      </w:r>
      <w:r>
        <w:rPr>
          <w:spacing w:val="-4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obszarze</w:t>
      </w:r>
      <w:r>
        <w:rPr>
          <w:spacing w:val="-1"/>
        </w:rPr>
        <w:t xml:space="preserve"> </w:t>
      </w:r>
      <w:r>
        <w:t>rewitalizacji</w:t>
      </w:r>
    </w:p>
    <w:p w14:paraId="5DCF0C51" w14:textId="77777777" w:rsidR="00BC4A81" w:rsidRDefault="00BC4A81" w:rsidP="00BC4A81">
      <w:pPr>
        <w:pStyle w:val="Akapitzlist"/>
        <w:widowControl w:val="0"/>
        <w:numPr>
          <w:ilvl w:val="1"/>
          <w:numId w:val="6"/>
        </w:numPr>
        <w:tabs>
          <w:tab w:val="left" w:pos="360"/>
        </w:tabs>
        <w:autoSpaceDE w:val="0"/>
        <w:autoSpaceDN w:val="0"/>
        <w:spacing w:after="0" w:line="276" w:lineRule="auto"/>
        <w:ind w:left="360" w:hanging="244"/>
        <w:contextualSpacing w:val="0"/>
        <w:jc w:val="both"/>
      </w:pPr>
      <w:r>
        <w:t>mieszkaniec</w:t>
      </w:r>
      <w:r>
        <w:rPr>
          <w:spacing w:val="-4"/>
        </w:rPr>
        <w:t xml:space="preserve"> </w:t>
      </w:r>
      <w:r>
        <w:t>gminy,</w:t>
      </w:r>
      <w:r>
        <w:rPr>
          <w:spacing w:val="-4"/>
        </w:rPr>
        <w:t xml:space="preserve"> </w:t>
      </w:r>
      <w:r>
        <w:t>inny</w:t>
      </w:r>
      <w:r>
        <w:rPr>
          <w:spacing w:val="-4"/>
        </w:rPr>
        <w:t xml:space="preserve"> </w:t>
      </w:r>
      <w:r>
        <w:t>niż</w:t>
      </w:r>
      <w:r>
        <w:rPr>
          <w:spacing w:val="-6"/>
        </w:rPr>
        <w:t xml:space="preserve"> </w:t>
      </w:r>
      <w:r>
        <w:t>wymieniony</w:t>
      </w:r>
      <w:r>
        <w:rPr>
          <w:spacing w:val="-5"/>
        </w:rPr>
        <w:t xml:space="preserve"> </w:t>
      </w:r>
      <w:r>
        <w:rPr>
          <w:spacing w:val="-2"/>
        </w:rPr>
        <w:t>powyżej</w:t>
      </w:r>
    </w:p>
    <w:p w14:paraId="6B187151" w14:textId="2578431C" w:rsidR="00BC4A81" w:rsidRDefault="00BC4A81" w:rsidP="00BC4A81">
      <w:pPr>
        <w:pStyle w:val="Akapitzlist"/>
        <w:widowControl w:val="0"/>
        <w:numPr>
          <w:ilvl w:val="1"/>
          <w:numId w:val="6"/>
        </w:numPr>
        <w:tabs>
          <w:tab w:val="left" w:pos="360"/>
        </w:tabs>
        <w:autoSpaceDE w:val="0"/>
        <w:autoSpaceDN w:val="0"/>
        <w:spacing w:after="0" w:line="276" w:lineRule="auto"/>
        <w:ind w:right="678" w:firstLine="0"/>
        <w:contextualSpacing w:val="0"/>
        <w:jc w:val="both"/>
      </w:pPr>
      <w:r>
        <w:t>przedstawiciel</w:t>
      </w:r>
      <w:r>
        <w:rPr>
          <w:spacing w:val="-5"/>
        </w:rPr>
        <w:t xml:space="preserve"> </w:t>
      </w:r>
      <w:r>
        <w:t>sektora</w:t>
      </w:r>
      <w:r>
        <w:rPr>
          <w:spacing w:val="-3"/>
        </w:rPr>
        <w:t xml:space="preserve"> </w:t>
      </w:r>
      <w:r>
        <w:t>społecznego,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</w:t>
      </w:r>
      <w:r>
        <w:rPr>
          <w:spacing w:val="-7"/>
        </w:rPr>
        <w:t xml:space="preserve"> </w:t>
      </w:r>
      <w:r>
        <w:t>organizacji</w:t>
      </w:r>
      <w:r>
        <w:rPr>
          <w:spacing w:val="-2"/>
        </w:rPr>
        <w:t xml:space="preserve"> </w:t>
      </w:r>
      <w:r>
        <w:t>pozarządowych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grup</w:t>
      </w:r>
      <w:r>
        <w:rPr>
          <w:spacing w:val="-6"/>
        </w:rPr>
        <w:t xml:space="preserve"> </w:t>
      </w:r>
      <w:r>
        <w:t>nieformalnych, działających na terenie gminy Sawin</w:t>
      </w:r>
    </w:p>
    <w:p w14:paraId="23C00DDD" w14:textId="57A8374F" w:rsidR="00BC4A81" w:rsidRPr="00300049" w:rsidRDefault="00BC4A81" w:rsidP="00BC4A81">
      <w:pPr>
        <w:pStyle w:val="Akapitzlist"/>
        <w:widowControl w:val="0"/>
        <w:numPr>
          <w:ilvl w:val="1"/>
          <w:numId w:val="6"/>
        </w:numPr>
        <w:tabs>
          <w:tab w:val="left" w:pos="360"/>
        </w:tabs>
        <w:autoSpaceDE w:val="0"/>
        <w:autoSpaceDN w:val="0"/>
        <w:spacing w:after="0" w:line="276" w:lineRule="auto"/>
        <w:ind w:right="268" w:firstLine="0"/>
        <w:contextualSpacing w:val="0"/>
        <w:jc w:val="both"/>
      </w:pPr>
      <w:r>
        <w:t>przedstawiciel</w:t>
      </w:r>
      <w:r>
        <w:rPr>
          <w:spacing w:val="-3"/>
        </w:rPr>
        <w:t xml:space="preserve"> </w:t>
      </w:r>
      <w:r>
        <w:t>podmiotów</w:t>
      </w:r>
      <w:r>
        <w:rPr>
          <w:spacing w:val="-5"/>
        </w:rPr>
        <w:t xml:space="preserve"> </w:t>
      </w:r>
      <w:r>
        <w:t>prywatnych</w:t>
      </w:r>
      <w:r>
        <w:rPr>
          <w:spacing w:val="-4"/>
        </w:rPr>
        <w:t xml:space="preserve"> </w:t>
      </w:r>
      <w:r>
        <w:t>prowadzących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obszarze</w:t>
      </w:r>
      <w:r>
        <w:rPr>
          <w:spacing w:val="-4"/>
        </w:rPr>
        <w:t xml:space="preserve"> </w:t>
      </w:r>
      <w:r>
        <w:t>gminy</w:t>
      </w:r>
      <w:r>
        <w:rPr>
          <w:spacing w:val="-7"/>
        </w:rPr>
        <w:t xml:space="preserve"> Sawin</w:t>
      </w:r>
      <w:r>
        <w:t xml:space="preserve"> działalność </w:t>
      </w:r>
      <w:r>
        <w:rPr>
          <w:spacing w:val="-2"/>
        </w:rPr>
        <w:t>gospodarczą</w:t>
      </w:r>
    </w:p>
    <w:p w14:paraId="19E09E3F" w14:textId="77777777" w:rsidR="00BC4A81" w:rsidRPr="00300049" w:rsidRDefault="00BC4A81" w:rsidP="00BC4A81">
      <w:pPr>
        <w:spacing w:line="276" w:lineRule="auto"/>
        <w:rPr>
          <w:b/>
          <w:bCs/>
          <w:i/>
        </w:rPr>
      </w:pPr>
      <w:r>
        <w:rPr>
          <w:b/>
          <w:bCs/>
        </w:rPr>
        <w:t xml:space="preserve">4. </w:t>
      </w:r>
      <w:r w:rsidRPr="00300049">
        <w:rPr>
          <w:b/>
          <w:bCs/>
        </w:rPr>
        <w:t>Dane</w:t>
      </w:r>
      <w:r w:rsidRPr="00300049">
        <w:rPr>
          <w:b/>
          <w:bCs/>
          <w:spacing w:val="-6"/>
        </w:rPr>
        <w:t xml:space="preserve"> </w:t>
      </w:r>
      <w:r w:rsidRPr="00300049">
        <w:rPr>
          <w:b/>
          <w:bCs/>
        </w:rPr>
        <w:t>podmiotu</w:t>
      </w:r>
      <w:r w:rsidRPr="00300049">
        <w:rPr>
          <w:b/>
          <w:bCs/>
          <w:spacing w:val="-6"/>
        </w:rPr>
        <w:t xml:space="preserve"> </w:t>
      </w:r>
      <w:r w:rsidRPr="00300049">
        <w:rPr>
          <w:b/>
          <w:bCs/>
        </w:rPr>
        <w:t>zgłaszającego</w:t>
      </w:r>
      <w:r w:rsidRPr="00300049">
        <w:rPr>
          <w:b/>
          <w:bCs/>
          <w:spacing w:val="-5"/>
        </w:rPr>
        <w:t xml:space="preserve"> </w:t>
      </w:r>
      <w:r w:rsidRPr="00300049">
        <w:rPr>
          <w:b/>
          <w:bCs/>
        </w:rPr>
        <w:t>kandydata</w:t>
      </w:r>
      <w:r w:rsidRPr="00300049">
        <w:rPr>
          <w:b/>
          <w:bCs/>
          <w:spacing w:val="-9"/>
        </w:rPr>
        <w:t xml:space="preserve"> </w:t>
      </w:r>
      <w:r w:rsidRPr="00300049">
        <w:rPr>
          <w:b/>
          <w:bCs/>
          <w:i/>
        </w:rPr>
        <w:t>(jeśli</w:t>
      </w:r>
      <w:r w:rsidRPr="00300049">
        <w:rPr>
          <w:b/>
          <w:bCs/>
          <w:i/>
          <w:spacing w:val="-4"/>
        </w:rPr>
        <w:t xml:space="preserve"> </w:t>
      </w:r>
      <w:r w:rsidRPr="00300049">
        <w:rPr>
          <w:b/>
          <w:bCs/>
          <w:i/>
          <w:spacing w:val="-2"/>
        </w:rPr>
        <w:t>dotyczy)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5"/>
        <w:gridCol w:w="6109"/>
      </w:tblGrid>
      <w:tr w:rsidR="00BC4A81" w14:paraId="2032BE21" w14:textId="77777777" w:rsidTr="00AE5E93">
        <w:trPr>
          <w:trHeight w:val="493"/>
        </w:trPr>
        <w:tc>
          <w:tcPr>
            <w:tcW w:w="2955" w:type="dxa"/>
          </w:tcPr>
          <w:p w14:paraId="59238AE3" w14:textId="77777777" w:rsidR="00BC4A81" w:rsidRPr="00300049" w:rsidRDefault="00BC4A81" w:rsidP="00AE5E93">
            <w:pPr>
              <w:pStyle w:val="TableParagraph"/>
              <w:spacing w:before="116" w:line="276" w:lineRule="auto"/>
              <w:ind w:left="110"/>
              <w:rPr>
                <w:lang w:val="pl-PL"/>
              </w:rPr>
            </w:pPr>
            <w:r w:rsidRPr="00300049">
              <w:rPr>
                <w:lang w:val="pl-PL"/>
              </w:rPr>
              <w:t>Nazwa</w:t>
            </w:r>
            <w:r w:rsidRPr="00300049">
              <w:rPr>
                <w:spacing w:val="-6"/>
                <w:lang w:val="pl-PL"/>
              </w:rPr>
              <w:t xml:space="preserve"> </w:t>
            </w:r>
            <w:r w:rsidRPr="00300049">
              <w:rPr>
                <w:spacing w:val="-2"/>
                <w:lang w:val="pl-PL"/>
              </w:rPr>
              <w:t>podmiotu</w:t>
            </w:r>
          </w:p>
        </w:tc>
        <w:tc>
          <w:tcPr>
            <w:tcW w:w="6109" w:type="dxa"/>
          </w:tcPr>
          <w:p w14:paraId="4394028D" w14:textId="77777777" w:rsidR="00BC4A81" w:rsidRDefault="00BC4A81" w:rsidP="00AE5E93">
            <w:pPr>
              <w:pStyle w:val="TableParagraph"/>
              <w:spacing w:line="276" w:lineRule="auto"/>
            </w:pPr>
          </w:p>
        </w:tc>
      </w:tr>
      <w:tr w:rsidR="00BC4A81" w14:paraId="1FE12D73" w14:textId="77777777" w:rsidTr="00AE5E93">
        <w:trPr>
          <w:trHeight w:val="494"/>
        </w:trPr>
        <w:tc>
          <w:tcPr>
            <w:tcW w:w="2955" w:type="dxa"/>
          </w:tcPr>
          <w:p w14:paraId="55B4C8D6" w14:textId="77777777" w:rsidR="00BC4A81" w:rsidRPr="00300049" w:rsidRDefault="00BC4A81" w:rsidP="00AE5E93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300049">
              <w:rPr>
                <w:lang w:val="pl-PL"/>
              </w:rPr>
              <w:t>Forma</w:t>
            </w:r>
            <w:r w:rsidRPr="00300049">
              <w:rPr>
                <w:spacing w:val="-4"/>
                <w:lang w:val="pl-PL"/>
              </w:rPr>
              <w:t xml:space="preserve"> </w:t>
            </w:r>
            <w:r w:rsidRPr="00300049">
              <w:rPr>
                <w:spacing w:val="-2"/>
                <w:lang w:val="pl-PL"/>
              </w:rPr>
              <w:t>prawna</w:t>
            </w:r>
          </w:p>
        </w:tc>
        <w:tc>
          <w:tcPr>
            <w:tcW w:w="6109" w:type="dxa"/>
          </w:tcPr>
          <w:p w14:paraId="13899336" w14:textId="77777777" w:rsidR="00BC4A81" w:rsidRDefault="00BC4A81" w:rsidP="00AE5E93">
            <w:pPr>
              <w:pStyle w:val="TableParagraph"/>
              <w:spacing w:line="276" w:lineRule="auto"/>
            </w:pPr>
          </w:p>
        </w:tc>
      </w:tr>
      <w:tr w:rsidR="00BC4A81" w14:paraId="02028980" w14:textId="77777777" w:rsidTr="00AE5E93">
        <w:trPr>
          <w:trHeight w:val="491"/>
        </w:trPr>
        <w:tc>
          <w:tcPr>
            <w:tcW w:w="2955" w:type="dxa"/>
          </w:tcPr>
          <w:p w14:paraId="1C995C69" w14:textId="77777777" w:rsidR="00BC4A81" w:rsidRPr="00300049" w:rsidRDefault="00BC4A81" w:rsidP="00AE5E93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300049">
              <w:rPr>
                <w:lang w:val="pl-PL"/>
              </w:rPr>
              <w:t>Nazwa</w:t>
            </w:r>
            <w:r w:rsidRPr="00300049">
              <w:rPr>
                <w:spacing w:val="-3"/>
                <w:lang w:val="pl-PL"/>
              </w:rPr>
              <w:t xml:space="preserve"> </w:t>
            </w:r>
            <w:r w:rsidRPr="00300049">
              <w:rPr>
                <w:lang w:val="pl-PL"/>
              </w:rPr>
              <w:t>rejestru</w:t>
            </w:r>
            <w:r w:rsidRPr="00300049">
              <w:rPr>
                <w:spacing w:val="-2"/>
                <w:lang w:val="pl-PL"/>
              </w:rPr>
              <w:t xml:space="preserve"> </w:t>
            </w:r>
            <w:r w:rsidRPr="00300049">
              <w:rPr>
                <w:lang w:val="pl-PL"/>
              </w:rPr>
              <w:t>i</w:t>
            </w:r>
            <w:r w:rsidRPr="00300049">
              <w:rPr>
                <w:spacing w:val="-4"/>
                <w:lang w:val="pl-PL"/>
              </w:rPr>
              <w:t xml:space="preserve"> </w:t>
            </w:r>
            <w:r w:rsidRPr="00300049">
              <w:rPr>
                <w:spacing w:val="-2"/>
                <w:lang w:val="pl-PL"/>
              </w:rPr>
              <w:t>numer</w:t>
            </w:r>
          </w:p>
        </w:tc>
        <w:tc>
          <w:tcPr>
            <w:tcW w:w="6109" w:type="dxa"/>
          </w:tcPr>
          <w:p w14:paraId="427AF47F" w14:textId="77777777" w:rsidR="00BC4A81" w:rsidRDefault="00BC4A81" w:rsidP="00AE5E93">
            <w:pPr>
              <w:pStyle w:val="TableParagraph"/>
              <w:spacing w:line="276" w:lineRule="auto"/>
            </w:pPr>
          </w:p>
        </w:tc>
      </w:tr>
      <w:tr w:rsidR="00BC4A81" w14:paraId="18F5FA05" w14:textId="77777777" w:rsidTr="00AE5E93">
        <w:trPr>
          <w:trHeight w:val="493"/>
        </w:trPr>
        <w:tc>
          <w:tcPr>
            <w:tcW w:w="2955" w:type="dxa"/>
          </w:tcPr>
          <w:p w14:paraId="3661B36A" w14:textId="77777777" w:rsidR="00BC4A81" w:rsidRPr="00300049" w:rsidRDefault="00BC4A81" w:rsidP="00AE5E93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300049">
              <w:rPr>
                <w:lang w:val="pl-PL"/>
              </w:rPr>
              <w:t>Siedziba</w:t>
            </w:r>
            <w:r w:rsidRPr="00300049">
              <w:rPr>
                <w:spacing w:val="-4"/>
                <w:lang w:val="pl-PL"/>
              </w:rPr>
              <w:t xml:space="preserve"> </w:t>
            </w:r>
            <w:r w:rsidRPr="00300049">
              <w:rPr>
                <w:spacing w:val="-2"/>
                <w:lang w:val="pl-PL"/>
              </w:rPr>
              <w:t>organizacji</w:t>
            </w:r>
          </w:p>
        </w:tc>
        <w:tc>
          <w:tcPr>
            <w:tcW w:w="6109" w:type="dxa"/>
          </w:tcPr>
          <w:p w14:paraId="5D2CC106" w14:textId="77777777" w:rsidR="00BC4A81" w:rsidRDefault="00BC4A81" w:rsidP="00AE5E93">
            <w:pPr>
              <w:pStyle w:val="TableParagraph"/>
              <w:spacing w:line="276" w:lineRule="auto"/>
            </w:pPr>
          </w:p>
        </w:tc>
      </w:tr>
      <w:tr w:rsidR="00BC4A81" w14:paraId="4B22B32B" w14:textId="77777777" w:rsidTr="00AE5E93">
        <w:trPr>
          <w:trHeight w:val="491"/>
        </w:trPr>
        <w:tc>
          <w:tcPr>
            <w:tcW w:w="2955" w:type="dxa"/>
          </w:tcPr>
          <w:p w14:paraId="2F854871" w14:textId="77777777" w:rsidR="00BC4A81" w:rsidRPr="00300049" w:rsidRDefault="00BC4A81" w:rsidP="00AE5E93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300049">
              <w:rPr>
                <w:lang w:val="pl-PL"/>
              </w:rPr>
              <w:t>Nr</w:t>
            </w:r>
            <w:r w:rsidRPr="00300049">
              <w:rPr>
                <w:spacing w:val="-4"/>
                <w:lang w:val="pl-PL"/>
              </w:rPr>
              <w:t xml:space="preserve"> </w:t>
            </w:r>
            <w:r w:rsidRPr="00300049">
              <w:rPr>
                <w:spacing w:val="-2"/>
                <w:lang w:val="pl-PL"/>
              </w:rPr>
              <w:t>telefonu</w:t>
            </w:r>
          </w:p>
        </w:tc>
        <w:tc>
          <w:tcPr>
            <w:tcW w:w="6109" w:type="dxa"/>
          </w:tcPr>
          <w:p w14:paraId="2738DA7D" w14:textId="77777777" w:rsidR="00BC4A81" w:rsidRDefault="00BC4A81" w:rsidP="00AE5E93">
            <w:pPr>
              <w:pStyle w:val="TableParagraph"/>
              <w:spacing w:line="276" w:lineRule="auto"/>
            </w:pPr>
          </w:p>
        </w:tc>
      </w:tr>
      <w:tr w:rsidR="00BC4A81" w14:paraId="3F612982" w14:textId="77777777" w:rsidTr="00AE5E93">
        <w:trPr>
          <w:trHeight w:val="494"/>
        </w:trPr>
        <w:tc>
          <w:tcPr>
            <w:tcW w:w="2955" w:type="dxa"/>
          </w:tcPr>
          <w:p w14:paraId="0D405696" w14:textId="77777777" w:rsidR="00BC4A81" w:rsidRPr="00300049" w:rsidRDefault="00BC4A81" w:rsidP="00AE5E93">
            <w:pPr>
              <w:pStyle w:val="TableParagraph"/>
              <w:spacing w:before="116" w:line="276" w:lineRule="auto"/>
              <w:ind w:left="110"/>
              <w:rPr>
                <w:lang w:val="pl-PL"/>
              </w:rPr>
            </w:pPr>
            <w:r w:rsidRPr="00300049">
              <w:rPr>
                <w:lang w:val="pl-PL"/>
              </w:rPr>
              <w:t>Adres</w:t>
            </w:r>
            <w:r w:rsidRPr="00300049">
              <w:rPr>
                <w:spacing w:val="-2"/>
                <w:lang w:val="pl-PL"/>
              </w:rPr>
              <w:t xml:space="preserve"> mailowy</w:t>
            </w:r>
          </w:p>
        </w:tc>
        <w:tc>
          <w:tcPr>
            <w:tcW w:w="6109" w:type="dxa"/>
          </w:tcPr>
          <w:p w14:paraId="7846636C" w14:textId="77777777" w:rsidR="00BC4A81" w:rsidRDefault="00BC4A81" w:rsidP="00AE5E93">
            <w:pPr>
              <w:pStyle w:val="TableParagraph"/>
              <w:spacing w:line="276" w:lineRule="auto"/>
            </w:pPr>
          </w:p>
        </w:tc>
      </w:tr>
    </w:tbl>
    <w:p w14:paraId="4F41860A" w14:textId="77777777" w:rsidR="00BC4A81" w:rsidRPr="00BC4A81" w:rsidRDefault="00BC4A81" w:rsidP="00BC4A81"/>
    <w:sectPr w:rsidR="00BC4A81" w:rsidRPr="00BC4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05E1"/>
    <w:multiLevelType w:val="hybridMultilevel"/>
    <w:tmpl w:val="D3B43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301B3"/>
    <w:multiLevelType w:val="hybridMultilevel"/>
    <w:tmpl w:val="ABBCE5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04A00"/>
    <w:multiLevelType w:val="hybridMultilevel"/>
    <w:tmpl w:val="455A2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D4E8E"/>
    <w:multiLevelType w:val="hybridMultilevel"/>
    <w:tmpl w:val="B31E1FA8"/>
    <w:lvl w:ilvl="0" w:tplc="E4123D00">
      <w:start w:val="1"/>
      <w:numFmt w:val="decimal"/>
      <w:lvlText w:val="%1."/>
      <w:lvlJc w:val="left"/>
      <w:pPr>
        <w:ind w:left="543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4DE56EA">
      <w:numFmt w:val="bullet"/>
      <w:lvlText w:val="☐"/>
      <w:lvlJc w:val="left"/>
      <w:pPr>
        <w:ind w:left="116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A00EC490">
      <w:numFmt w:val="bullet"/>
      <w:lvlText w:val="•"/>
      <w:lvlJc w:val="left"/>
      <w:pPr>
        <w:ind w:left="1514" w:hanging="245"/>
      </w:pPr>
      <w:rPr>
        <w:rFonts w:hint="default"/>
        <w:lang w:val="pl-PL" w:eastAsia="en-US" w:bidi="ar-SA"/>
      </w:rPr>
    </w:lvl>
    <w:lvl w:ilvl="3" w:tplc="49EEBAE2">
      <w:numFmt w:val="bullet"/>
      <w:lvlText w:val="•"/>
      <w:lvlJc w:val="left"/>
      <w:pPr>
        <w:ind w:left="2488" w:hanging="245"/>
      </w:pPr>
      <w:rPr>
        <w:rFonts w:hint="default"/>
        <w:lang w:val="pl-PL" w:eastAsia="en-US" w:bidi="ar-SA"/>
      </w:rPr>
    </w:lvl>
    <w:lvl w:ilvl="4" w:tplc="04021FB4">
      <w:numFmt w:val="bullet"/>
      <w:lvlText w:val="•"/>
      <w:lvlJc w:val="left"/>
      <w:pPr>
        <w:ind w:left="3462" w:hanging="245"/>
      </w:pPr>
      <w:rPr>
        <w:rFonts w:hint="default"/>
        <w:lang w:val="pl-PL" w:eastAsia="en-US" w:bidi="ar-SA"/>
      </w:rPr>
    </w:lvl>
    <w:lvl w:ilvl="5" w:tplc="928696BC">
      <w:numFmt w:val="bullet"/>
      <w:lvlText w:val="•"/>
      <w:lvlJc w:val="left"/>
      <w:pPr>
        <w:ind w:left="4436" w:hanging="245"/>
      </w:pPr>
      <w:rPr>
        <w:rFonts w:hint="default"/>
        <w:lang w:val="pl-PL" w:eastAsia="en-US" w:bidi="ar-SA"/>
      </w:rPr>
    </w:lvl>
    <w:lvl w:ilvl="6" w:tplc="37B8EDD4">
      <w:numFmt w:val="bullet"/>
      <w:lvlText w:val="•"/>
      <w:lvlJc w:val="left"/>
      <w:pPr>
        <w:ind w:left="5410" w:hanging="245"/>
      </w:pPr>
      <w:rPr>
        <w:rFonts w:hint="default"/>
        <w:lang w:val="pl-PL" w:eastAsia="en-US" w:bidi="ar-SA"/>
      </w:rPr>
    </w:lvl>
    <w:lvl w:ilvl="7" w:tplc="8E8C2A86">
      <w:numFmt w:val="bullet"/>
      <w:lvlText w:val="•"/>
      <w:lvlJc w:val="left"/>
      <w:pPr>
        <w:ind w:left="6384" w:hanging="245"/>
      </w:pPr>
      <w:rPr>
        <w:rFonts w:hint="default"/>
        <w:lang w:val="pl-PL" w:eastAsia="en-US" w:bidi="ar-SA"/>
      </w:rPr>
    </w:lvl>
    <w:lvl w:ilvl="8" w:tplc="AD78478C">
      <w:numFmt w:val="bullet"/>
      <w:lvlText w:val="•"/>
      <w:lvlJc w:val="left"/>
      <w:pPr>
        <w:ind w:left="7358" w:hanging="245"/>
      </w:pPr>
      <w:rPr>
        <w:rFonts w:hint="default"/>
        <w:lang w:val="pl-PL" w:eastAsia="en-US" w:bidi="ar-SA"/>
      </w:rPr>
    </w:lvl>
  </w:abstractNum>
  <w:abstractNum w:abstractNumId="4" w15:restartNumberingAfterBreak="0">
    <w:nsid w:val="5415600D"/>
    <w:multiLevelType w:val="hybridMultilevel"/>
    <w:tmpl w:val="28081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A3D0C"/>
    <w:multiLevelType w:val="hybridMultilevel"/>
    <w:tmpl w:val="6F98A5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145360">
    <w:abstractNumId w:val="4"/>
  </w:num>
  <w:num w:numId="2" w16cid:durableId="1927418769">
    <w:abstractNumId w:val="5"/>
  </w:num>
  <w:num w:numId="3" w16cid:durableId="618922821">
    <w:abstractNumId w:val="2"/>
  </w:num>
  <w:num w:numId="4" w16cid:durableId="796096615">
    <w:abstractNumId w:val="0"/>
  </w:num>
  <w:num w:numId="5" w16cid:durableId="378020459">
    <w:abstractNumId w:val="1"/>
  </w:num>
  <w:num w:numId="6" w16cid:durableId="1945073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2C"/>
    <w:rsid w:val="000641B4"/>
    <w:rsid w:val="00064481"/>
    <w:rsid w:val="000D3450"/>
    <w:rsid w:val="00197901"/>
    <w:rsid w:val="001B5941"/>
    <w:rsid w:val="00456C5C"/>
    <w:rsid w:val="00470169"/>
    <w:rsid w:val="004F0924"/>
    <w:rsid w:val="0053640A"/>
    <w:rsid w:val="005F2FDF"/>
    <w:rsid w:val="006A49BE"/>
    <w:rsid w:val="007346A4"/>
    <w:rsid w:val="0083362D"/>
    <w:rsid w:val="008A596B"/>
    <w:rsid w:val="00A177FF"/>
    <w:rsid w:val="00AF4987"/>
    <w:rsid w:val="00BC4A81"/>
    <w:rsid w:val="00C24FEC"/>
    <w:rsid w:val="00CB2675"/>
    <w:rsid w:val="00E0652C"/>
    <w:rsid w:val="00EC0888"/>
    <w:rsid w:val="00F01725"/>
    <w:rsid w:val="00F7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2B1F8"/>
  <w15:chartTrackingRefBased/>
  <w15:docId w15:val="{D41604DC-0CCF-461D-B19A-1D66A1A5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6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6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6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6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6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6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6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6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6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6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6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6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65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65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65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65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65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65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6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6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6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6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6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65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E065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65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6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65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652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56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C4A8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BC4A81"/>
    <w:pPr>
      <w:widowControl w:val="0"/>
      <w:autoSpaceDE w:val="0"/>
      <w:autoSpaceDN w:val="0"/>
      <w:spacing w:after="0" w:line="360" w:lineRule="auto"/>
    </w:pPr>
    <w:rPr>
      <w:rFonts w:ascii="Aptos" w:eastAsia="Times New Roman" w:hAnsi="Aptos" w:cs="Times New Roman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C4A81"/>
    <w:rPr>
      <w:rFonts w:ascii="Aptos" w:eastAsia="Times New Roman" w:hAnsi="Aptos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BC4A81"/>
    <w:pPr>
      <w:widowControl w:val="0"/>
      <w:autoSpaceDE w:val="0"/>
      <w:autoSpaceDN w:val="0"/>
      <w:spacing w:after="0" w:line="360" w:lineRule="auto"/>
    </w:pPr>
    <w:rPr>
      <w:rFonts w:ascii="Aptos" w:eastAsia="Times New Roman" w:hAnsi="Aptos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1486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Karłowski</dc:creator>
  <cp:keywords/>
  <dc:description/>
  <cp:lastModifiedBy>Marek Karłowski</cp:lastModifiedBy>
  <cp:revision>6</cp:revision>
  <dcterms:created xsi:type="dcterms:W3CDTF">2025-01-17T09:59:00Z</dcterms:created>
  <dcterms:modified xsi:type="dcterms:W3CDTF">2025-04-02T06:13:00Z</dcterms:modified>
</cp:coreProperties>
</file>