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4CDAE47D" w14:textId="77777777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 xml:space="preserve">Powiatem Łosickim zwanym w dalszej treści umowy „Zamawiającym”, </w:t>
      </w:r>
    </w:p>
    <w:p w14:paraId="7BF6D3CA" w14:textId="32B0BB81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Pr="006F483D">
        <w:rPr>
          <w:rFonts w:eastAsia="Times New Roman" w:cstheme="minorHAnsi"/>
          <w:color w:val="000000"/>
          <w:lang w:eastAsia="pl-PL"/>
        </w:rPr>
        <w:t>eprezentowanym:</w:t>
      </w:r>
    </w:p>
    <w:p w14:paraId="4727D61B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Janusz Kobyliński – Starosta Powiatu Łosickiego,</w:t>
      </w:r>
    </w:p>
    <w:p w14:paraId="5E4DAF09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 Michaluk – Wicestarosta Łosicki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zwany w treści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Zamawiającym”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5600FFBB" w14:textId="10A1971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a</w:t>
      </w:r>
      <w:r w:rsidR="00656637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67ADF583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„Wykonawcą”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3D6FB811" w14:textId="3E092D4D" w:rsidR="00677B25" w:rsidRDefault="00C41BBD" w:rsidP="00611C8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zwani łącznie w dalszej części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011BB147" w14:textId="17D0EA85" w:rsidR="00A1237A" w:rsidRPr="00236EAF" w:rsidRDefault="00CC2544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</w:t>
      </w:r>
      <w:r w:rsidR="00971AC2">
        <w:rPr>
          <w:rFonts w:eastAsia="Times New Roman" w:cstheme="minorHAnsi"/>
          <w:color w:val="000000"/>
          <w:lang w:eastAsia="pl-PL"/>
        </w:rPr>
        <w:t xml:space="preserve">szacunkowej </w:t>
      </w:r>
      <w:r>
        <w:rPr>
          <w:rFonts w:eastAsia="Times New Roman" w:cstheme="minorHAnsi"/>
          <w:color w:val="000000"/>
          <w:lang w:eastAsia="pl-PL"/>
        </w:rPr>
        <w:t xml:space="preserve">poniżej 130 000 zł, prowadzonym w trybie </w:t>
      </w:r>
      <w:r w:rsidR="00971AC2">
        <w:rPr>
          <w:rFonts w:eastAsia="Times New Roman" w:cstheme="minorHAnsi"/>
          <w:color w:val="000000"/>
          <w:lang w:eastAsia="pl-PL"/>
        </w:rPr>
        <w:t>Z</w:t>
      </w:r>
      <w:r>
        <w:rPr>
          <w:rFonts w:eastAsia="Times New Roman" w:cstheme="minorHAnsi"/>
          <w:color w:val="000000"/>
          <w:lang w:eastAsia="pl-PL"/>
        </w:rPr>
        <w:t xml:space="preserve">apytania ofertowego </w:t>
      </w:r>
      <w:r w:rsidR="00971AC2">
        <w:rPr>
          <w:rFonts w:eastAsia="Times New Roman" w:cstheme="minorHAnsi"/>
          <w:color w:val="000000"/>
          <w:lang w:eastAsia="pl-PL"/>
        </w:rPr>
        <w:t xml:space="preserve">z wyłączeniem stosowania </w:t>
      </w:r>
      <w:r w:rsidR="00971AC2" w:rsidRPr="00236EAF">
        <w:rPr>
          <w:rFonts w:eastAsia="Times New Roman" w:cstheme="minorHAnsi"/>
          <w:lang w:eastAsia="pl-PL"/>
        </w:rPr>
        <w:t>przepisów ustawy z dnia 11 września 2019 r. Prawo zamówień publicznych</w:t>
      </w:r>
      <w:r w:rsidR="00F83D4C" w:rsidRPr="00236EAF">
        <w:rPr>
          <w:rFonts w:eastAsia="Times New Roman" w:cstheme="minorHAnsi"/>
          <w:lang w:eastAsia="pl-PL"/>
        </w:rPr>
        <w:t xml:space="preserve"> </w:t>
      </w:r>
      <w:r w:rsidR="00F83D4C" w:rsidRPr="00236EAF">
        <w:rPr>
          <w:kern w:val="144"/>
        </w:rPr>
        <w:t>(Dz. U. z 2021 r., poz. 1129 ze zm.).</w:t>
      </w:r>
    </w:p>
    <w:p w14:paraId="58B2BEB2" w14:textId="77777777" w:rsidR="002503CF" w:rsidRPr="00236EAF" w:rsidRDefault="002503CF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F52A77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20622A54" w14:textId="77777777" w:rsidR="008854B1" w:rsidRPr="00236EAF" w:rsidRDefault="008854B1" w:rsidP="00611C84">
      <w:pPr>
        <w:spacing w:after="0" w:line="240" w:lineRule="auto"/>
        <w:jc w:val="center"/>
        <w:rPr>
          <w:rFonts w:eastAsia="Times New Roman" w:cstheme="minorHAnsi"/>
          <w:b/>
        </w:rPr>
      </w:pPr>
    </w:p>
    <w:p w14:paraId="0D130EED" w14:textId="1E521BA6" w:rsidR="00746865" w:rsidRPr="008854B1" w:rsidRDefault="00C41BBD" w:rsidP="008854B1">
      <w:pPr>
        <w:spacing w:after="120"/>
        <w:jc w:val="both"/>
        <w:rPr>
          <w:bCs/>
          <w:snapToGrid w:val="0"/>
        </w:rPr>
      </w:pPr>
      <w:r w:rsidRPr="008854B1">
        <w:rPr>
          <w:rFonts w:eastAsia="Times New Roman" w:cstheme="minorHAnsi"/>
        </w:rPr>
        <w:t>Zamawiający zleca, a Wykonawca przyjmuje do realizacji</w:t>
      </w:r>
      <w:r w:rsidR="00130AC1" w:rsidRPr="008854B1">
        <w:rPr>
          <w:rFonts w:eastAsia="Times New Roman" w:cstheme="minorHAnsi"/>
        </w:rPr>
        <w:t xml:space="preserve"> </w:t>
      </w:r>
      <w:r w:rsidR="00D92BD2">
        <w:rPr>
          <w:rFonts w:eastAsia="Times New Roman" w:cstheme="minorHAnsi"/>
        </w:rPr>
        <w:t xml:space="preserve">zadanie pn. </w:t>
      </w:r>
      <w:r w:rsidR="00762F3E" w:rsidRPr="008854B1">
        <w:rPr>
          <w:rFonts w:eastAsia="Times New Roman" w:cstheme="minorHAnsi"/>
        </w:rPr>
        <w:t>„Gleboznawcza klasyfikacja gruntów zalesionych w 201</w:t>
      </w:r>
      <w:r w:rsidR="008854B1" w:rsidRPr="008854B1">
        <w:rPr>
          <w:rFonts w:eastAsia="Times New Roman" w:cstheme="minorHAnsi"/>
        </w:rPr>
        <w:t>9</w:t>
      </w:r>
      <w:r w:rsidR="00762F3E" w:rsidRPr="008854B1">
        <w:rPr>
          <w:rFonts w:eastAsia="Times New Roman" w:cstheme="minorHAnsi"/>
        </w:rPr>
        <w:t xml:space="preserve"> r. ramach PROW oraz zalesień ujętych w Uproszczonym planie urządzania lasów niepaństwowych, a niewykazanych w operacie ewidencji gruntów i budynków</w:t>
      </w:r>
      <w:r w:rsidR="008854B1" w:rsidRPr="008854B1">
        <w:rPr>
          <w:rFonts w:eastAsia="Times New Roman" w:cstheme="minorHAnsi"/>
        </w:rPr>
        <w:t xml:space="preserve"> gminy Huszlew</w:t>
      </w:r>
      <w:r w:rsidR="00762F3E" w:rsidRPr="008854B1">
        <w:rPr>
          <w:rFonts w:eastAsia="Times New Roman" w:cstheme="minorHAnsi"/>
        </w:rPr>
        <w:t>.”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1EDC8C68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niezbędne do prawidłowej realizacji przedmiotu umowy. Pozyskanie informacji i danych z państwowego zasobu geodezyjnego i kartograficznego będzie odbywać na zasadach przewidzianych przepisami ustawy z dnia 17 maja 1989 r. Prawo geodezyjne i kartograficzne (Dz. U</w:t>
      </w:r>
      <w:r w:rsidRPr="00C81379">
        <w:rPr>
          <w:rFonts w:cstheme="minorHAnsi"/>
        </w:rPr>
        <w:t>. z 202</w:t>
      </w:r>
      <w:r w:rsidR="00C81379" w:rsidRPr="00C81379">
        <w:rPr>
          <w:rFonts w:cstheme="minorHAnsi"/>
        </w:rPr>
        <w:t>1</w:t>
      </w:r>
      <w:r w:rsidRPr="00C81379">
        <w:rPr>
          <w:rFonts w:cstheme="minorHAnsi"/>
        </w:rPr>
        <w:t xml:space="preserve"> r., poz. </w:t>
      </w:r>
      <w:r w:rsidR="00C81379" w:rsidRPr="00C81379">
        <w:rPr>
          <w:rFonts w:cstheme="minorHAnsi"/>
        </w:rPr>
        <w:t>1990 ze zm.</w:t>
      </w:r>
      <w:r w:rsidRPr="00C81379">
        <w:rPr>
          <w:rFonts w:cstheme="minorHAnsi"/>
        </w:rPr>
        <w:t xml:space="preserve">, zwana dalej </w:t>
      </w:r>
      <w:r w:rsidR="00C81379">
        <w:rPr>
          <w:rFonts w:cstheme="minorHAnsi"/>
        </w:rPr>
        <w:t xml:space="preserve">ustawą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)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 xml:space="preserve">przepisów wykonawczych z uwzględnieniem nieodpłatności, o której mowa w art. 40a ust. 2 pkt 3 </w:t>
      </w:r>
      <w:r w:rsidR="00C81379">
        <w:rPr>
          <w:rFonts w:cstheme="minorHAnsi"/>
        </w:rPr>
        <w:t xml:space="preserve">ustawy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.</w:t>
      </w:r>
      <w:r w:rsidRPr="002F6D41">
        <w:rPr>
          <w:rFonts w:cstheme="minorHAnsi"/>
        </w:rPr>
        <w:t xml:space="preserve"> </w:t>
      </w:r>
    </w:p>
    <w:p w14:paraId="0E329288" w14:textId="04C0DBB0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</w:p>
    <w:p w14:paraId="6D697B53" w14:textId="77777777" w:rsidR="004F07EB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2A5E308D" w14:textId="77777777" w:rsidR="008854B1" w:rsidRDefault="008854B1" w:rsidP="005C2B89">
      <w:pPr>
        <w:spacing w:after="0" w:line="240" w:lineRule="auto"/>
        <w:jc w:val="both"/>
        <w:rPr>
          <w:rFonts w:cstheme="minorHAnsi"/>
        </w:rPr>
      </w:pPr>
    </w:p>
    <w:p w14:paraId="1D49CACA" w14:textId="77777777" w:rsidR="008854B1" w:rsidRDefault="008854B1" w:rsidP="005C2B89">
      <w:pPr>
        <w:spacing w:after="0" w:line="240" w:lineRule="auto"/>
        <w:jc w:val="both"/>
        <w:rPr>
          <w:rFonts w:cstheme="minorHAnsi"/>
        </w:rPr>
      </w:pPr>
    </w:p>
    <w:p w14:paraId="0E9682F4" w14:textId="77777777" w:rsidR="008854B1" w:rsidRPr="005C2B89" w:rsidRDefault="008854B1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5BD91AB5" w14:textId="77777777" w:rsidR="008854B1" w:rsidRPr="002503CF" w:rsidRDefault="008854B1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</w:p>
    <w:p w14:paraId="3944F754" w14:textId="5F7B1AEC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okresie </w:t>
      </w:r>
      <w:r w:rsidR="00762F3E">
        <w:rPr>
          <w:rFonts w:cstheme="minorHAnsi"/>
          <w:b/>
          <w:bCs/>
          <w:color w:val="000000"/>
        </w:rPr>
        <w:t>4</w:t>
      </w:r>
      <w:r w:rsidRPr="00C81379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35B91BB3" w14:textId="77777777" w:rsidR="008854B1" w:rsidRPr="002503CF" w:rsidRDefault="008854B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</w:p>
    <w:p w14:paraId="387E5D4E" w14:textId="14B3B48E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 xml:space="preserve">Zamawiający zapłaci Wykonawcy wynagrodzenie ryczałtowe za w/w usługę w wysokości …………………….zł brutto (słownie: ……………………………..zł), w tym obowiązujący podatek VAT, na rachunek bankowy wskazany w fakturze VAT. </w:t>
      </w:r>
      <w:r w:rsidR="00151CB9">
        <w:rPr>
          <w:rFonts w:asciiTheme="minorHAnsi" w:eastAsia="Times New Roman" w:hAnsiTheme="minorHAnsi" w:cstheme="minorHAnsi"/>
          <w:bCs/>
          <w:color w:val="000000"/>
        </w:rPr>
        <w:t>Za dzień zapłaty uznaje się dzień obciążenia rachunku bankowego Zamawiającego</w:t>
      </w:r>
      <w:r w:rsidR="00AB659D">
        <w:rPr>
          <w:rFonts w:asciiTheme="minorHAnsi" w:eastAsia="Times New Roman" w:hAnsiTheme="minorHAnsi" w:cstheme="minorHAnsi"/>
          <w:bCs/>
          <w:color w:val="000000"/>
        </w:rPr>
        <w:t>.</w:t>
      </w:r>
    </w:p>
    <w:p w14:paraId="1EC18963" w14:textId="05D83B2A" w:rsidR="002F6D41" w:rsidRPr="002F6D41" w:rsidRDefault="00483BF2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2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>.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</w:t>
      </w:r>
      <w:r w:rsidR="00BD0BFC">
        <w:rPr>
          <w:rFonts w:asciiTheme="minorHAnsi" w:eastAsia="Times New Roman" w:hAnsiTheme="minorHAnsi" w:cstheme="minorHAnsi"/>
          <w:bCs/>
          <w:color w:val="000000"/>
        </w:rPr>
        <w:t> 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>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55EC61C5" w14:textId="77777777" w:rsidR="008854B1" w:rsidRDefault="008854B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22CE7BE5" w14:textId="00945359" w:rsidR="007B602C" w:rsidRPr="007B602C" w:rsidRDefault="00BD0BF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2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Odbiór prac</w:t>
      </w:r>
      <w:r w:rsidR="00483BF2">
        <w:rPr>
          <w:rFonts w:cstheme="minorHAnsi"/>
        </w:rPr>
        <w:t xml:space="preserve"> może być</w:t>
      </w:r>
      <w:r w:rsidR="007B602C" w:rsidRPr="007B602C">
        <w:rPr>
          <w:rFonts w:cstheme="minorHAnsi"/>
        </w:rPr>
        <w:t xml:space="preserve"> poprzedzony</w:t>
      </w:r>
      <w:r>
        <w:rPr>
          <w:rFonts w:cstheme="minorHAnsi"/>
        </w:rPr>
        <w:t xml:space="preserve"> kontrolą </w:t>
      </w:r>
      <w:r w:rsidR="007B602C" w:rsidRPr="007B602C">
        <w:rPr>
          <w:rFonts w:cstheme="minorHAnsi"/>
        </w:rPr>
        <w:t xml:space="preserve">terenową opracowania. </w:t>
      </w:r>
    </w:p>
    <w:p w14:paraId="6673CF63" w14:textId="3268B5BF" w:rsidR="007B602C" w:rsidRPr="00483BF2" w:rsidRDefault="00BD0BF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3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 xml:space="preserve">Wykonawca zawiadomi Zamawiającego o gotowości do odbioru. Datą zgłoszenia gotowości do odbioru jest </w:t>
      </w:r>
      <w:r w:rsidR="007B602C" w:rsidRPr="00483BF2">
        <w:rPr>
          <w:rFonts w:cstheme="minorHAnsi"/>
        </w:rPr>
        <w:t xml:space="preserve">data wpływu </w:t>
      </w:r>
      <w:r w:rsidR="00483BF2" w:rsidRPr="00483BF2">
        <w:rPr>
          <w:rFonts w:cstheme="minorHAnsi"/>
        </w:rPr>
        <w:t>Z</w:t>
      </w:r>
      <w:r w:rsidR="007B602C" w:rsidRPr="00483BF2">
        <w:rPr>
          <w:rFonts w:cstheme="minorHAnsi"/>
        </w:rPr>
        <w:t>awiadomienia</w:t>
      </w:r>
      <w:r w:rsidR="00483BF2" w:rsidRPr="00483BF2">
        <w:rPr>
          <w:rFonts w:cstheme="minorHAnsi"/>
        </w:rPr>
        <w:t xml:space="preserve"> o przekazaniu wyników zgłoszonych prac geodezyjnych</w:t>
      </w:r>
      <w:r w:rsidR="007B602C" w:rsidRPr="00483BF2">
        <w:rPr>
          <w:rFonts w:cstheme="minorHAnsi"/>
        </w:rPr>
        <w:t>, do sekretariatu Starostwa Powiatowego w</w:t>
      </w:r>
      <w:r w:rsidR="00E748CD" w:rsidRPr="00483BF2">
        <w:rPr>
          <w:rFonts w:cstheme="minorHAnsi"/>
        </w:rPr>
        <w:t> </w:t>
      </w:r>
      <w:r w:rsidR="007B602C" w:rsidRPr="00483BF2">
        <w:rPr>
          <w:rFonts w:cstheme="minorHAnsi"/>
        </w:rPr>
        <w:t xml:space="preserve">Łosicach ul. Narutowicza 6. </w:t>
      </w:r>
    </w:p>
    <w:p w14:paraId="77ABE8AE" w14:textId="1ADDC613" w:rsidR="007B602C" w:rsidRPr="007B602C" w:rsidRDefault="00324245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4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4CC0826F" w:rsidR="007B602C" w:rsidRPr="007B602C" w:rsidRDefault="00324245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37F7C7EB" w:rsidR="005C2B89" w:rsidRDefault="00324245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6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 w:rsidR="007B602C"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144F548F" w14:textId="77777777" w:rsidR="008854B1" w:rsidRDefault="008854B1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383FE68D" w14:textId="77777777" w:rsidR="008854B1" w:rsidRDefault="008854B1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lastRenderedPageBreak/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74328A81" w14:textId="77777777" w:rsidR="008854B1" w:rsidRPr="002503CF" w:rsidRDefault="008854B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4A17D3F4" w14:textId="541B56E9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W razie stwierdzenia w czasie odbioru</w:t>
      </w:r>
      <w:r w:rsidR="00324245">
        <w:rPr>
          <w:rFonts w:cstheme="minorHAnsi"/>
        </w:rPr>
        <w:t xml:space="preserve"> wad i usterek </w:t>
      </w:r>
      <w:r w:rsidRPr="007B602C">
        <w:rPr>
          <w:rFonts w:cstheme="minorHAnsi"/>
        </w:rPr>
        <w:t xml:space="preserve">domniemywa się, że 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61983A90" w:rsidR="007B602C" w:rsidRPr="007B602C" w:rsidRDefault="007B602C" w:rsidP="007B602C">
      <w:pPr>
        <w:pStyle w:val="Akapitzlist"/>
        <w:spacing w:after="0" w:line="240" w:lineRule="auto"/>
        <w:ind w:left="284"/>
        <w:jc w:val="both"/>
        <w:rPr>
          <w:rFonts w:cstheme="minorHAnsi"/>
        </w:rPr>
      </w:pPr>
      <w:r w:rsidRPr="007B602C">
        <w:rPr>
          <w:rFonts w:cstheme="minorHAnsi"/>
        </w:rPr>
        <w:t xml:space="preserve">Okres gwarancji ustala się na </w:t>
      </w:r>
      <w:r w:rsidR="008C69F4">
        <w:rPr>
          <w:rFonts w:cstheme="minorHAnsi"/>
        </w:rPr>
        <w:t>24 miesięcy</w:t>
      </w:r>
      <w:r w:rsidRPr="007B602C">
        <w:rPr>
          <w:rFonts w:cstheme="minorHAnsi"/>
        </w:rPr>
        <w:t xml:space="preserve">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444FF519" w14:textId="77777777" w:rsidR="008854B1" w:rsidRPr="002503CF" w:rsidRDefault="008854B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</w:p>
    <w:p w14:paraId="0750878F" w14:textId="77777777" w:rsidR="002E18D0" w:rsidRDefault="007B602C" w:rsidP="00DB4E19">
      <w:pPr>
        <w:pStyle w:val="Akapitzlist"/>
        <w:numPr>
          <w:ilvl w:val="3"/>
          <w:numId w:val="18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2E18D0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</w:t>
      </w:r>
    </w:p>
    <w:p w14:paraId="4E5F750E" w14:textId="66B28CCD" w:rsidR="007B602C" w:rsidRPr="002E18D0" w:rsidRDefault="002E18D0" w:rsidP="00DB4E19">
      <w:pPr>
        <w:pStyle w:val="Akapitzlist"/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</w:t>
      </w:r>
      <w:r>
        <w:rPr>
          <w:rFonts w:eastAsia="Times New Roman" w:cstheme="minorHAnsi"/>
          <w:color w:val="000000"/>
        </w:rPr>
        <w:tab/>
      </w:r>
      <w:r w:rsidR="007B602C" w:rsidRPr="002E18D0">
        <w:rPr>
          <w:rFonts w:eastAsia="Times New Roman" w:cstheme="minorHAnsi"/>
          <w:color w:val="000000"/>
        </w:rPr>
        <w:t>„Zamawiający” może odstąpić od umowy w przypadku gdy „Wykonawca” powierzy wykonanie umowy osobie nie posiadającej uprawnień i nie spełniającej wymagań wynikających z zamówienia publicznego na podstawie, które</w:t>
      </w:r>
      <w:r w:rsidR="00151CB9">
        <w:rPr>
          <w:rFonts w:eastAsia="Times New Roman" w:cstheme="minorHAnsi"/>
          <w:color w:val="000000"/>
        </w:rPr>
        <w:t xml:space="preserve">go realizuje przedmiotową umowę, w terminie 30 dni od dnia powzięcia wiadomości </w:t>
      </w:r>
      <w:r w:rsidR="00921186">
        <w:rPr>
          <w:rFonts w:eastAsia="Times New Roman" w:cstheme="minorHAnsi"/>
          <w:color w:val="000000"/>
        </w:rPr>
        <w:t>o </w:t>
      </w:r>
      <w:r w:rsidR="00151CB9">
        <w:rPr>
          <w:rFonts w:eastAsia="Times New Roman" w:cstheme="minorHAnsi"/>
          <w:color w:val="000000"/>
        </w:rPr>
        <w:t>tym fakcie.</w:t>
      </w:r>
      <w:r w:rsidR="007B602C" w:rsidRPr="002E18D0">
        <w:rPr>
          <w:rFonts w:eastAsia="Times New Roman" w:cstheme="minorHAnsi"/>
          <w:color w:val="000000"/>
        </w:rPr>
        <w:t xml:space="preserve"> Jednocześnie „Wykonawca” zobowiązany jest niezwłocznie, najpóźniej w terminie 14 dni od dokonania zmiany osoby, która będzie wykonywała przedmiot umowy, poinformować Zamawiającego </w:t>
      </w:r>
      <w:r w:rsidR="00921186" w:rsidRPr="002E18D0">
        <w:rPr>
          <w:rFonts w:eastAsia="Times New Roman" w:cstheme="minorHAnsi"/>
          <w:color w:val="000000"/>
        </w:rPr>
        <w:t>o</w:t>
      </w:r>
      <w:r w:rsidR="00921186">
        <w:rPr>
          <w:rFonts w:eastAsia="Times New Roman" w:cstheme="minorHAnsi"/>
          <w:color w:val="000000"/>
        </w:rPr>
        <w:t> </w:t>
      </w:r>
      <w:r w:rsidR="007B602C" w:rsidRPr="002E18D0">
        <w:rPr>
          <w:rFonts w:eastAsia="Times New Roman" w:cstheme="minorHAnsi"/>
          <w:color w:val="000000"/>
        </w:rPr>
        <w:t xml:space="preserve">zmianie, ze wskazaniem nowej osoby posiadającej wymagane uprawnienia i spełniającej wymagania wynikające z zamówienia na podstawie, którego realizuje przedmiotową umowę. </w:t>
      </w:r>
    </w:p>
    <w:p w14:paraId="3F1A7E44" w14:textId="4E6B7EBC" w:rsidR="007B602C" w:rsidRPr="007B602C" w:rsidRDefault="002E18D0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4A2FCF">
        <w:rPr>
          <w:rFonts w:eastAsia="Times New Roman" w:cstheme="minorHAnsi"/>
          <w:color w:val="000000"/>
        </w:rPr>
        <w:t>3.</w:t>
      </w:r>
      <w:r w:rsidRPr="004A2FCF">
        <w:rPr>
          <w:rFonts w:eastAsia="Times New Roman" w:cstheme="minorHAnsi"/>
          <w:color w:val="000000"/>
        </w:rPr>
        <w:tab/>
      </w:r>
      <w:r w:rsidR="007B602C" w:rsidRPr="004A2FCF">
        <w:rPr>
          <w:rFonts w:eastAsia="Times New Roman" w:cstheme="minorHAnsi"/>
          <w:color w:val="000000"/>
        </w:rPr>
        <w:t>Zamawiający” wymaga, aby „Wykonawca” lub podwykonawca dysponował osobami, zatrudnionymi na</w:t>
      </w:r>
      <w:r w:rsidR="00F13081" w:rsidRPr="004A2FCF">
        <w:rPr>
          <w:rFonts w:eastAsia="Times New Roman" w:cstheme="minorHAnsi"/>
          <w:color w:val="000000"/>
        </w:rPr>
        <w:t> </w:t>
      </w:r>
      <w:r w:rsidR="007B602C" w:rsidRPr="004A2FCF">
        <w:rPr>
          <w:rFonts w:eastAsia="Times New Roman" w:cstheme="minorHAnsi"/>
          <w:color w:val="000000"/>
        </w:rPr>
        <w:t xml:space="preserve">podstawie umowy o pracę, które w trakcie realizacji przedmiotu umowy wykonywać będą prace </w:t>
      </w:r>
      <w:r w:rsidR="00F13081" w:rsidRPr="004A2FCF">
        <w:rPr>
          <w:rFonts w:eastAsia="Times New Roman" w:cstheme="minorHAnsi"/>
          <w:color w:val="000000"/>
        </w:rPr>
        <w:t>związane z gleboznawcza klasyfikacją gruntów.</w:t>
      </w:r>
    </w:p>
    <w:p w14:paraId="766ACAEB" w14:textId="1E7A88E2" w:rsidR="007B602C" w:rsidRPr="007B602C" w:rsidRDefault="007B602C" w:rsidP="00DB4E19">
      <w:pPr>
        <w:tabs>
          <w:tab w:val="num" w:pos="284"/>
        </w:tabs>
        <w:spacing w:after="0" w:line="240" w:lineRule="auto"/>
        <w:ind w:left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„Wykonawca” zobowiązuje się przedłożyć „Zamawiającemu”, w terminie 7 dni od dnia podpisania niniejszej umowy, a także na każde jego wezwanie, pisemne oświadczenie o dysponowaniu osobami, o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których mowa w ust. 2. Oświadczenie potwierdzać będzie zatrudnienie osób na umowę o pracę wraz z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 xml:space="preserve">podaniem liczby zatrudnionych osób. </w:t>
      </w:r>
    </w:p>
    <w:p w14:paraId="79F79FDD" w14:textId="47E0495F" w:rsidR="007B602C" w:rsidRPr="007B602C" w:rsidRDefault="002E18D0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4.</w:t>
      </w:r>
      <w:r>
        <w:rPr>
          <w:rFonts w:eastAsia="Times New Roman" w:cstheme="minorHAnsi"/>
          <w:color w:val="000000"/>
        </w:rPr>
        <w:tab/>
      </w:r>
      <w:r w:rsidR="007B602C"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3C5B0B14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- zawierających informacje, w tym dane osobowe, niezbędne do weryfikacji zatrudnienia na podstawie umowy o pracę, w szczególności imię i nazwisko zatrudnionego pracownika, datę zawarcia umowy o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pracę, rodzaj umowy o pracę i zakres obowiązków pracownika.</w:t>
      </w:r>
    </w:p>
    <w:p w14:paraId="60FD9ED9" w14:textId="77777777" w:rsidR="007B602C" w:rsidRPr="007B602C" w:rsidRDefault="007B602C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5.</w:t>
      </w:r>
      <w:r w:rsidRPr="007B602C">
        <w:rPr>
          <w:rFonts w:eastAsia="Times New Roman" w:cstheme="minorHAnsi"/>
          <w:color w:val="000000"/>
        </w:rPr>
        <w:tab/>
        <w:t xml:space="preserve">Dokumenty, o których mowa w ust. 4, „Wykonawca” przedłoży „Zamawiającemu” w terminie 7 dni od daty otrzymania wezwania do ich złożenia </w:t>
      </w:r>
    </w:p>
    <w:p w14:paraId="7CC3E410" w14:textId="77777777" w:rsidR="007B602C" w:rsidRPr="007B602C" w:rsidRDefault="007B602C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5BB4ECD0" w14:textId="77777777" w:rsidR="008854B1" w:rsidRDefault="008854B1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</w:p>
    <w:p w14:paraId="2E3ABB79" w14:textId="4A7A950D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lastRenderedPageBreak/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29F64008" w14:textId="77777777" w:rsidR="008854B1" w:rsidRDefault="008854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2158B6A8" w14:textId="6E0D3193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>Poza przyczynami określonymi w poprzedzających paragrafach Zamawiający może odstąpić od umowy w</w:t>
      </w:r>
      <w:r w:rsidR="00DB4E19">
        <w:rPr>
          <w:rFonts w:eastAsia="Arial" w:cstheme="minorHAnsi"/>
        </w:rPr>
        <w:t> </w:t>
      </w:r>
      <w:r w:rsidRPr="00300CB1">
        <w:rPr>
          <w:rFonts w:eastAsia="Arial" w:cstheme="minorHAnsi"/>
        </w:rPr>
        <w:t xml:space="preserve">przypadku nie wykonania przedmiotu umowy zgodnie z warunkami umowy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7E70433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</w:t>
      </w:r>
      <w:r w:rsidR="00DB4E19">
        <w:rPr>
          <w:rFonts w:eastAsia="Arial" w:cstheme="minorHAnsi"/>
        </w:rPr>
        <w:t> </w:t>
      </w:r>
      <w:r w:rsidRPr="00300CB1">
        <w:rPr>
          <w:rFonts w:eastAsia="Arial" w:cstheme="minorHAnsi"/>
        </w:rPr>
        <w:t>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0256C793" w14:textId="77777777" w:rsidR="008854B1" w:rsidRPr="006C4ADE" w:rsidRDefault="008854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1F59119F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umowne: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62B4B2E1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 xml:space="preserve">W razie </w:t>
      </w:r>
      <w:r w:rsidR="004914ED">
        <w:rPr>
          <w:rFonts w:asciiTheme="minorHAnsi" w:hAnsiTheme="minorHAnsi" w:cstheme="minorHAnsi"/>
          <w:sz w:val="22"/>
          <w:szCs w:val="22"/>
        </w:rPr>
        <w:t>opóźnienia</w:t>
      </w:r>
      <w:r w:rsidR="004914ED" w:rsidRPr="00D914D4">
        <w:rPr>
          <w:rFonts w:asciiTheme="minorHAnsi" w:hAnsiTheme="minorHAnsi" w:cstheme="minorHAnsi"/>
          <w:sz w:val="22"/>
          <w:szCs w:val="22"/>
        </w:rPr>
        <w:t xml:space="preserve"> </w:t>
      </w:r>
      <w:r w:rsidRPr="00D914D4">
        <w:rPr>
          <w:rFonts w:asciiTheme="minorHAnsi" w:hAnsiTheme="minorHAnsi" w:cstheme="minorHAnsi"/>
          <w:sz w:val="22"/>
          <w:szCs w:val="22"/>
        </w:rPr>
        <w:t>w wykonaniu przedmiotu umowy</w:t>
      </w:r>
      <w:r w:rsidR="004914ED">
        <w:rPr>
          <w:rFonts w:asciiTheme="minorHAnsi" w:hAnsiTheme="minorHAnsi" w:cstheme="minorHAnsi"/>
          <w:sz w:val="22"/>
          <w:szCs w:val="22"/>
        </w:rPr>
        <w:t>, lub realizacji uprawnień Zamawiającego z tytułu udzielonej gwarancji lub rękojmi</w:t>
      </w:r>
      <w:r w:rsidRPr="00D914D4">
        <w:rPr>
          <w:rFonts w:asciiTheme="minorHAnsi" w:hAnsiTheme="minorHAnsi" w:cstheme="minorHAnsi"/>
          <w:sz w:val="22"/>
          <w:szCs w:val="22"/>
        </w:rPr>
        <w:t xml:space="preserve"> Wykonawca zapłaci Zamawiającemu karę umowną w</w:t>
      </w:r>
      <w:r w:rsidR="00921186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wysokości </w:t>
      </w:r>
      <w:r w:rsidR="00921186">
        <w:rPr>
          <w:rFonts w:asciiTheme="minorHAnsi" w:hAnsiTheme="minorHAnsi" w:cstheme="minorHAnsi"/>
          <w:sz w:val="22"/>
          <w:szCs w:val="22"/>
        </w:rPr>
        <w:t>0,5 % wartości</w:t>
      </w:r>
      <w:r w:rsidRPr="00D914D4">
        <w:rPr>
          <w:rFonts w:asciiTheme="minorHAnsi" w:hAnsiTheme="minorHAnsi" w:cstheme="minorHAnsi"/>
          <w:sz w:val="22"/>
          <w:szCs w:val="22"/>
        </w:rPr>
        <w:t xml:space="preserve"> </w:t>
      </w:r>
      <w:r w:rsidR="00013D44" w:rsidRPr="00013D44">
        <w:rPr>
          <w:rFonts w:asciiTheme="minorHAnsi" w:hAnsiTheme="minorHAnsi" w:cstheme="minorHAnsi"/>
          <w:sz w:val="22"/>
          <w:szCs w:val="22"/>
        </w:rPr>
        <w:t xml:space="preserve">przedmiotu umowy </w:t>
      </w:r>
      <w:r w:rsidRPr="00D914D4">
        <w:rPr>
          <w:rFonts w:asciiTheme="minorHAnsi" w:hAnsiTheme="minorHAnsi" w:cstheme="minorHAnsi"/>
          <w:sz w:val="22"/>
          <w:szCs w:val="22"/>
        </w:rPr>
        <w:t xml:space="preserve">za każdy rozpoczęty dzień </w:t>
      </w:r>
      <w:bookmarkStart w:id="0" w:name="_Hlk103766512"/>
      <w:r w:rsidR="00DF1AB4">
        <w:rPr>
          <w:rFonts w:asciiTheme="minorHAnsi" w:hAnsiTheme="minorHAnsi" w:cstheme="minorHAnsi"/>
          <w:sz w:val="22"/>
          <w:szCs w:val="22"/>
        </w:rPr>
        <w:t>opóźnienia</w:t>
      </w:r>
      <w:bookmarkEnd w:id="0"/>
      <w:r w:rsidRPr="00D914D4">
        <w:rPr>
          <w:rFonts w:asciiTheme="minorHAnsi" w:hAnsiTheme="minorHAnsi" w:cstheme="minorHAnsi"/>
          <w:sz w:val="22"/>
          <w:szCs w:val="22"/>
        </w:rPr>
        <w:t>.</w:t>
      </w:r>
    </w:p>
    <w:p w14:paraId="403ECCEE" w14:textId="5CC9401B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 xml:space="preserve">Za niewywiązanie się z obowiązków, o których mowa w § 7 ust. 3 i 4 Wykonawca zapłaci Zamawiającemu karę umowną w wysokości </w:t>
      </w:r>
      <w:r w:rsidR="00921186">
        <w:rPr>
          <w:rFonts w:asciiTheme="minorHAnsi" w:hAnsiTheme="minorHAnsi" w:cstheme="minorHAnsi"/>
          <w:sz w:val="22"/>
          <w:szCs w:val="22"/>
        </w:rPr>
        <w:t xml:space="preserve">0,5 % wartości </w:t>
      </w:r>
      <w:r w:rsidR="00013D44" w:rsidRPr="00013D44">
        <w:rPr>
          <w:rFonts w:asciiTheme="minorHAnsi" w:hAnsiTheme="minorHAnsi" w:cstheme="minorHAnsi"/>
          <w:sz w:val="22"/>
          <w:szCs w:val="22"/>
        </w:rPr>
        <w:t xml:space="preserve">przedmiotu umowy </w:t>
      </w:r>
      <w:r w:rsidRPr="00D914D4">
        <w:rPr>
          <w:rFonts w:asciiTheme="minorHAnsi" w:hAnsiTheme="minorHAnsi" w:cstheme="minorHAnsi"/>
          <w:sz w:val="22"/>
          <w:szCs w:val="22"/>
        </w:rPr>
        <w:t xml:space="preserve">naliczaną za każdy rozpoczęty dzień </w:t>
      </w:r>
      <w:r w:rsidR="00DF1AB4" w:rsidRPr="00DF1AB4">
        <w:rPr>
          <w:rFonts w:asciiTheme="minorHAnsi" w:hAnsiTheme="minorHAnsi" w:cstheme="minorHAnsi"/>
          <w:sz w:val="22"/>
          <w:szCs w:val="22"/>
        </w:rPr>
        <w:t>opóźnienia</w:t>
      </w:r>
      <w:r w:rsidRPr="00D914D4">
        <w:rPr>
          <w:rFonts w:asciiTheme="minorHAnsi" w:hAnsiTheme="minorHAnsi" w:cstheme="minorHAnsi"/>
          <w:sz w:val="22"/>
          <w:szCs w:val="22"/>
        </w:rPr>
        <w:t xml:space="preserve">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255D3228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</w:t>
      </w:r>
      <w:r w:rsidR="00921186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przyczyn, za które ponosi odpowiedzialność Zamawiający w wysokości 20</w:t>
      </w:r>
      <w:r w:rsidR="00013D44">
        <w:rPr>
          <w:rFonts w:asciiTheme="minorHAnsi" w:hAnsiTheme="minorHAnsi" w:cstheme="minorHAnsi"/>
          <w:sz w:val="22"/>
          <w:szCs w:val="22"/>
        </w:rPr>
        <w:t xml:space="preserve"> </w:t>
      </w:r>
      <w:r w:rsidRPr="00D914D4">
        <w:rPr>
          <w:rFonts w:asciiTheme="minorHAnsi" w:hAnsiTheme="minorHAnsi" w:cstheme="minorHAnsi"/>
          <w:sz w:val="22"/>
          <w:szCs w:val="22"/>
        </w:rPr>
        <w:t>% wynagrodzenia określonego w § 4 ust. 1 niniejszej umowy z wyłączeniem odstąpienia na </w:t>
      </w:r>
      <w:r w:rsidR="00151CB9">
        <w:rPr>
          <w:rFonts w:asciiTheme="minorHAnsi" w:hAnsiTheme="minorHAnsi" w:cstheme="minorHAnsi"/>
          <w:sz w:val="22"/>
          <w:szCs w:val="22"/>
        </w:rPr>
        <w:t>podstawie §</w:t>
      </w:r>
      <w:r w:rsidR="00013D44">
        <w:rPr>
          <w:rFonts w:asciiTheme="minorHAnsi" w:hAnsiTheme="minorHAnsi" w:cstheme="minorHAnsi"/>
          <w:sz w:val="22"/>
          <w:szCs w:val="22"/>
        </w:rPr>
        <w:t xml:space="preserve"> </w:t>
      </w:r>
      <w:r w:rsidR="00151CB9">
        <w:rPr>
          <w:rFonts w:asciiTheme="minorHAnsi" w:hAnsiTheme="minorHAnsi" w:cstheme="minorHAnsi"/>
          <w:sz w:val="22"/>
          <w:szCs w:val="22"/>
        </w:rPr>
        <w:t>8 ust. 3 Umowy</w:t>
      </w:r>
      <w:r w:rsidRPr="00D914D4">
        <w:rPr>
          <w:rFonts w:asciiTheme="minorHAnsi" w:hAnsiTheme="minorHAnsi" w:cstheme="minorHAnsi"/>
          <w:sz w:val="22"/>
          <w:szCs w:val="22"/>
        </w:rPr>
        <w:t>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B4E19">
        <w:rPr>
          <w:rFonts w:asciiTheme="minorHAnsi" w:hAnsiTheme="minorHAnsi" w:cstheme="minorHAnsi"/>
          <w:bCs/>
          <w:sz w:val="22"/>
          <w:szCs w:val="22"/>
        </w:rPr>
        <w:t>Zamawiający ma prawo do potrącenia z wierzytelności Wykonawcy o zapłatę wynagrodzenia wszelkich swoich wierzytelności względem Wykonawcy, a wynikających w szczególności z tytułu kar umownych, odszkodowań, zwrotu poniesionych kosztów, wynikających z jakichkolwiek stosunków prawnych łączących Strony, nawet jeżeli w chwili dokonywania potrącenia nie byłyby wymagalne. Wykonawca niniejszym wyraża zgodę na dokonywanie potrąceń przez Zamawiającego</w:t>
      </w:r>
      <w:r w:rsidRPr="00D914D4">
        <w:rPr>
          <w:rFonts w:asciiTheme="minorHAnsi" w:hAnsiTheme="minorHAnsi" w:cstheme="minorHAnsi"/>
          <w:sz w:val="22"/>
          <w:szCs w:val="22"/>
        </w:rPr>
        <w:t>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E83B9C3" w14:textId="77777777" w:rsidR="008854B1" w:rsidRDefault="008854B1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5A272A61" w14:textId="77777777" w:rsidR="008854B1" w:rsidRDefault="008854B1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51667A4E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</w:t>
      </w:r>
      <w:r w:rsidR="00921186">
        <w:rPr>
          <w:rFonts w:asciiTheme="minorHAnsi" w:eastAsia="Times New Roman" w:hAnsiTheme="minorHAnsi" w:cstheme="minorHAnsi"/>
          <w:b/>
          <w:color w:val="000000"/>
        </w:rPr>
        <w:t>0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0FA188FB" w14:textId="77777777" w:rsidR="008854B1" w:rsidRDefault="008854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3A71F42D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Udzielania informacji i danych, z wyłączeniem danych osobowych, innym wykonawcom wykonującym prace na obiekcie na podstawie kopii zgłoszenia pracy geodezyjnej złożonej w </w:t>
      </w:r>
      <w:r w:rsidR="00D92BD2">
        <w:rPr>
          <w:rFonts w:asciiTheme="minorHAnsi" w:eastAsia="Times New Roman" w:hAnsiTheme="minorHAnsi" w:cstheme="minorHAnsi"/>
          <w:bCs/>
          <w:color w:val="000000"/>
        </w:rPr>
        <w:t>Starostwie Powiatowym w </w:t>
      </w:r>
      <w:r>
        <w:rPr>
          <w:rFonts w:asciiTheme="minorHAnsi" w:eastAsia="Times New Roman" w:hAnsiTheme="minorHAnsi" w:cstheme="minorHAnsi"/>
          <w:bCs/>
          <w:color w:val="000000"/>
        </w:rPr>
        <w:t>Łosicach.</w:t>
      </w:r>
    </w:p>
    <w:p w14:paraId="449A85E1" w14:textId="4DB86297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 do operatu opracowanego w ramach niniejszej umowy.</w:t>
      </w:r>
    </w:p>
    <w:p w14:paraId="5C11DF01" w14:textId="3FE80C98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Zapewnienia warunków niezbędnych do bezpiecznego przechowywania udostępnionych mu materiałów pzgik, w celu ich ochrony przed dostępem osób trzecich, a w przypadku danych osobowych do przetwarzania ich na zasadach określonych przepisami o ochronie danych osobowych, w tym do zawarcia umowy na powierzenie przetwarzania danych osobowych.</w:t>
      </w:r>
    </w:p>
    <w:p w14:paraId="44380321" w14:textId="42CC2083" w:rsidR="00DA759C" w:rsidRPr="00665207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58BCDB32" w14:textId="636EF13A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921186">
        <w:rPr>
          <w:rFonts w:asciiTheme="minorHAnsi" w:eastAsia="Times New Roman" w:hAnsiTheme="minorHAnsi" w:cstheme="minorHAnsi"/>
          <w:b/>
          <w:color w:val="000000"/>
        </w:rPr>
        <w:t>1</w:t>
      </w:r>
    </w:p>
    <w:p w14:paraId="6031FAEF" w14:textId="77777777" w:rsidR="00677B25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5018C1F" w14:textId="77777777" w:rsidR="008854B1" w:rsidRPr="002503CF" w:rsidRDefault="008854B1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</w:p>
    <w:p w14:paraId="787480A2" w14:textId="1735B976" w:rsidR="00677B25" w:rsidRPr="002503CF" w:rsidRDefault="00151CB9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>
        <w:rPr>
          <w:rFonts w:asciiTheme="minorHAnsi" w:eastAsia="Times New Roman" w:hAnsiTheme="minorHAnsi" w:cstheme="minorHAnsi"/>
          <w:color w:val="000000"/>
          <w:kern w:val="2"/>
        </w:rPr>
        <w:t>Wszelkie zmian</w:t>
      </w:r>
      <w:r w:rsidR="00921186">
        <w:rPr>
          <w:rFonts w:asciiTheme="minorHAnsi" w:eastAsia="Times New Roman" w:hAnsiTheme="minorHAnsi" w:cstheme="minorHAnsi"/>
          <w:color w:val="000000"/>
          <w:kern w:val="2"/>
        </w:rPr>
        <w:t>y</w:t>
      </w:r>
      <w:r>
        <w:rPr>
          <w:rFonts w:asciiTheme="minorHAnsi" w:eastAsia="Times New Roman" w:hAnsiTheme="minorHAnsi" w:cstheme="minorHAnsi"/>
          <w:color w:val="000000"/>
          <w:kern w:val="2"/>
        </w:rPr>
        <w:t xml:space="preserve"> </w:t>
      </w:r>
      <w:r w:rsidR="00921186">
        <w:rPr>
          <w:rFonts w:asciiTheme="minorHAnsi" w:eastAsia="Times New Roman" w:hAnsiTheme="minorHAnsi" w:cstheme="minorHAnsi"/>
          <w:color w:val="000000"/>
          <w:kern w:val="2"/>
        </w:rPr>
        <w:t>u</w:t>
      </w:r>
      <w:r>
        <w:rPr>
          <w:rFonts w:asciiTheme="minorHAnsi" w:eastAsia="Times New Roman" w:hAnsiTheme="minorHAnsi" w:cstheme="minorHAnsi"/>
          <w:color w:val="000000"/>
          <w:kern w:val="2"/>
        </w:rPr>
        <w:t>mowy wymagają formy pisemnej pod rygorem nieważności</w:t>
      </w:r>
      <w:r w:rsidR="00C41BBD" w:rsidRPr="002503CF">
        <w:rPr>
          <w:rFonts w:asciiTheme="minorHAnsi" w:eastAsia="Times New Roman" w:hAnsiTheme="minorHAnsi" w:cstheme="minorHAnsi"/>
          <w:color w:val="000000"/>
          <w:kern w:val="2"/>
        </w:rPr>
        <w:t>.</w:t>
      </w:r>
    </w:p>
    <w:p w14:paraId="2877B094" w14:textId="79DF3AB4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2BDDCA2" w14:textId="2A0C2B1B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W sprawach nieuregulowanych postanowieniami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mają zastosowanie przepisy Kodeksu cywilnego, Prawa budowlanego oraz inne przepisy mające związek z realizacją przedmiotu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mowy.</w:t>
      </w:r>
    </w:p>
    <w:p w14:paraId="18C5F58A" w14:textId="77777777" w:rsidR="00677B25" w:rsidRPr="000C674B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2775C9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4756B" w14:textId="77777777" w:rsidR="00516C96" w:rsidRDefault="00516C96">
      <w:pPr>
        <w:spacing w:after="0" w:line="240" w:lineRule="auto"/>
      </w:pPr>
      <w:r>
        <w:separator/>
      </w:r>
    </w:p>
  </w:endnote>
  <w:endnote w:type="continuationSeparator" w:id="0">
    <w:p w14:paraId="5A03D1A2" w14:textId="77777777" w:rsidR="00516C96" w:rsidRDefault="00516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523842"/>
      <w:docPartObj>
        <w:docPartGallery w:val="Page Numbers (Top of Page)"/>
        <w:docPartUnique/>
      </w:docPartObj>
    </w:sdtPr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="004914ED">
          <w:rPr>
            <w:rFonts w:ascii="Calibri" w:hAnsi="Calibri"/>
            <w:bCs/>
            <w:noProof/>
          </w:rPr>
          <w:t>5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="004914ED">
          <w:rPr>
            <w:rFonts w:ascii="Calibri" w:hAnsi="Calibri"/>
            <w:bCs/>
            <w:noProof/>
          </w:rPr>
          <w:t>5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22F92" w14:textId="77777777" w:rsidR="00516C96" w:rsidRDefault="00516C96">
      <w:pPr>
        <w:spacing w:after="0" w:line="240" w:lineRule="auto"/>
      </w:pPr>
      <w:r>
        <w:separator/>
      </w:r>
    </w:p>
  </w:footnote>
  <w:footnote w:type="continuationSeparator" w:id="0">
    <w:p w14:paraId="3E0B8C20" w14:textId="77777777" w:rsidR="00516C96" w:rsidRDefault="00516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1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4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589581920">
    <w:abstractNumId w:val="6"/>
  </w:num>
  <w:num w:numId="2" w16cid:durableId="859583351">
    <w:abstractNumId w:val="30"/>
  </w:num>
  <w:num w:numId="3" w16cid:durableId="603422705">
    <w:abstractNumId w:val="42"/>
  </w:num>
  <w:num w:numId="4" w16cid:durableId="1827361936">
    <w:abstractNumId w:val="13"/>
  </w:num>
  <w:num w:numId="5" w16cid:durableId="1418287908">
    <w:abstractNumId w:val="14"/>
  </w:num>
  <w:num w:numId="6" w16cid:durableId="243997742">
    <w:abstractNumId w:val="28"/>
  </w:num>
  <w:num w:numId="7" w16cid:durableId="1666350942">
    <w:abstractNumId w:val="9"/>
  </w:num>
  <w:num w:numId="8" w16cid:durableId="1803885349">
    <w:abstractNumId w:val="38"/>
  </w:num>
  <w:num w:numId="9" w16cid:durableId="1208951064">
    <w:abstractNumId w:val="0"/>
  </w:num>
  <w:num w:numId="10" w16cid:durableId="25494413">
    <w:abstractNumId w:val="11"/>
  </w:num>
  <w:num w:numId="11" w16cid:durableId="852497572">
    <w:abstractNumId w:val="19"/>
  </w:num>
  <w:num w:numId="12" w16cid:durableId="548034864">
    <w:abstractNumId w:val="8"/>
  </w:num>
  <w:num w:numId="13" w16cid:durableId="818380745">
    <w:abstractNumId w:val="39"/>
  </w:num>
  <w:num w:numId="14" w16cid:durableId="970983764">
    <w:abstractNumId w:val="20"/>
  </w:num>
  <w:num w:numId="15" w16cid:durableId="1227035544">
    <w:abstractNumId w:val="37"/>
  </w:num>
  <w:num w:numId="16" w16cid:durableId="1461343547">
    <w:abstractNumId w:val="33"/>
  </w:num>
  <w:num w:numId="17" w16cid:durableId="1620381613">
    <w:abstractNumId w:val="43"/>
  </w:num>
  <w:num w:numId="18" w16cid:durableId="1933778379">
    <w:abstractNumId w:val="10"/>
  </w:num>
  <w:num w:numId="19" w16cid:durableId="1234394713">
    <w:abstractNumId w:val="25"/>
  </w:num>
  <w:num w:numId="20" w16cid:durableId="162477409">
    <w:abstractNumId w:val="44"/>
  </w:num>
  <w:num w:numId="21" w16cid:durableId="518543204">
    <w:abstractNumId w:val="32"/>
  </w:num>
  <w:num w:numId="22" w16cid:durableId="1845127313">
    <w:abstractNumId w:val="36"/>
  </w:num>
  <w:num w:numId="23" w16cid:durableId="675812936">
    <w:abstractNumId w:val="3"/>
  </w:num>
  <w:num w:numId="24" w16cid:durableId="83965011">
    <w:abstractNumId w:val="40"/>
  </w:num>
  <w:num w:numId="25" w16cid:durableId="1185948086">
    <w:abstractNumId w:val="23"/>
  </w:num>
  <w:num w:numId="26" w16cid:durableId="1483237403">
    <w:abstractNumId w:val="5"/>
  </w:num>
  <w:num w:numId="27" w16cid:durableId="1758363478">
    <w:abstractNumId w:val="4"/>
  </w:num>
  <w:num w:numId="28" w16cid:durableId="1484278343">
    <w:abstractNumId w:val="5"/>
  </w:num>
  <w:num w:numId="29" w16cid:durableId="308554604">
    <w:abstractNumId w:val="5"/>
  </w:num>
  <w:num w:numId="30" w16cid:durableId="952903372">
    <w:abstractNumId w:val="21"/>
  </w:num>
  <w:num w:numId="31" w16cid:durableId="2141065947">
    <w:abstractNumId w:val="2"/>
  </w:num>
  <w:num w:numId="32" w16cid:durableId="2140603694">
    <w:abstractNumId w:val="41"/>
  </w:num>
  <w:num w:numId="33" w16cid:durableId="1871450458">
    <w:abstractNumId w:val="1"/>
  </w:num>
  <w:num w:numId="34" w16cid:durableId="1446850445">
    <w:abstractNumId w:val="7"/>
  </w:num>
  <w:num w:numId="35" w16cid:durableId="1756054724">
    <w:abstractNumId w:val="17"/>
  </w:num>
  <w:num w:numId="36" w16cid:durableId="1175606523">
    <w:abstractNumId w:val="27"/>
    <w:lvlOverride w:ilvl="0">
      <w:startOverride w:val="1"/>
    </w:lvlOverride>
  </w:num>
  <w:num w:numId="37" w16cid:durableId="1587617917">
    <w:abstractNumId w:val="27"/>
  </w:num>
  <w:num w:numId="38" w16cid:durableId="1210730240">
    <w:abstractNumId w:val="35"/>
  </w:num>
  <w:num w:numId="39" w16cid:durableId="334496024">
    <w:abstractNumId w:val="35"/>
  </w:num>
  <w:num w:numId="40" w16cid:durableId="1219436839">
    <w:abstractNumId w:val="18"/>
  </w:num>
  <w:num w:numId="41" w16cid:durableId="1435904198">
    <w:abstractNumId w:val="15"/>
  </w:num>
  <w:num w:numId="42" w16cid:durableId="1265724768">
    <w:abstractNumId w:val="22"/>
  </w:num>
  <w:num w:numId="43" w16cid:durableId="1604144685">
    <w:abstractNumId w:val="24"/>
  </w:num>
  <w:num w:numId="44" w16cid:durableId="3462999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606635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20523389">
    <w:abstractNumId w:val="34"/>
  </w:num>
  <w:num w:numId="47" w16cid:durableId="1641499549">
    <w:abstractNumId w:val="26"/>
  </w:num>
  <w:num w:numId="48" w16cid:durableId="1014458431">
    <w:abstractNumId w:val="16"/>
  </w:num>
  <w:num w:numId="49" w16cid:durableId="12806495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13D44"/>
    <w:rsid w:val="00024759"/>
    <w:rsid w:val="000520E0"/>
    <w:rsid w:val="000525F4"/>
    <w:rsid w:val="000562D4"/>
    <w:rsid w:val="00060D15"/>
    <w:rsid w:val="000C11A3"/>
    <w:rsid w:val="000C674B"/>
    <w:rsid w:val="000D36CD"/>
    <w:rsid w:val="000D7E4E"/>
    <w:rsid w:val="000E541D"/>
    <w:rsid w:val="00107CD2"/>
    <w:rsid w:val="00114591"/>
    <w:rsid w:val="00130AC1"/>
    <w:rsid w:val="0013117D"/>
    <w:rsid w:val="00142F03"/>
    <w:rsid w:val="00151CB9"/>
    <w:rsid w:val="0016759D"/>
    <w:rsid w:val="00177F0A"/>
    <w:rsid w:val="00197CD9"/>
    <w:rsid w:val="001C339E"/>
    <w:rsid w:val="001D4818"/>
    <w:rsid w:val="00206585"/>
    <w:rsid w:val="00214339"/>
    <w:rsid w:val="00214EA4"/>
    <w:rsid w:val="0023436F"/>
    <w:rsid w:val="00236EAF"/>
    <w:rsid w:val="00240DDE"/>
    <w:rsid w:val="0024129E"/>
    <w:rsid w:val="00247A42"/>
    <w:rsid w:val="002503CF"/>
    <w:rsid w:val="00264119"/>
    <w:rsid w:val="002775C9"/>
    <w:rsid w:val="002C2161"/>
    <w:rsid w:val="002D7BBB"/>
    <w:rsid w:val="002E18D0"/>
    <w:rsid w:val="002F633D"/>
    <w:rsid w:val="002F6D41"/>
    <w:rsid w:val="00300CB1"/>
    <w:rsid w:val="00324245"/>
    <w:rsid w:val="00333E5A"/>
    <w:rsid w:val="00350A77"/>
    <w:rsid w:val="00361FDF"/>
    <w:rsid w:val="0036280B"/>
    <w:rsid w:val="00366598"/>
    <w:rsid w:val="003D1E44"/>
    <w:rsid w:val="004057EF"/>
    <w:rsid w:val="00413967"/>
    <w:rsid w:val="00421654"/>
    <w:rsid w:val="004330A1"/>
    <w:rsid w:val="004629E7"/>
    <w:rsid w:val="004658B9"/>
    <w:rsid w:val="00470E6D"/>
    <w:rsid w:val="00483BF2"/>
    <w:rsid w:val="004914ED"/>
    <w:rsid w:val="004A2FCF"/>
    <w:rsid w:val="004B231C"/>
    <w:rsid w:val="004B459C"/>
    <w:rsid w:val="004C145E"/>
    <w:rsid w:val="004C622B"/>
    <w:rsid w:val="004E07C0"/>
    <w:rsid w:val="004F07EB"/>
    <w:rsid w:val="00516C96"/>
    <w:rsid w:val="005459F9"/>
    <w:rsid w:val="00570B39"/>
    <w:rsid w:val="005828E7"/>
    <w:rsid w:val="005832DC"/>
    <w:rsid w:val="005954C0"/>
    <w:rsid w:val="005A16C4"/>
    <w:rsid w:val="005A7D64"/>
    <w:rsid w:val="005B2C5A"/>
    <w:rsid w:val="005C2B89"/>
    <w:rsid w:val="00611C84"/>
    <w:rsid w:val="00644F48"/>
    <w:rsid w:val="006472E7"/>
    <w:rsid w:val="006473A3"/>
    <w:rsid w:val="00656637"/>
    <w:rsid w:val="00660C26"/>
    <w:rsid w:val="00665207"/>
    <w:rsid w:val="00671934"/>
    <w:rsid w:val="00677B25"/>
    <w:rsid w:val="006A745A"/>
    <w:rsid w:val="006B27EA"/>
    <w:rsid w:val="006C045A"/>
    <w:rsid w:val="006C2D91"/>
    <w:rsid w:val="006C4ADE"/>
    <w:rsid w:val="006D5796"/>
    <w:rsid w:val="006F483D"/>
    <w:rsid w:val="00712EED"/>
    <w:rsid w:val="00720AE4"/>
    <w:rsid w:val="00722643"/>
    <w:rsid w:val="00740739"/>
    <w:rsid w:val="00746865"/>
    <w:rsid w:val="0075382D"/>
    <w:rsid w:val="00762F3E"/>
    <w:rsid w:val="00780885"/>
    <w:rsid w:val="00792C87"/>
    <w:rsid w:val="007B602C"/>
    <w:rsid w:val="007E03E0"/>
    <w:rsid w:val="007E24E2"/>
    <w:rsid w:val="007E3128"/>
    <w:rsid w:val="007F4733"/>
    <w:rsid w:val="0083309D"/>
    <w:rsid w:val="00845929"/>
    <w:rsid w:val="00877F7B"/>
    <w:rsid w:val="008854B1"/>
    <w:rsid w:val="008C69F4"/>
    <w:rsid w:val="008D4573"/>
    <w:rsid w:val="008F2274"/>
    <w:rsid w:val="008F2998"/>
    <w:rsid w:val="008F7F57"/>
    <w:rsid w:val="0090284D"/>
    <w:rsid w:val="00921186"/>
    <w:rsid w:val="00943441"/>
    <w:rsid w:val="0095692F"/>
    <w:rsid w:val="00956B5F"/>
    <w:rsid w:val="00956EB8"/>
    <w:rsid w:val="0096137B"/>
    <w:rsid w:val="00971AC2"/>
    <w:rsid w:val="009B324B"/>
    <w:rsid w:val="009B3AA5"/>
    <w:rsid w:val="009E205F"/>
    <w:rsid w:val="009E57B8"/>
    <w:rsid w:val="00A1237A"/>
    <w:rsid w:val="00A17E5D"/>
    <w:rsid w:val="00A21B91"/>
    <w:rsid w:val="00A450F5"/>
    <w:rsid w:val="00A51FF1"/>
    <w:rsid w:val="00A66EFA"/>
    <w:rsid w:val="00A73EB8"/>
    <w:rsid w:val="00A87F5E"/>
    <w:rsid w:val="00AB6516"/>
    <w:rsid w:val="00AB659D"/>
    <w:rsid w:val="00AF3FEB"/>
    <w:rsid w:val="00B2000C"/>
    <w:rsid w:val="00B41387"/>
    <w:rsid w:val="00B834EB"/>
    <w:rsid w:val="00BC1377"/>
    <w:rsid w:val="00BD0BFC"/>
    <w:rsid w:val="00BD29AC"/>
    <w:rsid w:val="00BF01C6"/>
    <w:rsid w:val="00BF4BD0"/>
    <w:rsid w:val="00C06473"/>
    <w:rsid w:val="00C1127B"/>
    <w:rsid w:val="00C27785"/>
    <w:rsid w:val="00C41BBD"/>
    <w:rsid w:val="00C768ED"/>
    <w:rsid w:val="00C81379"/>
    <w:rsid w:val="00C92C9A"/>
    <w:rsid w:val="00CA76AB"/>
    <w:rsid w:val="00CB38B6"/>
    <w:rsid w:val="00CC2544"/>
    <w:rsid w:val="00CC32B2"/>
    <w:rsid w:val="00CC3C03"/>
    <w:rsid w:val="00CC50AC"/>
    <w:rsid w:val="00CF0FDE"/>
    <w:rsid w:val="00D14026"/>
    <w:rsid w:val="00D25195"/>
    <w:rsid w:val="00D369B1"/>
    <w:rsid w:val="00D414A5"/>
    <w:rsid w:val="00D44787"/>
    <w:rsid w:val="00D53978"/>
    <w:rsid w:val="00D6161B"/>
    <w:rsid w:val="00D64469"/>
    <w:rsid w:val="00D7275C"/>
    <w:rsid w:val="00D914D4"/>
    <w:rsid w:val="00D92BD2"/>
    <w:rsid w:val="00DA22C8"/>
    <w:rsid w:val="00DA394F"/>
    <w:rsid w:val="00DA759C"/>
    <w:rsid w:val="00DB4E19"/>
    <w:rsid w:val="00DB794D"/>
    <w:rsid w:val="00DE3477"/>
    <w:rsid w:val="00DE60E7"/>
    <w:rsid w:val="00DF1AB4"/>
    <w:rsid w:val="00E3507C"/>
    <w:rsid w:val="00E748CD"/>
    <w:rsid w:val="00E85A9E"/>
    <w:rsid w:val="00E947E2"/>
    <w:rsid w:val="00EC5421"/>
    <w:rsid w:val="00EF02DA"/>
    <w:rsid w:val="00EF65A4"/>
    <w:rsid w:val="00F13081"/>
    <w:rsid w:val="00F13254"/>
    <w:rsid w:val="00F52271"/>
    <w:rsid w:val="00F5275E"/>
    <w:rsid w:val="00F66D99"/>
    <w:rsid w:val="00F83D4C"/>
    <w:rsid w:val="00F9054E"/>
    <w:rsid w:val="00FB080E"/>
    <w:rsid w:val="00FB4DE0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3C99E1F3-3238-41A1-A4C7-6ACF2103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42F03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2172C-EE85-47E5-AB47-E58ABDF0D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1850</Words>
  <Characters>11105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KRZYŻANIAK, Urszula</dc:creator>
  <cp:lastModifiedBy>Admin Admin</cp:lastModifiedBy>
  <cp:revision>6</cp:revision>
  <cp:lastPrinted>2023-05-10T13:30:00Z</cp:lastPrinted>
  <dcterms:created xsi:type="dcterms:W3CDTF">2023-05-10T13:03:00Z</dcterms:created>
  <dcterms:modified xsi:type="dcterms:W3CDTF">2023-05-10T13:30:00Z</dcterms:modified>
  <dc:language>pl-PL</dc:language>
</cp:coreProperties>
</file>