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36B4" w14:textId="727FDA6A" w:rsidR="00E01E86" w:rsidRPr="00007CE2" w:rsidRDefault="00E01E86" w:rsidP="00E01E86">
      <w:pPr>
        <w:pStyle w:val="Tytu"/>
        <w:rPr>
          <w:rFonts w:ascii="Arial" w:hAnsi="Arial" w:cs="Arial"/>
        </w:rPr>
      </w:pPr>
      <w:r w:rsidRPr="00007CE2">
        <w:rPr>
          <w:rFonts w:ascii="Arial" w:hAnsi="Arial" w:cs="Arial"/>
        </w:rPr>
        <w:t xml:space="preserve">Zarządzenie Nr </w:t>
      </w:r>
      <w:r w:rsidR="000A2328">
        <w:rPr>
          <w:rFonts w:ascii="Arial" w:hAnsi="Arial" w:cs="Arial"/>
        </w:rPr>
        <w:t>SG.120.2.</w:t>
      </w:r>
      <w:r w:rsidR="00380ADD" w:rsidRPr="00007CE2">
        <w:rPr>
          <w:rFonts w:ascii="Arial" w:hAnsi="Arial" w:cs="Arial"/>
        </w:rPr>
        <w:t>202</w:t>
      </w:r>
      <w:r w:rsidR="00040B8C">
        <w:rPr>
          <w:rFonts w:ascii="Arial" w:hAnsi="Arial" w:cs="Arial"/>
        </w:rPr>
        <w:t>2</w:t>
      </w:r>
    </w:p>
    <w:p w14:paraId="5AB459C7" w14:textId="47A933A8" w:rsidR="00E01E86" w:rsidRPr="00007CE2" w:rsidRDefault="000A2328" w:rsidP="00E01E86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Wójta Gminy Skąpe</w:t>
      </w:r>
    </w:p>
    <w:p w14:paraId="53E4FE95" w14:textId="486CF5EE" w:rsidR="00E01E86" w:rsidRPr="00007CE2" w:rsidRDefault="00E01E86" w:rsidP="00E01E86">
      <w:pPr>
        <w:jc w:val="center"/>
        <w:rPr>
          <w:rFonts w:ascii="Arial" w:hAnsi="Arial" w:cs="Arial"/>
          <w:b/>
          <w:sz w:val="28"/>
        </w:rPr>
      </w:pPr>
      <w:r w:rsidRPr="00007CE2">
        <w:rPr>
          <w:rFonts w:ascii="Arial" w:hAnsi="Arial" w:cs="Arial"/>
          <w:b/>
          <w:sz w:val="28"/>
        </w:rPr>
        <w:t xml:space="preserve">z </w:t>
      </w:r>
      <w:r w:rsidRPr="002F7215">
        <w:rPr>
          <w:rFonts w:ascii="Arial" w:hAnsi="Arial" w:cs="Arial"/>
          <w:b/>
          <w:sz w:val="28"/>
        </w:rPr>
        <w:t>dnia</w:t>
      </w:r>
      <w:r w:rsidR="0036767B" w:rsidRPr="002F7215">
        <w:rPr>
          <w:rFonts w:ascii="Arial" w:hAnsi="Arial" w:cs="Arial"/>
          <w:b/>
          <w:sz w:val="28"/>
        </w:rPr>
        <w:t xml:space="preserve"> </w:t>
      </w:r>
      <w:r w:rsidR="00040B8C" w:rsidRPr="002F7215">
        <w:rPr>
          <w:rFonts w:ascii="Arial" w:hAnsi="Arial" w:cs="Arial"/>
          <w:b/>
          <w:color w:val="000000" w:themeColor="text1"/>
          <w:sz w:val="28"/>
        </w:rPr>
        <w:t>1</w:t>
      </w:r>
      <w:r w:rsidR="002F7215" w:rsidRPr="002F7215">
        <w:rPr>
          <w:rFonts w:ascii="Arial" w:hAnsi="Arial" w:cs="Arial"/>
          <w:b/>
          <w:color w:val="000000" w:themeColor="text1"/>
          <w:sz w:val="28"/>
        </w:rPr>
        <w:t>7</w:t>
      </w:r>
      <w:r w:rsidR="000C405D" w:rsidRPr="002F7215">
        <w:rPr>
          <w:rFonts w:ascii="Arial" w:hAnsi="Arial" w:cs="Arial"/>
          <w:b/>
          <w:color w:val="000000" w:themeColor="text1"/>
          <w:sz w:val="28"/>
        </w:rPr>
        <w:t xml:space="preserve"> </w:t>
      </w:r>
      <w:r w:rsidR="00040B8C" w:rsidRPr="002F7215">
        <w:rPr>
          <w:rFonts w:ascii="Arial" w:hAnsi="Arial" w:cs="Arial"/>
          <w:b/>
          <w:sz w:val="28"/>
        </w:rPr>
        <w:t>marca</w:t>
      </w:r>
      <w:r w:rsidR="005D4571" w:rsidRPr="002F7215">
        <w:rPr>
          <w:rFonts w:ascii="Arial" w:hAnsi="Arial" w:cs="Arial"/>
          <w:b/>
          <w:sz w:val="28"/>
        </w:rPr>
        <w:t xml:space="preserve"> </w:t>
      </w:r>
      <w:r w:rsidRPr="002F7215">
        <w:rPr>
          <w:rFonts w:ascii="Arial" w:hAnsi="Arial" w:cs="Arial"/>
          <w:b/>
          <w:sz w:val="28"/>
        </w:rPr>
        <w:t>20</w:t>
      </w:r>
      <w:r w:rsidR="00A40684" w:rsidRPr="002F7215">
        <w:rPr>
          <w:rFonts w:ascii="Arial" w:hAnsi="Arial" w:cs="Arial"/>
          <w:b/>
          <w:sz w:val="28"/>
        </w:rPr>
        <w:t>2</w:t>
      </w:r>
      <w:r w:rsidR="00040B8C" w:rsidRPr="002F7215">
        <w:rPr>
          <w:rFonts w:ascii="Arial" w:hAnsi="Arial" w:cs="Arial"/>
          <w:b/>
          <w:sz w:val="28"/>
        </w:rPr>
        <w:t>2</w:t>
      </w:r>
      <w:r w:rsidR="00484118" w:rsidRPr="00007CE2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r.</w:t>
      </w:r>
    </w:p>
    <w:p w14:paraId="13078B6C" w14:textId="77777777" w:rsidR="00E01E86" w:rsidRPr="00007CE2" w:rsidRDefault="00E01E86" w:rsidP="00E01E86">
      <w:pPr>
        <w:jc w:val="center"/>
        <w:rPr>
          <w:rFonts w:ascii="Arial" w:hAnsi="Arial" w:cs="Arial"/>
          <w:b/>
        </w:rPr>
      </w:pPr>
    </w:p>
    <w:p w14:paraId="796C2A5E" w14:textId="0895AED1" w:rsidR="00E01E86" w:rsidRPr="00B60828" w:rsidRDefault="00A71372" w:rsidP="00B60828">
      <w:pPr>
        <w:pStyle w:val="1111"/>
        <w:numPr>
          <w:ilvl w:val="0"/>
          <w:numId w:val="0"/>
        </w:numPr>
        <w:jc w:val="both"/>
        <w:rPr>
          <w:rFonts w:cs="Arial"/>
          <w:b/>
          <w:szCs w:val="24"/>
        </w:rPr>
      </w:pPr>
      <w:r w:rsidRPr="00B60828">
        <w:rPr>
          <w:rFonts w:cs="Arial"/>
          <w:b/>
          <w:szCs w:val="24"/>
        </w:rPr>
        <w:t>w sprawie powołania Komisji Przetargowej do przeprowadzenia postępowania o</w:t>
      </w:r>
      <w:r w:rsidR="009D708A" w:rsidRPr="00B60828">
        <w:rPr>
          <w:rFonts w:cs="Arial"/>
          <w:b/>
          <w:szCs w:val="24"/>
        </w:rPr>
        <w:t> </w:t>
      </w:r>
      <w:r w:rsidRPr="00B60828">
        <w:rPr>
          <w:rFonts w:cs="Arial"/>
          <w:b/>
          <w:szCs w:val="24"/>
        </w:rPr>
        <w:t xml:space="preserve">udzielenie zamówienia publicznego pn.: </w:t>
      </w:r>
      <w:r w:rsidR="00040B8C" w:rsidRPr="00040B8C">
        <w:rPr>
          <w:rFonts w:cs="Arial"/>
          <w:b/>
          <w:szCs w:val="24"/>
        </w:rPr>
        <w:t xml:space="preserve">Dostawa sprzętu komputerowego </w:t>
      </w:r>
      <w:r w:rsidR="002F7215">
        <w:rPr>
          <w:rFonts w:cs="Arial"/>
          <w:b/>
          <w:szCs w:val="24"/>
        </w:rPr>
        <w:br/>
      </w:r>
      <w:r w:rsidR="00040B8C" w:rsidRPr="00040B8C">
        <w:rPr>
          <w:rFonts w:cs="Arial"/>
          <w:b/>
          <w:szCs w:val="24"/>
        </w:rPr>
        <w:t xml:space="preserve">w ramach projektu grantowego „Wsparcie dzieci z rodzin popeegerowskich </w:t>
      </w:r>
      <w:r w:rsidR="002F7215">
        <w:rPr>
          <w:rFonts w:cs="Arial"/>
          <w:b/>
          <w:szCs w:val="24"/>
        </w:rPr>
        <w:br/>
      </w:r>
      <w:r w:rsidR="00040B8C" w:rsidRPr="00040B8C">
        <w:rPr>
          <w:rFonts w:cs="Arial"/>
          <w:b/>
          <w:szCs w:val="24"/>
        </w:rPr>
        <w:t>w rozwoju cyfrowym – Granty PPGR“</w:t>
      </w:r>
    </w:p>
    <w:p w14:paraId="70061E4E" w14:textId="77777777" w:rsidR="00007CE2" w:rsidRDefault="00007CE2" w:rsidP="00E01E86">
      <w:pPr>
        <w:ind w:firstLine="708"/>
        <w:jc w:val="both"/>
        <w:rPr>
          <w:rFonts w:ascii="Arial" w:hAnsi="Arial" w:cs="Arial"/>
          <w:i/>
          <w:sz w:val="22"/>
          <w:szCs w:val="22"/>
        </w:rPr>
      </w:pPr>
    </w:p>
    <w:p w14:paraId="45A24EE9" w14:textId="1F3F056F" w:rsidR="00E01E86" w:rsidRPr="00B60828" w:rsidRDefault="00E01E86" w:rsidP="00E01E8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60828">
        <w:rPr>
          <w:rFonts w:ascii="Arial" w:hAnsi="Arial" w:cs="Arial"/>
          <w:i/>
          <w:sz w:val="20"/>
          <w:szCs w:val="20"/>
        </w:rPr>
        <w:t xml:space="preserve">Na podstawie art. </w:t>
      </w:r>
      <w:r w:rsidR="000C405D" w:rsidRPr="00B60828">
        <w:rPr>
          <w:rFonts w:ascii="Arial" w:hAnsi="Arial" w:cs="Arial"/>
          <w:i/>
          <w:sz w:val="20"/>
          <w:szCs w:val="20"/>
        </w:rPr>
        <w:t>53</w:t>
      </w:r>
      <w:r w:rsidRPr="00B60828">
        <w:rPr>
          <w:rFonts w:ascii="Arial" w:hAnsi="Arial" w:cs="Arial"/>
          <w:i/>
          <w:sz w:val="20"/>
          <w:szCs w:val="20"/>
        </w:rPr>
        <w:t xml:space="preserve"> </w:t>
      </w:r>
      <w:r w:rsidR="000C405D" w:rsidRPr="00B60828">
        <w:rPr>
          <w:rFonts w:ascii="Arial" w:hAnsi="Arial" w:cs="Arial"/>
          <w:i/>
          <w:sz w:val="20"/>
          <w:szCs w:val="20"/>
        </w:rPr>
        <w:t>ust.</w:t>
      </w:r>
      <w:r w:rsidR="00DD3414" w:rsidRPr="00B60828">
        <w:rPr>
          <w:rFonts w:ascii="Arial" w:hAnsi="Arial" w:cs="Arial"/>
          <w:i/>
          <w:sz w:val="20"/>
          <w:szCs w:val="20"/>
        </w:rPr>
        <w:t xml:space="preserve">2, </w:t>
      </w:r>
      <w:r w:rsidR="000C405D" w:rsidRPr="00B60828">
        <w:rPr>
          <w:rFonts w:ascii="Arial" w:hAnsi="Arial" w:cs="Arial"/>
          <w:i/>
          <w:sz w:val="20"/>
          <w:szCs w:val="20"/>
        </w:rPr>
        <w:t xml:space="preserve">3 ustawy z dnia 11 września 2019 r. </w:t>
      </w:r>
      <w:r w:rsidRPr="00B60828">
        <w:rPr>
          <w:rFonts w:ascii="Arial" w:hAnsi="Arial" w:cs="Arial"/>
          <w:i/>
          <w:sz w:val="20"/>
          <w:szCs w:val="20"/>
        </w:rPr>
        <w:t xml:space="preserve">Prawo zamówień publicznych </w:t>
      </w:r>
      <w:r w:rsidR="00B42059" w:rsidRPr="00B60828">
        <w:rPr>
          <w:rFonts w:ascii="Arial" w:hAnsi="Arial" w:cs="Arial"/>
          <w:i/>
          <w:sz w:val="20"/>
          <w:szCs w:val="20"/>
        </w:rPr>
        <w:t>(Dz. U. z 20</w:t>
      </w:r>
      <w:r w:rsidR="000C405D" w:rsidRPr="00B60828">
        <w:rPr>
          <w:rFonts w:ascii="Arial" w:hAnsi="Arial" w:cs="Arial"/>
          <w:i/>
          <w:sz w:val="20"/>
          <w:szCs w:val="20"/>
        </w:rPr>
        <w:t>21</w:t>
      </w:r>
      <w:r w:rsidR="009D708A" w:rsidRPr="00B60828">
        <w:rPr>
          <w:rFonts w:ascii="Arial" w:hAnsi="Arial" w:cs="Arial"/>
          <w:i/>
          <w:sz w:val="20"/>
          <w:szCs w:val="20"/>
        </w:rPr>
        <w:t> </w:t>
      </w:r>
      <w:r w:rsidR="00B42059" w:rsidRPr="00B60828">
        <w:rPr>
          <w:rFonts w:ascii="Arial" w:hAnsi="Arial" w:cs="Arial"/>
          <w:i/>
          <w:sz w:val="20"/>
          <w:szCs w:val="20"/>
        </w:rPr>
        <w:t xml:space="preserve">r., poz. </w:t>
      </w:r>
      <w:r w:rsidR="00A71372" w:rsidRPr="00B60828">
        <w:rPr>
          <w:rFonts w:ascii="Arial" w:hAnsi="Arial" w:cs="Arial"/>
          <w:i/>
          <w:sz w:val="20"/>
          <w:szCs w:val="20"/>
        </w:rPr>
        <w:t>1</w:t>
      </w:r>
      <w:r w:rsidR="000C405D" w:rsidRPr="00B60828">
        <w:rPr>
          <w:rFonts w:ascii="Arial" w:hAnsi="Arial" w:cs="Arial"/>
          <w:i/>
          <w:sz w:val="20"/>
          <w:szCs w:val="20"/>
        </w:rPr>
        <w:t>129 z późn. zm</w:t>
      </w:r>
      <w:r w:rsidR="00B42059" w:rsidRPr="00B60828">
        <w:rPr>
          <w:rFonts w:ascii="Arial" w:hAnsi="Arial" w:cs="Arial"/>
          <w:i/>
          <w:sz w:val="20"/>
          <w:szCs w:val="20"/>
        </w:rPr>
        <w:t>)</w:t>
      </w:r>
      <w:r w:rsidRPr="00B60828">
        <w:rPr>
          <w:rFonts w:ascii="Arial" w:hAnsi="Arial" w:cs="Arial"/>
          <w:i/>
          <w:sz w:val="20"/>
          <w:szCs w:val="20"/>
        </w:rPr>
        <w:t xml:space="preserve">, </w:t>
      </w:r>
      <w:r w:rsidRPr="00B60828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7EBA16BC" w14:textId="77777777" w:rsidR="00E01E86" w:rsidRPr="00007CE2" w:rsidRDefault="00E01E86" w:rsidP="00F5681D">
      <w:pPr>
        <w:jc w:val="both"/>
        <w:rPr>
          <w:rFonts w:ascii="Arial" w:hAnsi="Arial" w:cs="Arial"/>
          <w:b/>
          <w:sz w:val="22"/>
          <w:szCs w:val="22"/>
        </w:rPr>
      </w:pPr>
    </w:p>
    <w:p w14:paraId="44071F2F" w14:textId="53407790" w:rsidR="00E01E86" w:rsidRPr="00B60828" w:rsidRDefault="00E01E86" w:rsidP="00DD3414">
      <w:pPr>
        <w:jc w:val="both"/>
        <w:rPr>
          <w:rFonts w:ascii="Arial" w:hAnsi="Arial" w:cs="Arial"/>
          <w:b/>
          <w:bCs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1. </w:t>
      </w:r>
      <w:r w:rsidR="00A71372" w:rsidRPr="00B60828">
        <w:rPr>
          <w:rFonts w:ascii="Arial" w:hAnsi="Arial" w:cs="Arial"/>
        </w:rPr>
        <w:t xml:space="preserve">Do przeprowadzania postępowania o udzielenie zamówienia publicznego w trybie przetargu </w:t>
      </w:r>
      <w:r w:rsidR="00DD3414" w:rsidRPr="00B60828">
        <w:rPr>
          <w:rFonts w:ascii="Arial" w:hAnsi="Arial" w:cs="Arial"/>
        </w:rPr>
        <w:t>podstawoweg</w:t>
      </w:r>
      <w:r w:rsidR="00A71372" w:rsidRPr="00B60828">
        <w:rPr>
          <w:rFonts w:ascii="Arial" w:hAnsi="Arial" w:cs="Arial"/>
        </w:rPr>
        <w:t>o</w:t>
      </w:r>
      <w:r w:rsidR="00DD3414" w:rsidRPr="00B60828">
        <w:rPr>
          <w:rFonts w:ascii="Arial" w:hAnsi="Arial" w:cs="Arial"/>
        </w:rPr>
        <w:t xml:space="preserve"> </w:t>
      </w:r>
      <w:r w:rsidR="00963522" w:rsidRPr="00B60828">
        <w:rPr>
          <w:rFonts w:ascii="Arial" w:hAnsi="Arial" w:cs="Arial"/>
        </w:rPr>
        <w:t>,w którym zamawiający wybiera najkorzystniejszą ofertę bez przeprowadzenia negocjacji</w:t>
      </w:r>
      <w:r w:rsidR="00A71372" w:rsidRPr="00B60828">
        <w:rPr>
          <w:rFonts w:ascii="Arial" w:hAnsi="Arial" w:cs="Arial"/>
        </w:rPr>
        <w:t>, dotyczącego</w:t>
      </w:r>
      <w:r w:rsidR="00A40684" w:rsidRPr="00B60828">
        <w:rPr>
          <w:rFonts w:ascii="Arial" w:hAnsi="Arial" w:cs="Arial"/>
        </w:rPr>
        <w:t xml:space="preserve"> </w:t>
      </w:r>
      <w:r w:rsidR="00040B8C" w:rsidRPr="00040B8C">
        <w:rPr>
          <w:rFonts w:ascii="Arial" w:hAnsi="Arial" w:cs="Arial"/>
          <w:b/>
          <w:bCs/>
        </w:rPr>
        <w:t>Dostaw</w:t>
      </w:r>
      <w:r w:rsidR="00040B8C">
        <w:rPr>
          <w:rFonts w:ascii="Arial" w:hAnsi="Arial" w:cs="Arial"/>
          <w:b/>
          <w:bCs/>
        </w:rPr>
        <w:t>y</w:t>
      </w:r>
      <w:r w:rsidR="00040B8C" w:rsidRPr="00040B8C">
        <w:rPr>
          <w:rFonts w:ascii="Arial" w:hAnsi="Arial" w:cs="Arial"/>
          <w:b/>
          <w:bCs/>
        </w:rPr>
        <w:t xml:space="preserve"> sprzętu komputerowego </w:t>
      </w:r>
      <w:r w:rsidR="00040B8C">
        <w:rPr>
          <w:rFonts w:ascii="Arial" w:hAnsi="Arial" w:cs="Arial"/>
          <w:b/>
          <w:bCs/>
        </w:rPr>
        <w:br/>
      </w:r>
      <w:r w:rsidR="00040B8C" w:rsidRPr="00040B8C">
        <w:rPr>
          <w:rFonts w:ascii="Arial" w:hAnsi="Arial" w:cs="Arial"/>
          <w:b/>
          <w:bCs/>
        </w:rPr>
        <w:t xml:space="preserve">w ramach projektu grantowego „Wsparcie dzieci z rodzin popeegerowskich </w:t>
      </w:r>
      <w:r w:rsidR="00040B8C">
        <w:rPr>
          <w:rFonts w:ascii="Arial" w:hAnsi="Arial" w:cs="Arial"/>
          <w:b/>
          <w:bCs/>
        </w:rPr>
        <w:br/>
      </w:r>
      <w:r w:rsidR="00040B8C" w:rsidRPr="00040B8C">
        <w:rPr>
          <w:rFonts w:ascii="Arial" w:hAnsi="Arial" w:cs="Arial"/>
          <w:b/>
          <w:bCs/>
        </w:rPr>
        <w:t>w rozwoju cyfrowym – Granty PPGR“</w:t>
      </w:r>
      <w:r w:rsidR="00A71372" w:rsidRPr="00B60828">
        <w:rPr>
          <w:rFonts w:ascii="Arial" w:hAnsi="Arial" w:cs="Arial"/>
        </w:rPr>
        <w:t xml:space="preserve">, powołuję komisję przetargową </w:t>
      </w:r>
      <w:r w:rsidR="00040B8C">
        <w:rPr>
          <w:rFonts w:ascii="Arial" w:hAnsi="Arial" w:cs="Arial"/>
        </w:rPr>
        <w:br/>
      </w:r>
      <w:r w:rsidR="00A71372" w:rsidRPr="00B60828">
        <w:rPr>
          <w:rFonts w:ascii="Arial" w:hAnsi="Arial" w:cs="Arial"/>
        </w:rPr>
        <w:t>w następującym składzie:</w:t>
      </w:r>
    </w:p>
    <w:p w14:paraId="604435B3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21"/>
        <w:gridCol w:w="3023"/>
        <w:gridCol w:w="4107"/>
      </w:tblGrid>
      <w:tr w:rsidR="00402E43" w:rsidRPr="00007CE2" w14:paraId="49E2D6A2" w14:textId="77777777" w:rsidTr="000C405D">
        <w:tc>
          <w:tcPr>
            <w:tcW w:w="2221" w:type="dxa"/>
          </w:tcPr>
          <w:p w14:paraId="33CCF5E2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23" w:type="dxa"/>
          </w:tcPr>
          <w:p w14:paraId="5901C1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4107" w:type="dxa"/>
          </w:tcPr>
          <w:p w14:paraId="336878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Zakres</w:t>
            </w:r>
          </w:p>
        </w:tc>
      </w:tr>
      <w:tr w:rsidR="00402E43" w:rsidRPr="00007CE2" w14:paraId="33B47964" w14:textId="77777777" w:rsidTr="000C405D">
        <w:tc>
          <w:tcPr>
            <w:tcW w:w="2221" w:type="dxa"/>
            <w:vAlign w:val="center"/>
          </w:tcPr>
          <w:p w14:paraId="1E50D76D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Przewodniczący komisji</w:t>
            </w:r>
          </w:p>
        </w:tc>
        <w:tc>
          <w:tcPr>
            <w:tcW w:w="3023" w:type="dxa"/>
            <w:vAlign w:val="center"/>
          </w:tcPr>
          <w:p w14:paraId="1E652A85" w14:textId="77777777" w:rsidR="00402E43" w:rsidRPr="00007CE2" w:rsidRDefault="00A13B22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Alicja Hoppen-Anyszko</w:t>
            </w:r>
          </w:p>
        </w:tc>
        <w:tc>
          <w:tcPr>
            <w:tcW w:w="4107" w:type="dxa"/>
          </w:tcPr>
          <w:p w14:paraId="2A1CF374" w14:textId="0D16E916" w:rsidR="00402E43" w:rsidRPr="00007CE2" w:rsidRDefault="00402E43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007CE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405D">
              <w:rPr>
                <w:rFonts w:ascii="Arial" w:hAnsi="Arial" w:cs="Arial"/>
                <w:sz w:val="20"/>
                <w:szCs w:val="20"/>
              </w:rPr>
              <w:t>obsługa techniczno – merytoryczna.</w:t>
            </w:r>
          </w:p>
        </w:tc>
      </w:tr>
      <w:tr w:rsidR="00402E43" w:rsidRPr="00007CE2" w14:paraId="0BDA8B63" w14:textId="77777777" w:rsidTr="000C405D">
        <w:tc>
          <w:tcPr>
            <w:tcW w:w="2221" w:type="dxa"/>
            <w:vAlign w:val="center"/>
          </w:tcPr>
          <w:p w14:paraId="2DA1B969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Sekretarz komisji</w:t>
            </w:r>
          </w:p>
        </w:tc>
        <w:tc>
          <w:tcPr>
            <w:tcW w:w="3023" w:type="dxa"/>
            <w:vAlign w:val="center"/>
          </w:tcPr>
          <w:p w14:paraId="3052C0F2" w14:textId="4A7B638D" w:rsidR="00402E43" w:rsidRPr="00007CE2" w:rsidRDefault="00DD3414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Przemysław Krajewski</w:t>
            </w:r>
          </w:p>
        </w:tc>
        <w:tc>
          <w:tcPr>
            <w:tcW w:w="4107" w:type="dxa"/>
          </w:tcPr>
          <w:p w14:paraId="71C0C88C" w14:textId="3FEB9364" w:rsidR="00402E43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 p</w:t>
            </w:r>
            <w:r w:rsidR="00402E43" w:rsidRPr="00007CE2">
              <w:rPr>
                <w:rFonts w:ascii="Arial" w:hAnsi="Arial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0C405D">
              <w:rPr>
                <w:rFonts w:ascii="Arial" w:hAnsi="Arial" w:cs="Arial"/>
                <w:sz w:val="20"/>
                <w:szCs w:val="20"/>
              </w:rPr>
              <w:t>techniczno- organizacyjna oraz obsługa merytoryczna</w:t>
            </w:r>
            <w:r w:rsidR="00A13B22" w:rsidRPr="00007CE2">
              <w:rPr>
                <w:rFonts w:ascii="Arial" w:hAnsi="Arial" w:cs="Arial"/>
                <w:sz w:val="20"/>
                <w:szCs w:val="20"/>
              </w:rPr>
              <w:t xml:space="preserve"> w zakresie stosowania przepisów ustawy Prawo Zamówień Publicznych</w:t>
            </w:r>
            <w:r w:rsidR="000C405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7604" w:rsidRPr="00007CE2" w14:paraId="0431565D" w14:textId="77777777" w:rsidTr="000C405D">
        <w:tc>
          <w:tcPr>
            <w:tcW w:w="2221" w:type="dxa"/>
            <w:vAlign w:val="center"/>
          </w:tcPr>
          <w:p w14:paraId="5A22176D" w14:textId="77777777" w:rsidR="00147604" w:rsidRPr="00007CE2" w:rsidRDefault="0014760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68E98EDB" w14:textId="493BF8A0" w:rsidR="00147604" w:rsidRPr="00007CE2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Marta Kincel - Olejnik </w:t>
            </w:r>
          </w:p>
        </w:tc>
        <w:tc>
          <w:tcPr>
            <w:tcW w:w="4107" w:type="dxa"/>
          </w:tcPr>
          <w:p w14:paraId="631A54BA" w14:textId="175A1550" w:rsidR="00147604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 w:rsidR="000C40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 xml:space="preserve">szacowanie wartości zamówienia, formułowanie opisu przedmiotu zamówienia, </w:t>
            </w:r>
            <w:r w:rsidR="00A71372" w:rsidRPr="00007CE2">
              <w:rPr>
                <w:rFonts w:ascii="Arial" w:hAnsi="Arial" w:cs="Arial"/>
                <w:sz w:val="20"/>
                <w:szCs w:val="20"/>
              </w:rPr>
              <w:t xml:space="preserve">udział w formułowaniu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040B8C" w:rsidRPr="00007CE2" w14:paraId="362B5F7B" w14:textId="77777777" w:rsidTr="000C405D">
        <w:tc>
          <w:tcPr>
            <w:tcW w:w="2221" w:type="dxa"/>
            <w:vAlign w:val="center"/>
          </w:tcPr>
          <w:p w14:paraId="2F11D454" w14:textId="151592CF" w:rsidR="00040B8C" w:rsidRPr="00007CE2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5A0B7182" w14:textId="68443676" w:rsidR="00040B8C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Michał Czajka </w:t>
            </w:r>
          </w:p>
        </w:tc>
        <w:tc>
          <w:tcPr>
            <w:tcW w:w="4107" w:type="dxa"/>
          </w:tcPr>
          <w:p w14:paraId="040E5DA6" w14:textId="14449D7D" w:rsidR="00040B8C" w:rsidRPr="00007CE2" w:rsidRDefault="00040B8C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szacowanie wartości zamówienia, formułowanie opisu przedmiotu zamówienia, udział w formułowaniu warunków kontaktu z przyszłym wykonawcą oraz warunków przetargowych, udział w ocenie ofert.</w:t>
            </w:r>
          </w:p>
        </w:tc>
      </w:tr>
    </w:tbl>
    <w:p w14:paraId="73CAEBBF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p w14:paraId="4AC306E8" w14:textId="77777777" w:rsidR="00E01E86" w:rsidRPr="00B60828" w:rsidRDefault="00E01E86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2. </w:t>
      </w:r>
      <w:r w:rsidRPr="00B60828">
        <w:rPr>
          <w:rFonts w:ascii="Arial" w:hAnsi="Arial" w:cs="Arial"/>
        </w:rPr>
        <w:t>Wykonanie zarządzenia powierza się Sekretarzowi Gminy.</w:t>
      </w:r>
    </w:p>
    <w:p w14:paraId="36ECCA53" w14:textId="77777777" w:rsidR="00E01E86" w:rsidRPr="00B60828" w:rsidRDefault="00E01E86" w:rsidP="00E01E86">
      <w:pPr>
        <w:pStyle w:val="Akapitzlist"/>
        <w:tabs>
          <w:tab w:val="center" w:pos="4536"/>
          <w:tab w:val="left" w:pos="5174"/>
        </w:tabs>
        <w:rPr>
          <w:rFonts w:ascii="Arial" w:hAnsi="Arial" w:cs="Arial"/>
          <w:b/>
        </w:rPr>
      </w:pPr>
    </w:p>
    <w:p w14:paraId="351A960A" w14:textId="77777777" w:rsidR="00E01E86" w:rsidRPr="00B60828" w:rsidRDefault="00E01E86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</w:t>
      </w:r>
      <w:r w:rsidR="00535F77" w:rsidRPr="00B60828">
        <w:rPr>
          <w:rFonts w:ascii="Arial" w:hAnsi="Arial" w:cs="Arial"/>
          <w:b/>
        </w:rPr>
        <w:t>3</w:t>
      </w:r>
      <w:r w:rsidRPr="00B60828">
        <w:rPr>
          <w:rFonts w:ascii="Arial" w:hAnsi="Arial" w:cs="Arial"/>
          <w:b/>
        </w:rPr>
        <w:t xml:space="preserve">. </w:t>
      </w:r>
      <w:r w:rsidRPr="00B60828">
        <w:rPr>
          <w:rFonts w:ascii="Arial" w:hAnsi="Arial" w:cs="Arial"/>
        </w:rPr>
        <w:t>Zarządzenie wchodzi w życie z dniem podpisania.</w:t>
      </w:r>
    </w:p>
    <w:p w14:paraId="2910B60E" w14:textId="77777777" w:rsidR="00AA4A46" w:rsidRPr="00AA4A46" w:rsidRDefault="00AA4A46" w:rsidP="00AA4A46">
      <w:pPr>
        <w:rPr>
          <w:rFonts w:ascii="Arial" w:hAnsi="Arial" w:cs="Arial"/>
        </w:rPr>
      </w:pPr>
    </w:p>
    <w:sectPr w:rsidR="00AA4A46" w:rsidRPr="00AA4A46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07CE2"/>
    <w:rsid w:val="00040B8C"/>
    <w:rsid w:val="000A2328"/>
    <w:rsid w:val="000B2ABD"/>
    <w:rsid w:val="000C405D"/>
    <w:rsid w:val="000E27F9"/>
    <w:rsid w:val="00147604"/>
    <w:rsid w:val="00195143"/>
    <w:rsid w:val="002177B8"/>
    <w:rsid w:val="002B2A42"/>
    <w:rsid w:val="002F7215"/>
    <w:rsid w:val="00335BCA"/>
    <w:rsid w:val="00363D80"/>
    <w:rsid w:val="0036767B"/>
    <w:rsid w:val="00380ADD"/>
    <w:rsid w:val="00384A23"/>
    <w:rsid w:val="00402E43"/>
    <w:rsid w:val="00411551"/>
    <w:rsid w:val="00423E7B"/>
    <w:rsid w:val="004420C1"/>
    <w:rsid w:val="00484118"/>
    <w:rsid w:val="00535F77"/>
    <w:rsid w:val="005457FB"/>
    <w:rsid w:val="005671F2"/>
    <w:rsid w:val="005D4571"/>
    <w:rsid w:val="007F7EAE"/>
    <w:rsid w:val="00817096"/>
    <w:rsid w:val="008615C0"/>
    <w:rsid w:val="00952657"/>
    <w:rsid w:val="00963522"/>
    <w:rsid w:val="009D708A"/>
    <w:rsid w:val="00A13B22"/>
    <w:rsid w:val="00A40684"/>
    <w:rsid w:val="00A459B2"/>
    <w:rsid w:val="00A71372"/>
    <w:rsid w:val="00A948A8"/>
    <w:rsid w:val="00AA4A46"/>
    <w:rsid w:val="00B40A02"/>
    <w:rsid w:val="00B42059"/>
    <w:rsid w:val="00B60828"/>
    <w:rsid w:val="00C36D17"/>
    <w:rsid w:val="00CC2999"/>
    <w:rsid w:val="00D30DCF"/>
    <w:rsid w:val="00DB5274"/>
    <w:rsid w:val="00DD3414"/>
    <w:rsid w:val="00E01E86"/>
    <w:rsid w:val="00E45EFD"/>
    <w:rsid w:val="00EA291E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A64A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325-F458-4F6F-8128-CA8FF91C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  Hoppen - Anyszko</cp:lastModifiedBy>
  <cp:revision>4</cp:revision>
  <cp:lastPrinted>2022-03-29T06:15:00Z</cp:lastPrinted>
  <dcterms:created xsi:type="dcterms:W3CDTF">2022-03-30T07:06:00Z</dcterms:created>
  <dcterms:modified xsi:type="dcterms:W3CDTF">2022-04-04T16:12:00Z</dcterms:modified>
</cp:coreProperties>
</file>