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F63" w:rsidRPr="00395F63" w:rsidRDefault="00395F63" w:rsidP="00395F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95F63">
        <w:rPr>
          <w:rFonts w:ascii="Arial" w:hAnsi="Arial" w:cs="Arial"/>
          <w:b/>
          <w:bCs/>
          <w:sz w:val="24"/>
          <w:szCs w:val="24"/>
        </w:rPr>
        <w:t xml:space="preserve">Uchwała Nr </w:t>
      </w:r>
      <w:r w:rsidR="000800CF">
        <w:rPr>
          <w:rFonts w:ascii="Arial" w:hAnsi="Arial" w:cs="Arial"/>
          <w:b/>
          <w:bCs/>
          <w:sz w:val="24"/>
          <w:szCs w:val="24"/>
        </w:rPr>
        <w:t>XXII/210/2016</w:t>
      </w:r>
    </w:p>
    <w:p w:rsidR="00395F63" w:rsidRPr="00395F63" w:rsidRDefault="00395F63" w:rsidP="00395F63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95F63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395F63" w:rsidRPr="00395F63" w:rsidRDefault="00395F63" w:rsidP="00395F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95F63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0800CF">
        <w:rPr>
          <w:rFonts w:ascii="Arial" w:hAnsi="Arial" w:cs="Arial"/>
          <w:b/>
          <w:bCs/>
          <w:sz w:val="24"/>
          <w:szCs w:val="24"/>
        </w:rPr>
        <w:t>25 listopada 2016 roku</w:t>
      </w:r>
    </w:p>
    <w:p w:rsidR="00395F63" w:rsidRPr="00395F63" w:rsidRDefault="00395F63" w:rsidP="00395F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95F63" w:rsidRPr="00395F63" w:rsidRDefault="00395F63" w:rsidP="00395F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95F63">
        <w:rPr>
          <w:rFonts w:ascii="Arial" w:hAnsi="Arial" w:cs="Arial"/>
          <w:b/>
          <w:bCs/>
          <w:sz w:val="24"/>
          <w:szCs w:val="24"/>
        </w:rPr>
        <w:t>w sprawie zmiany uchwały w sprawie uchwalenia uchwały budżetowej Gminy Skąpe na rok 2016</w:t>
      </w:r>
    </w:p>
    <w:p w:rsidR="00395F63" w:rsidRPr="00395F63" w:rsidRDefault="00395F63" w:rsidP="00395F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395F63" w:rsidRPr="00395F63" w:rsidRDefault="00395F63" w:rsidP="00395F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395F63" w:rsidRPr="00395F63" w:rsidRDefault="007308A4" w:rsidP="00395F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 w:rsidR="00395F63" w:rsidRPr="00395F63">
        <w:rPr>
          <w:rFonts w:ascii="Arial" w:hAnsi="Arial" w:cs="Arial"/>
          <w:i/>
          <w:iCs/>
          <w:sz w:val="20"/>
          <w:szCs w:val="20"/>
        </w:rPr>
        <w:t>Na podstawie art. 18 ust. 2 pkt. 4 i pkt 9 lit. i) ustawy z dnia 08 marca 1990 o samorządzie gminnym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395F63" w:rsidRPr="00395F63">
        <w:rPr>
          <w:rFonts w:ascii="Arial" w:hAnsi="Arial" w:cs="Arial"/>
          <w:i/>
          <w:iCs/>
          <w:sz w:val="20"/>
          <w:szCs w:val="20"/>
        </w:rPr>
        <w:t>(Dz. U. z 2016r. poz. 446</w:t>
      </w:r>
      <w:r w:rsidR="000800CF"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 w:rsidR="000800C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0800CF">
        <w:rPr>
          <w:rFonts w:ascii="Arial" w:hAnsi="Arial" w:cs="Arial"/>
          <w:i/>
          <w:iCs/>
          <w:sz w:val="20"/>
          <w:szCs w:val="20"/>
        </w:rPr>
        <w:t>. zm.</w:t>
      </w:r>
      <w:r w:rsidR="00395F63" w:rsidRPr="00395F63">
        <w:rPr>
          <w:rFonts w:ascii="Arial" w:hAnsi="Arial" w:cs="Arial"/>
          <w:i/>
          <w:iCs/>
          <w:sz w:val="20"/>
          <w:szCs w:val="20"/>
        </w:rPr>
        <w:t>), art. 211, art. 212 ust. 1 i 2, art. 214 pkt 1,  art. 216, art. 235, art. 236, art. 237 ustawy z dnia 27 sierpnia 2009r. o finansach publicznych (Dz</w:t>
      </w:r>
      <w:r w:rsidR="000800CF">
        <w:rPr>
          <w:rFonts w:ascii="Arial" w:hAnsi="Arial" w:cs="Arial"/>
          <w:i/>
          <w:iCs/>
          <w:sz w:val="20"/>
          <w:szCs w:val="20"/>
        </w:rPr>
        <w:t>. U. z 2016</w:t>
      </w:r>
      <w:bookmarkStart w:id="0" w:name="_GoBack"/>
      <w:bookmarkEnd w:id="0"/>
      <w:r w:rsidR="000800CF">
        <w:rPr>
          <w:rFonts w:ascii="Arial" w:hAnsi="Arial" w:cs="Arial"/>
          <w:i/>
          <w:iCs/>
          <w:sz w:val="20"/>
          <w:szCs w:val="20"/>
        </w:rPr>
        <w:t xml:space="preserve"> poz. 1870</w:t>
      </w:r>
      <w:r w:rsidR="00395F63" w:rsidRPr="00395F63">
        <w:rPr>
          <w:rFonts w:ascii="Arial" w:hAnsi="Arial" w:cs="Arial"/>
          <w:i/>
          <w:iCs/>
          <w:sz w:val="20"/>
          <w:szCs w:val="20"/>
        </w:rPr>
        <w:t xml:space="preserve">) </w:t>
      </w:r>
      <w:r w:rsidR="00395F63" w:rsidRPr="00395F63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395F63" w:rsidRPr="00395F63" w:rsidRDefault="00395F63" w:rsidP="00395F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395F63" w:rsidRPr="00395F63" w:rsidRDefault="00395F63" w:rsidP="00395F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95F63">
        <w:rPr>
          <w:rFonts w:ascii="Arial" w:hAnsi="Arial" w:cs="Arial"/>
          <w:b/>
          <w:bCs/>
          <w:sz w:val="24"/>
          <w:szCs w:val="24"/>
        </w:rPr>
        <w:t>§ 1.</w:t>
      </w:r>
      <w:r w:rsidRPr="00395F63">
        <w:rPr>
          <w:rFonts w:ascii="Arial" w:hAnsi="Arial" w:cs="Arial"/>
          <w:sz w:val="24"/>
          <w:szCs w:val="24"/>
        </w:rPr>
        <w:t xml:space="preserve"> W uchwale Nr XII/118/2015 Rady Gminy Skąpe z dnia 30 grudnia 2015r.</w:t>
      </w:r>
      <w:r w:rsidRPr="00395F63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395F63" w:rsidRPr="00395F63" w:rsidRDefault="00395F63" w:rsidP="00395F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95F63">
        <w:rPr>
          <w:rFonts w:ascii="Arial" w:hAnsi="Arial" w:cs="Arial"/>
          <w:b/>
          <w:bCs/>
          <w:color w:val="000000"/>
          <w:sz w:val="24"/>
          <w:szCs w:val="24"/>
        </w:rPr>
        <w:t>1.</w:t>
      </w:r>
      <w:r w:rsidRPr="00395F63">
        <w:rPr>
          <w:rFonts w:ascii="Arial" w:hAnsi="Arial" w:cs="Arial"/>
          <w:color w:val="000000"/>
          <w:sz w:val="24"/>
          <w:szCs w:val="24"/>
        </w:rPr>
        <w:t xml:space="preserve"> Zmienia się plan dochodów budżetu Gminy Skąpe na 2016 r. zgodnie</w:t>
      </w:r>
      <w:r w:rsidRPr="00395F63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395F63">
        <w:rPr>
          <w:rFonts w:ascii="Arial" w:hAnsi="Arial" w:cs="Arial"/>
          <w:b/>
          <w:bCs/>
          <w:color w:val="000000"/>
          <w:sz w:val="24"/>
          <w:szCs w:val="24"/>
        </w:rPr>
        <w:t>24.634.252,66 zł</w:t>
      </w:r>
      <w:r w:rsidRPr="00395F63">
        <w:rPr>
          <w:rFonts w:ascii="Arial" w:hAnsi="Arial" w:cs="Arial"/>
          <w:color w:val="000000"/>
          <w:sz w:val="24"/>
          <w:szCs w:val="24"/>
        </w:rPr>
        <w:t>, w tym:</w:t>
      </w:r>
    </w:p>
    <w:p w:rsidR="00395F63" w:rsidRPr="00395F63" w:rsidRDefault="00395F63" w:rsidP="00395F6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95F63">
        <w:rPr>
          <w:rFonts w:ascii="Arial" w:hAnsi="Arial" w:cs="Arial"/>
          <w:color w:val="000000"/>
          <w:sz w:val="24"/>
          <w:szCs w:val="24"/>
        </w:rPr>
        <w:t xml:space="preserve"> - dochody bieżące 20.635.701,77 zł</w:t>
      </w:r>
    </w:p>
    <w:p w:rsidR="00395F63" w:rsidRPr="00395F63" w:rsidRDefault="00395F63" w:rsidP="00395F6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95F63">
        <w:rPr>
          <w:rFonts w:ascii="Arial" w:hAnsi="Arial" w:cs="Arial"/>
          <w:color w:val="000000"/>
          <w:sz w:val="24"/>
          <w:szCs w:val="24"/>
        </w:rPr>
        <w:t xml:space="preserve"> - dochody majątkowe 3.998.550,89 zł.</w:t>
      </w:r>
    </w:p>
    <w:p w:rsidR="00395F63" w:rsidRPr="00395F63" w:rsidRDefault="00395F63" w:rsidP="00395F6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95F63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395F63">
        <w:rPr>
          <w:rFonts w:ascii="Arial" w:hAnsi="Arial" w:cs="Arial"/>
          <w:color w:val="000000"/>
          <w:sz w:val="24"/>
          <w:szCs w:val="24"/>
        </w:rPr>
        <w:t>Zmienia się plan wydatków budżetu Gminy Skąpe na 2016 zgodnie z załącznikiem</w:t>
      </w:r>
      <w:r w:rsidRPr="00395F63">
        <w:rPr>
          <w:rFonts w:ascii="Arial" w:hAnsi="Arial" w:cs="Arial"/>
          <w:color w:val="000000"/>
          <w:sz w:val="24"/>
          <w:szCs w:val="24"/>
        </w:rPr>
        <w:br/>
        <w:t xml:space="preserve">nr 2 do niniejszej uchwały. Plan wydatków po zmianach wynosi ogółem </w:t>
      </w:r>
      <w:r w:rsidRPr="00395F63">
        <w:rPr>
          <w:rFonts w:ascii="Arial" w:hAnsi="Arial" w:cs="Arial"/>
          <w:b/>
          <w:bCs/>
          <w:color w:val="000000"/>
          <w:sz w:val="24"/>
          <w:szCs w:val="24"/>
        </w:rPr>
        <w:t>25.081.135,66 zł,</w:t>
      </w:r>
      <w:r w:rsidRPr="00395F63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395F63" w:rsidRPr="00395F63" w:rsidRDefault="00395F63" w:rsidP="00395F6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95F63">
        <w:rPr>
          <w:rFonts w:ascii="Arial" w:hAnsi="Arial" w:cs="Arial"/>
          <w:color w:val="000000"/>
          <w:sz w:val="24"/>
          <w:szCs w:val="24"/>
        </w:rPr>
        <w:t>- wydatki bieżące 19.706.032,51 zł</w:t>
      </w:r>
    </w:p>
    <w:p w:rsidR="00395F63" w:rsidRPr="00395F63" w:rsidRDefault="00395F63" w:rsidP="00395F6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395F63">
        <w:rPr>
          <w:rFonts w:ascii="Arial" w:hAnsi="Arial" w:cs="Arial"/>
          <w:color w:val="000000"/>
          <w:sz w:val="24"/>
          <w:szCs w:val="24"/>
        </w:rPr>
        <w:t>- wydatki majątkowe 5.375.103,15 zł.</w:t>
      </w:r>
    </w:p>
    <w:p w:rsidR="00395F63" w:rsidRPr="00395F63" w:rsidRDefault="00395F63" w:rsidP="00395F63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95F63">
        <w:rPr>
          <w:rFonts w:ascii="Arial" w:hAnsi="Arial" w:cs="Arial"/>
          <w:b/>
          <w:bCs/>
          <w:color w:val="000000"/>
          <w:sz w:val="24"/>
          <w:szCs w:val="24"/>
        </w:rPr>
        <w:t>3.</w:t>
      </w:r>
      <w:r w:rsidRPr="00395F63">
        <w:rPr>
          <w:rFonts w:ascii="Arial" w:hAnsi="Arial" w:cs="Arial"/>
          <w:color w:val="000000"/>
          <w:sz w:val="24"/>
          <w:szCs w:val="24"/>
        </w:rPr>
        <w:t xml:space="preserve"> Wprowadza się zmiany w załączniku nr 7 planowane kwoty dotacji i otrzymuje brzmienie jak w załączniku nr 3 do niniejszej uchwały.</w:t>
      </w:r>
    </w:p>
    <w:p w:rsidR="00395F63" w:rsidRPr="00395F63" w:rsidRDefault="00395F63" w:rsidP="00395F63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395F63">
        <w:rPr>
          <w:rFonts w:ascii="Arial" w:hAnsi="Arial" w:cs="Arial"/>
          <w:b/>
          <w:bCs/>
          <w:color w:val="000000"/>
          <w:sz w:val="24"/>
          <w:szCs w:val="24"/>
        </w:rPr>
        <w:t xml:space="preserve">4. </w:t>
      </w:r>
      <w:r w:rsidRPr="00395F63">
        <w:rPr>
          <w:rFonts w:ascii="Arial" w:hAnsi="Arial" w:cs="Arial"/>
          <w:color w:val="000000"/>
          <w:sz w:val="24"/>
          <w:szCs w:val="24"/>
        </w:rPr>
        <w:t xml:space="preserve">Wprowadza się zmiany w zadaniach inwestycyjnych w </w:t>
      </w:r>
      <w:r w:rsidR="00DA70D4">
        <w:rPr>
          <w:rFonts w:ascii="Arial" w:hAnsi="Arial" w:cs="Arial"/>
          <w:color w:val="000000"/>
          <w:sz w:val="24"/>
          <w:szCs w:val="24"/>
        </w:rPr>
        <w:t>2016 roku, jak w załączniku</w:t>
      </w:r>
      <w:r w:rsidR="00DA70D4">
        <w:rPr>
          <w:rFonts w:ascii="Arial" w:hAnsi="Arial" w:cs="Arial"/>
          <w:color w:val="000000"/>
          <w:sz w:val="24"/>
          <w:szCs w:val="24"/>
        </w:rPr>
        <w:br/>
        <w:t>nr 4</w:t>
      </w:r>
      <w:r w:rsidRPr="00395F63">
        <w:rPr>
          <w:rFonts w:ascii="Arial" w:hAnsi="Arial" w:cs="Arial"/>
          <w:color w:val="000000"/>
          <w:sz w:val="24"/>
          <w:szCs w:val="24"/>
        </w:rPr>
        <w:t xml:space="preserve"> do niniejszej uchwały.</w:t>
      </w:r>
    </w:p>
    <w:p w:rsidR="00395F63" w:rsidRPr="00395F63" w:rsidRDefault="00395F63" w:rsidP="00395F63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95F63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395F63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  <w:r w:rsidRPr="00395F63">
        <w:rPr>
          <w:rFonts w:ascii="Arial" w:hAnsi="Arial" w:cs="Arial"/>
          <w:sz w:val="20"/>
          <w:szCs w:val="20"/>
        </w:rPr>
        <w:t xml:space="preserve">    </w:t>
      </w:r>
    </w:p>
    <w:p w:rsidR="00395F63" w:rsidRPr="007308A4" w:rsidRDefault="00395F63" w:rsidP="00395F63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395F63">
        <w:rPr>
          <w:rFonts w:ascii="Arial" w:hAnsi="Arial" w:cs="Arial"/>
          <w:sz w:val="20"/>
          <w:szCs w:val="20"/>
        </w:rPr>
        <w:t xml:space="preserve">      </w:t>
      </w:r>
      <w:r w:rsidRPr="007308A4">
        <w:rPr>
          <w:rFonts w:ascii="Arial" w:hAnsi="Arial" w:cs="Arial"/>
          <w:sz w:val="24"/>
          <w:szCs w:val="24"/>
        </w:rPr>
        <w:t xml:space="preserve"> Przewodnicząca Rady Gminy </w:t>
      </w:r>
    </w:p>
    <w:p w:rsidR="007308A4" w:rsidRDefault="007308A4" w:rsidP="00395F63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</w:p>
    <w:p w:rsidR="00395F63" w:rsidRPr="007308A4" w:rsidRDefault="00395F63" w:rsidP="00395F63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 w:rsidRPr="007308A4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7308A4">
        <w:rPr>
          <w:rFonts w:ascii="Arial" w:hAnsi="Arial" w:cs="Arial"/>
          <w:sz w:val="24"/>
          <w:szCs w:val="24"/>
        </w:rPr>
        <w:t>Staszyńska</w:t>
      </w:r>
      <w:proofErr w:type="spellEnd"/>
    </w:p>
    <w:p w:rsidR="007D07F4" w:rsidRDefault="007D07F4"/>
    <w:sectPr w:rsidR="007D07F4" w:rsidSect="007856F4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E78AC"/>
    <w:rsid w:val="000800CF"/>
    <w:rsid w:val="001E78AC"/>
    <w:rsid w:val="00395F63"/>
    <w:rsid w:val="007308A4"/>
    <w:rsid w:val="007D07F4"/>
    <w:rsid w:val="008F2303"/>
    <w:rsid w:val="00CC44E7"/>
    <w:rsid w:val="00D67E6F"/>
    <w:rsid w:val="00DA7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7E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URZĄD GMINY SKĄPE</cp:lastModifiedBy>
  <cp:revision>2</cp:revision>
  <cp:lastPrinted>2016-11-28T07:29:00Z</cp:lastPrinted>
  <dcterms:created xsi:type="dcterms:W3CDTF">2016-11-28T07:30:00Z</dcterms:created>
  <dcterms:modified xsi:type="dcterms:W3CDTF">2016-11-28T07:30:00Z</dcterms:modified>
</cp:coreProperties>
</file>