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E9B84" w14:textId="10874956" w:rsidR="000C3B68" w:rsidRPr="00755272" w:rsidRDefault="00BD2304" w:rsidP="00F83518">
      <w:pPr>
        <w:jc w:val="center"/>
        <w:rPr>
          <w:rFonts w:ascii="Tahoma" w:hAnsi="Tahoma" w:cs="Tahoma"/>
        </w:rPr>
      </w:pPr>
      <w:bookmarkStart w:id="0" w:name="_GoBack"/>
      <w:bookmarkEnd w:id="0"/>
      <w:r w:rsidRPr="00755272">
        <w:rPr>
          <w:rFonts w:ascii="Tahoma" w:hAnsi="Tahoma" w:cs="Tahoma"/>
          <w:noProof/>
          <w:lang w:eastAsia="pl-PL"/>
        </w:rPr>
        <w:drawing>
          <wp:anchor distT="0" distB="0" distL="114300" distR="114300" simplePos="0" relativeHeight="251649536" behindDoc="0" locked="0" layoutInCell="1" allowOverlap="1" wp14:anchorId="62126CAD" wp14:editId="3E390FB0">
            <wp:simplePos x="0" y="0"/>
            <wp:positionH relativeFrom="column">
              <wp:posOffset>2489472</wp:posOffset>
            </wp:positionH>
            <wp:positionV relativeFrom="paragraph">
              <wp:posOffset>-48441</wp:posOffset>
            </wp:positionV>
            <wp:extent cx="1847850" cy="1059180"/>
            <wp:effectExtent l="0" t="0" r="0" b="7620"/>
            <wp:wrapNone/>
            <wp:docPr id="2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5272">
        <w:rPr>
          <w:rFonts w:ascii="Tahoma" w:hAnsi="Tahoma" w:cs="Tahoma"/>
          <w:noProof/>
          <w:lang w:eastAsia="pl-PL"/>
        </w:rPr>
        <w:drawing>
          <wp:anchor distT="0" distB="0" distL="114300" distR="114300" simplePos="0" relativeHeight="251656704" behindDoc="0" locked="0" layoutInCell="1" allowOverlap="1" wp14:anchorId="41A7C63F" wp14:editId="5AEB82AB">
            <wp:simplePos x="0" y="0"/>
            <wp:positionH relativeFrom="column">
              <wp:posOffset>5043805</wp:posOffset>
            </wp:positionH>
            <wp:positionV relativeFrom="paragraph">
              <wp:posOffset>-27758</wp:posOffset>
            </wp:positionV>
            <wp:extent cx="1043940" cy="1059180"/>
            <wp:effectExtent l="0" t="0" r="3810" b="0"/>
            <wp:wrapNone/>
            <wp:docPr id="4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924" t="-5624" b="-5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6B7" w:rsidRPr="00755272">
        <w:rPr>
          <w:rFonts w:ascii="Tahoma" w:hAnsi="Tahoma" w:cs="Tahoma"/>
          <w:noProof/>
          <w:lang w:eastAsia="pl-PL"/>
        </w:rPr>
        <w:drawing>
          <wp:anchor distT="0" distB="0" distL="114300" distR="114300" simplePos="0" relativeHeight="251670016" behindDoc="0" locked="0" layoutInCell="1" allowOverlap="1" wp14:anchorId="6B608CB8" wp14:editId="79AD5D49">
            <wp:simplePos x="0" y="0"/>
            <wp:positionH relativeFrom="column">
              <wp:posOffset>9733099</wp:posOffset>
            </wp:positionH>
            <wp:positionV relativeFrom="paragraph">
              <wp:posOffset>-66608</wp:posOffset>
            </wp:positionV>
            <wp:extent cx="1784909" cy="1082040"/>
            <wp:effectExtent l="0" t="0" r="6350" b="3810"/>
            <wp:wrapNone/>
            <wp:docPr id="10" name="Obraz 3" descr="http://slaskie.ksow.pl/uploads/RTEmagicC_PROW-2014-20_214f5e1ac6_01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9" descr="http://slaskie.ksow.pl/uploads/RTEmagicC_PROW-2014-20_214f5e1ac6_01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5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09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6B7" w:rsidRPr="00755272">
        <w:rPr>
          <w:rFonts w:ascii="Tahoma" w:hAnsi="Tahoma" w:cs="Tahoma"/>
        </w:rPr>
        <w:t xml:space="preserve">                                                        </w:t>
      </w:r>
      <w:r w:rsidR="00DD46B7" w:rsidRPr="00755272">
        <w:rPr>
          <w:rFonts w:ascii="Tahoma" w:hAnsi="Tahoma" w:cs="Tahoma"/>
          <w:noProof/>
          <w:lang w:eastAsia="pl-PL"/>
        </w:rPr>
        <w:drawing>
          <wp:inline distT="0" distB="0" distL="0" distR="0" wp14:anchorId="0160736C" wp14:editId="1DB4ABF1">
            <wp:extent cx="2018995" cy="1110615"/>
            <wp:effectExtent l="0" t="0" r="0" b="0"/>
            <wp:docPr id="1" name="Obraz 1" descr="LGD Brama na Podla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D Brama na Podlas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310" cy="114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2B5BE" w14:textId="28608BC6" w:rsidR="00694229" w:rsidRPr="00755272" w:rsidRDefault="000C3B68" w:rsidP="00BD2304">
      <w:pPr>
        <w:ind w:left="-567" w:right="-283"/>
        <w:jc w:val="center"/>
        <w:rPr>
          <w:rFonts w:ascii="Tahoma" w:hAnsi="Tahoma" w:cs="Tahoma"/>
          <w:sz w:val="36"/>
          <w:szCs w:val="36"/>
        </w:rPr>
      </w:pPr>
      <w:r w:rsidRPr="00755272">
        <w:rPr>
          <w:rFonts w:ascii="Tahoma" w:hAnsi="Tahoma" w:cs="Tahoma"/>
          <w:sz w:val="36"/>
          <w:szCs w:val="36"/>
        </w:rPr>
        <w:t>„Fundusz Rolny na rzecz Rozwoju Obszarów Wiejskich: Europa inwestująca w obszary wiejskie”</w:t>
      </w:r>
    </w:p>
    <w:p w14:paraId="2EE025DA" w14:textId="77777777" w:rsidR="00755272" w:rsidRDefault="00755272" w:rsidP="00BD2304">
      <w:pPr>
        <w:rPr>
          <w:rFonts w:ascii="Tahoma" w:eastAsia="Times New Roman" w:hAnsi="Tahoma" w:cs="Tahoma"/>
          <w:b/>
          <w:bCs/>
          <w:color w:val="444444"/>
          <w:sz w:val="23"/>
          <w:szCs w:val="23"/>
          <w:lang w:eastAsia="pl-PL"/>
        </w:rPr>
      </w:pPr>
    </w:p>
    <w:p w14:paraId="1E11468F" w14:textId="77777777" w:rsidR="00755272" w:rsidRDefault="00755272" w:rsidP="00872F02">
      <w:pPr>
        <w:jc w:val="center"/>
        <w:rPr>
          <w:rFonts w:ascii="Tahoma" w:eastAsia="Times New Roman" w:hAnsi="Tahoma" w:cs="Tahoma"/>
          <w:b/>
          <w:bCs/>
          <w:color w:val="444444"/>
          <w:sz w:val="23"/>
          <w:szCs w:val="23"/>
          <w:lang w:eastAsia="pl-PL"/>
        </w:rPr>
      </w:pPr>
    </w:p>
    <w:p w14:paraId="411F9C46" w14:textId="6818E4E0" w:rsidR="00755272" w:rsidRPr="00BD2304" w:rsidRDefault="00755272" w:rsidP="00872F02">
      <w:pPr>
        <w:jc w:val="center"/>
        <w:rPr>
          <w:rFonts w:ascii="Tahoma" w:eastAsia="Times New Roman" w:hAnsi="Tahoma" w:cs="Tahoma"/>
          <w:b/>
          <w:bCs/>
          <w:sz w:val="144"/>
          <w:szCs w:val="144"/>
          <w:lang w:eastAsia="pl-PL"/>
        </w:rPr>
      </w:pPr>
      <w:r w:rsidRPr="00BD2304">
        <w:rPr>
          <w:rFonts w:ascii="Tahoma" w:eastAsia="Times New Roman" w:hAnsi="Tahoma" w:cs="Tahoma"/>
          <w:b/>
          <w:bCs/>
          <w:sz w:val="144"/>
          <w:szCs w:val="144"/>
          <w:lang w:eastAsia="pl-PL"/>
        </w:rPr>
        <w:t>ZAPROSZENIE</w:t>
      </w:r>
    </w:p>
    <w:p w14:paraId="4551018C" w14:textId="77777777" w:rsidR="00755272" w:rsidRPr="00BD2304" w:rsidRDefault="00755272" w:rsidP="00872F02">
      <w:pPr>
        <w:jc w:val="center"/>
        <w:rPr>
          <w:rFonts w:ascii="Tahoma" w:eastAsia="Times New Roman" w:hAnsi="Tahoma" w:cs="Tahoma"/>
          <w:sz w:val="23"/>
          <w:szCs w:val="23"/>
          <w:lang w:eastAsia="pl-PL"/>
        </w:rPr>
      </w:pPr>
    </w:p>
    <w:p w14:paraId="7814D11B" w14:textId="77777777" w:rsidR="00755272" w:rsidRPr="00BD2304" w:rsidRDefault="00755272" w:rsidP="00872F02">
      <w:pPr>
        <w:jc w:val="center"/>
        <w:rPr>
          <w:rFonts w:ascii="Tahoma" w:eastAsia="Times New Roman" w:hAnsi="Tahoma" w:cs="Tahoma"/>
          <w:sz w:val="23"/>
          <w:szCs w:val="23"/>
          <w:lang w:eastAsia="pl-PL"/>
        </w:rPr>
      </w:pPr>
    </w:p>
    <w:p w14:paraId="1A28F0D9" w14:textId="77777777" w:rsidR="00637E43" w:rsidRDefault="008064FE" w:rsidP="008064FE">
      <w:pPr>
        <w:shd w:val="clear" w:color="auto" w:fill="FFFFFF"/>
        <w:spacing w:line="338" w:lineRule="atLeast"/>
        <w:jc w:val="center"/>
        <w:rPr>
          <w:rFonts w:ascii="Tahoma" w:eastAsia="Times New Roman" w:hAnsi="Tahoma" w:cs="Tahoma"/>
          <w:b/>
          <w:bCs/>
          <w:sz w:val="60"/>
          <w:szCs w:val="60"/>
          <w:lang w:eastAsia="pl-PL"/>
        </w:rPr>
      </w:pPr>
      <w:r w:rsidRPr="008064FE">
        <w:rPr>
          <w:rFonts w:ascii="Tahoma" w:eastAsia="Times New Roman" w:hAnsi="Tahoma" w:cs="Tahoma"/>
          <w:b/>
          <w:bCs/>
          <w:sz w:val="60"/>
          <w:szCs w:val="60"/>
          <w:lang w:eastAsia="pl-PL"/>
        </w:rPr>
        <w:t>Stowarzyszenie</w:t>
      </w:r>
      <w:r w:rsidR="00872F02" w:rsidRPr="008064FE">
        <w:rPr>
          <w:rFonts w:ascii="Tahoma" w:eastAsia="Times New Roman" w:hAnsi="Tahoma" w:cs="Tahoma"/>
          <w:b/>
          <w:bCs/>
          <w:sz w:val="60"/>
          <w:szCs w:val="60"/>
          <w:lang w:eastAsia="pl-PL"/>
        </w:rPr>
        <w:t xml:space="preserve"> </w:t>
      </w:r>
      <w:r w:rsidR="00872F02" w:rsidRPr="00872F02">
        <w:rPr>
          <w:rFonts w:ascii="Tahoma" w:eastAsia="Times New Roman" w:hAnsi="Tahoma" w:cs="Tahoma"/>
          <w:b/>
          <w:bCs/>
          <w:sz w:val="60"/>
          <w:szCs w:val="60"/>
          <w:lang w:eastAsia="pl-PL"/>
        </w:rPr>
        <w:t xml:space="preserve">Lokalna Grupa Działania </w:t>
      </w:r>
      <w:r w:rsidR="00872F02" w:rsidRPr="008064FE">
        <w:rPr>
          <w:rFonts w:ascii="Tahoma" w:eastAsia="Times New Roman" w:hAnsi="Tahoma" w:cs="Tahoma"/>
          <w:b/>
          <w:bCs/>
          <w:sz w:val="60"/>
          <w:szCs w:val="60"/>
          <w:lang w:eastAsia="pl-PL"/>
        </w:rPr>
        <w:t xml:space="preserve">„Brama na </w:t>
      </w:r>
      <w:r w:rsidRPr="008064FE">
        <w:rPr>
          <w:rFonts w:ascii="Tahoma" w:eastAsia="Times New Roman" w:hAnsi="Tahoma" w:cs="Tahoma"/>
          <w:b/>
          <w:bCs/>
          <w:sz w:val="60"/>
          <w:szCs w:val="60"/>
          <w:lang w:eastAsia="pl-PL"/>
        </w:rPr>
        <w:t>P</w:t>
      </w:r>
      <w:r w:rsidR="00872F02" w:rsidRPr="008064FE">
        <w:rPr>
          <w:rFonts w:ascii="Tahoma" w:eastAsia="Times New Roman" w:hAnsi="Tahoma" w:cs="Tahoma"/>
          <w:b/>
          <w:bCs/>
          <w:sz w:val="60"/>
          <w:szCs w:val="60"/>
          <w:lang w:eastAsia="pl-PL"/>
        </w:rPr>
        <w:t xml:space="preserve">odlasie” </w:t>
      </w:r>
      <w:r w:rsidR="00872F02" w:rsidRPr="00872F02">
        <w:rPr>
          <w:rFonts w:ascii="Tahoma" w:eastAsia="Times New Roman" w:hAnsi="Tahoma" w:cs="Tahoma"/>
          <w:b/>
          <w:bCs/>
          <w:sz w:val="60"/>
          <w:szCs w:val="60"/>
          <w:lang w:eastAsia="pl-PL"/>
        </w:rPr>
        <w:t>serdecznie zaprasza do udziału w spotkaniu konsultacyjny</w:t>
      </w:r>
      <w:r w:rsidR="00872F02" w:rsidRPr="008064FE">
        <w:rPr>
          <w:rFonts w:ascii="Tahoma" w:eastAsia="Times New Roman" w:hAnsi="Tahoma" w:cs="Tahoma"/>
          <w:b/>
          <w:bCs/>
          <w:sz w:val="60"/>
          <w:szCs w:val="60"/>
          <w:lang w:eastAsia="pl-PL"/>
        </w:rPr>
        <w:t xml:space="preserve">m. </w:t>
      </w:r>
    </w:p>
    <w:p w14:paraId="0424B0A2" w14:textId="77777777" w:rsidR="00637E43" w:rsidRDefault="00637E43" w:rsidP="008064FE">
      <w:pPr>
        <w:shd w:val="clear" w:color="auto" w:fill="FFFFFF"/>
        <w:spacing w:line="338" w:lineRule="atLeast"/>
        <w:jc w:val="center"/>
        <w:rPr>
          <w:rFonts w:ascii="Tahoma" w:eastAsia="Times New Roman" w:hAnsi="Tahoma" w:cs="Tahoma"/>
          <w:b/>
          <w:bCs/>
          <w:sz w:val="60"/>
          <w:szCs w:val="60"/>
          <w:lang w:eastAsia="pl-PL"/>
        </w:rPr>
      </w:pPr>
    </w:p>
    <w:p w14:paraId="6B811507" w14:textId="5964A8B8" w:rsidR="00486DF4" w:rsidRPr="00456CDD" w:rsidRDefault="00BD2304" w:rsidP="008064FE">
      <w:pPr>
        <w:shd w:val="clear" w:color="auto" w:fill="FFFFFF"/>
        <w:spacing w:line="338" w:lineRule="atLeast"/>
        <w:jc w:val="center"/>
        <w:rPr>
          <w:rFonts w:ascii="Tahoma" w:eastAsia="Times New Roman" w:hAnsi="Tahoma" w:cs="Tahoma"/>
          <w:b/>
          <w:bCs/>
          <w:sz w:val="60"/>
          <w:szCs w:val="60"/>
          <w:lang w:eastAsia="pl-PL"/>
        </w:rPr>
      </w:pPr>
      <w:r w:rsidRPr="00456CDD">
        <w:rPr>
          <w:rFonts w:ascii="Tahoma" w:eastAsia="Times New Roman" w:hAnsi="Tahoma" w:cs="Tahoma"/>
          <w:b/>
          <w:bCs/>
          <w:sz w:val="60"/>
          <w:szCs w:val="60"/>
          <w:lang w:eastAsia="pl-PL"/>
        </w:rPr>
        <w:t xml:space="preserve">Spotkanie odbędzie się </w:t>
      </w:r>
      <w:r w:rsidR="000B0E74">
        <w:rPr>
          <w:rFonts w:ascii="Tahoma" w:eastAsia="Times New Roman" w:hAnsi="Tahoma" w:cs="Tahoma"/>
          <w:b/>
          <w:bCs/>
          <w:sz w:val="60"/>
          <w:szCs w:val="60"/>
          <w:lang w:eastAsia="pl-PL"/>
        </w:rPr>
        <w:t>12</w:t>
      </w:r>
      <w:r w:rsidR="00456CDD" w:rsidRPr="00456CDD">
        <w:rPr>
          <w:rFonts w:ascii="Tahoma" w:eastAsia="Times New Roman" w:hAnsi="Tahoma" w:cs="Tahoma"/>
          <w:b/>
          <w:bCs/>
          <w:sz w:val="60"/>
          <w:szCs w:val="60"/>
          <w:lang w:eastAsia="pl-PL"/>
        </w:rPr>
        <w:t xml:space="preserve"> września 2022</w:t>
      </w:r>
      <w:r w:rsidRPr="00456CDD">
        <w:rPr>
          <w:rFonts w:ascii="Tahoma" w:eastAsia="Times New Roman" w:hAnsi="Tahoma" w:cs="Tahoma"/>
          <w:b/>
          <w:bCs/>
          <w:sz w:val="60"/>
          <w:szCs w:val="60"/>
          <w:lang w:eastAsia="pl-PL"/>
        </w:rPr>
        <w:t xml:space="preserve"> roku</w:t>
      </w:r>
      <w:r w:rsidR="00B46F29" w:rsidRPr="00456CDD">
        <w:rPr>
          <w:rFonts w:ascii="Tahoma" w:eastAsia="Times New Roman" w:hAnsi="Tahoma" w:cs="Tahoma"/>
          <w:b/>
          <w:bCs/>
          <w:sz w:val="60"/>
          <w:szCs w:val="60"/>
          <w:lang w:eastAsia="pl-PL"/>
        </w:rPr>
        <w:t xml:space="preserve">, o godz. </w:t>
      </w:r>
      <w:r w:rsidR="0079080A">
        <w:rPr>
          <w:rFonts w:ascii="Tahoma" w:eastAsia="Times New Roman" w:hAnsi="Tahoma" w:cs="Tahoma"/>
          <w:b/>
          <w:bCs/>
          <w:sz w:val="60"/>
          <w:szCs w:val="60"/>
          <w:lang w:eastAsia="pl-PL"/>
        </w:rPr>
        <w:t>1</w:t>
      </w:r>
      <w:r w:rsidR="000B0E74">
        <w:rPr>
          <w:rFonts w:ascii="Tahoma" w:eastAsia="Times New Roman" w:hAnsi="Tahoma" w:cs="Tahoma"/>
          <w:b/>
          <w:bCs/>
          <w:sz w:val="60"/>
          <w:szCs w:val="60"/>
          <w:lang w:eastAsia="pl-PL"/>
        </w:rPr>
        <w:t>2</w:t>
      </w:r>
      <w:r w:rsidR="00B46F29" w:rsidRPr="00456CDD">
        <w:rPr>
          <w:rFonts w:ascii="Tahoma" w:eastAsia="Times New Roman" w:hAnsi="Tahoma" w:cs="Tahoma"/>
          <w:b/>
          <w:bCs/>
          <w:sz w:val="60"/>
          <w:szCs w:val="60"/>
          <w:lang w:eastAsia="pl-PL"/>
        </w:rPr>
        <w:t>.</w:t>
      </w:r>
      <w:r w:rsidR="00C346D5">
        <w:rPr>
          <w:rFonts w:ascii="Tahoma" w:eastAsia="Times New Roman" w:hAnsi="Tahoma" w:cs="Tahoma"/>
          <w:b/>
          <w:bCs/>
          <w:sz w:val="60"/>
          <w:szCs w:val="60"/>
          <w:lang w:eastAsia="pl-PL"/>
        </w:rPr>
        <w:t>0</w:t>
      </w:r>
      <w:r w:rsidR="009E38DE" w:rsidRPr="00456CDD">
        <w:rPr>
          <w:rFonts w:ascii="Tahoma" w:eastAsia="Times New Roman" w:hAnsi="Tahoma" w:cs="Tahoma"/>
          <w:b/>
          <w:bCs/>
          <w:sz w:val="60"/>
          <w:szCs w:val="60"/>
          <w:lang w:eastAsia="pl-PL"/>
        </w:rPr>
        <w:t>0</w:t>
      </w:r>
      <w:r w:rsidR="00B46F29" w:rsidRPr="00456CDD">
        <w:rPr>
          <w:rFonts w:ascii="Tahoma" w:eastAsia="Times New Roman" w:hAnsi="Tahoma" w:cs="Tahoma"/>
          <w:b/>
          <w:bCs/>
          <w:sz w:val="60"/>
          <w:szCs w:val="60"/>
          <w:lang w:eastAsia="pl-PL"/>
        </w:rPr>
        <w:t xml:space="preserve"> </w:t>
      </w:r>
    </w:p>
    <w:p w14:paraId="014B2497" w14:textId="331F0EAE" w:rsidR="00BD2304" w:rsidRPr="00456CDD" w:rsidRDefault="00BD2304" w:rsidP="00C346D5">
      <w:pPr>
        <w:shd w:val="clear" w:color="auto" w:fill="FFFFFF"/>
        <w:spacing w:line="338" w:lineRule="atLeast"/>
        <w:jc w:val="center"/>
        <w:rPr>
          <w:rFonts w:ascii="Tahoma" w:eastAsia="Times New Roman" w:hAnsi="Tahoma" w:cs="Tahoma"/>
          <w:b/>
          <w:bCs/>
          <w:sz w:val="60"/>
          <w:szCs w:val="60"/>
          <w:lang w:eastAsia="pl-PL"/>
        </w:rPr>
      </w:pPr>
      <w:r w:rsidRPr="00456CDD">
        <w:rPr>
          <w:rFonts w:ascii="Tahoma" w:eastAsia="Times New Roman" w:hAnsi="Tahoma" w:cs="Tahoma"/>
          <w:b/>
          <w:bCs/>
          <w:sz w:val="60"/>
          <w:szCs w:val="60"/>
          <w:lang w:eastAsia="pl-PL"/>
        </w:rPr>
        <w:lastRenderedPageBreak/>
        <w:t xml:space="preserve">w </w:t>
      </w:r>
      <w:r w:rsidR="000B0E74">
        <w:rPr>
          <w:rFonts w:ascii="Tahoma" w:hAnsi="Tahoma" w:cs="Tahoma"/>
          <w:b/>
          <w:bCs/>
          <w:sz w:val="60"/>
          <w:szCs w:val="60"/>
        </w:rPr>
        <w:t>Gminnym</w:t>
      </w:r>
      <w:r w:rsidR="0079080A">
        <w:rPr>
          <w:rFonts w:ascii="Tahoma" w:hAnsi="Tahoma" w:cs="Tahoma"/>
          <w:b/>
          <w:bCs/>
          <w:sz w:val="60"/>
          <w:szCs w:val="60"/>
        </w:rPr>
        <w:t xml:space="preserve"> Ośrodku </w:t>
      </w:r>
      <w:r w:rsidR="000B0E74">
        <w:rPr>
          <w:rFonts w:ascii="Tahoma" w:hAnsi="Tahoma" w:cs="Tahoma"/>
          <w:b/>
          <w:bCs/>
          <w:sz w:val="60"/>
          <w:szCs w:val="60"/>
        </w:rPr>
        <w:t xml:space="preserve">Upowszechniania </w:t>
      </w:r>
      <w:r w:rsidR="0079080A">
        <w:rPr>
          <w:rFonts w:ascii="Tahoma" w:hAnsi="Tahoma" w:cs="Tahoma"/>
          <w:b/>
          <w:bCs/>
          <w:sz w:val="60"/>
          <w:szCs w:val="60"/>
        </w:rPr>
        <w:t>Kultury</w:t>
      </w:r>
      <w:r w:rsidR="000B0E74">
        <w:rPr>
          <w:rFonts w:ascii="Tahoma" w:hAnsi="Tahoma" w:cs="Tahoma"/>
          <w:b/>
          <w:bCs/>
          <w:sz w:val="60"/>
          <w:szCs w:val="60"/>
        </w:rPr>
        <w:t xml:space="preserve"> w Kalnicy.</w:t>
      </w:r>
    </w:p>
    <w:p w14:paraId="764FBAEF" w14:textId="3AC768C8" w:rsidR="00755272" w:rsidRPr="00BD2304" w:rsidRDefault="00755272" w:rsidP="00755272">
      <w:pPr>
        <w:rPr>
          <w:rFonts w:ascii="Tahoma" w:eastAsia="Times New Roman" w:hAnsi="Tahoma" w:cs="Tahoma"/>
          <w:sz w:val="40"/>
          <w:szCs w:val="40"/>
          <w:lang w:eastAsia="pl-PL"/>
        </w:rPr>
      </w:pPr>
    </w:p>
    <w:p w14:paraId="03EDB94D" w14:textId="21BBF4F6" w:rsidR="00755272" w:rsidRPr="00BD2304" w:rsidRDefault="00755272" w:rsidP="00755272">
      <w:pPr>
        <w:jc w:val="both"/>
        <w:rPr>
          <w:rFonts w:ascii="Tahoma" w:hAnsi="Tahoma" w:cs="Tahoma"/>
          <w:sz w:val="40"/>
          <w:szCs w:val="40"/>
        </w:rPr>
      </w:pPr>
      <w:r w:rsidRPr="00BD2304">
        <w:rPr>
          <w:rFonts w:ascii="Tahoma" w:hAnsi="Tahoma" w:cs="Tahoma"/>
          <w:sz w:val="40"/>
          <w:szCs w:val="40"/>
        </w:rPr>
        <w:t>Spotkani</w:t>
      </w:r>
      <w:r w:rsidR="008064FE">
        <w:rPr>
          <w:rFonts w:ascii="Tahoma" w:hAnsi="Tahoma" w:cs="Tahoma"/>
          <w:sz w:val="40"/>
          <w:szCs w:val="40"/>
        </w:rPr>
        <w:t>e</w:t>
      </w:r>
      <w:r w:rsidRPr="00BD2304">
        <w:rPr>
          <w:rFonts w:ascii="Tahoma" w:hAnsi="Tahoma" w:cs="Tahoma"/>
          <w:sz w:val="40"/>
          <w:szCs w:val="40"/>
        </w:rPr>
        <w:t xml:space="preserve"> poświęcone będ</w:t>
      </w:r>
      <w:r w:rsidR="008064FE">
        <w:rPr>
          <w:rFonts w:ascii="Tahoma" w:hAnsi="Tahoma" w:cs="Tahoma"/>
          <w:sz w:val="40"/>
          <w:szCs w:val="40"/>
        </w:rPr>
        <w:t>zie</w:t>
      </w:r>
      <w:r w:rsidRPr="00BD2304">
        <w:rPr>
          <w:rFonts w:ascii="Tahoma" w:hAnsi="Tahoma" w:cs="Tahoma"/>
          <w:sz w:val="40"/>
          <w:szCs w:val="40"/>
        </w:rPr>
        <w:t xml:space="preserve"> w szczególności analizie mocnych i słabych stron, szans i zagrożeń, analizie potrzeb rozwojowych i potencjału obszaru, celom strategii, w tym celom końcowym dotyczącym rezultatów, oraz planowanych działań. Ponadto na spotkani</w:t>
      </w:r>
      <w:r w:rsidR="008064FE">
        <w:rPr>
          <w:rFonts w:ascii="Tahoma" w:hAnsi="Tahoma" w:cs="Tahoma"/>
          <w:sz w:val="40"/>
          <w:szCs w:val="40"/>
        </w:rPr>
        <w:t>u</w:t>
      </w:r>
      <w:r w:rsidRPr="00BD2304">
        <w:rPr>
          <w:rFonts w:ascii="Tahoma" w:hAnsi="Tahoma" w:cs="Tahoma"/>
          <w:sz w:val="40"/>
          <w:szCs w:val="40"/>
        </w:rPr>
        <w:t xml:space="preserve"> poruszone zostaną zagadnienia dotyczące zasad wyboru operacji i kryteriów oraz zasad monitorowania i ewaluacji. </w:t>
      </w:r>
      <w:r w:rsidR="008064FE">
        <w:rPr>
          <w:rFonts w:ascii="Tahoma" w:hAnsi="Tahoma" w:cs="Tahoma"/>
          <w:sz w:val="40"/>
          <w:szCs w:val="40"/>
        </w:rPr>
        <w:t>Zebrane d</w:t>
      </w:r>
      <w:r w:rsidR="00B46F29">
        <w:rPr>
          <w:rFonts w:ascii="Tahoma" w:hAnsi="Tahoma" w:cs="Tahoma"/>
          <w:sz w:val="40"/>
          <w:szCs w:val="40"/>
        </w:rPr>
        <w:t>a</w:t>
      </w:r>
      <w:r w:rsidR="008064FE">
        <w:rPr>
          <w:rFonts w:ascii="Tahoma" w:hAnsi="Tahoma" w:cs="Tahoma"/>
          <w:sz w:val="40"/>
          <w:szCs w:val="40"/>
        </w:rPr>
        <w:t>ne posłużą do przygotowania St</w:t>
      </w:r>
      <w:r w:rsidR="00637E43">
        <w:rPr>
          <w:rFonts w:ascii="Tahoma" w:hAnsi="Tahoma" w:cs="Tahoma"/>
          <w:sz w:val="40"/>
          <w:szCs w:val="40"/>
        </w:rPr>
        <w:t>ra</w:t>
      </w:r>
      <w:r w:rsidR="008064FE">
        <w:rPr>
          <w:rFonts w:ascii="Tahoma" w:hAnsi="Tahoma" w:cs="Tahoma"/>
          <w:sz w:val="40"/>
          <w:szCs w:val="40"/>
        </w:rPr>
        <w:t>t</w:t>
      </w:r>
      <w:r w:rsidR="00637E43">
        <w:rPr>
          <w:rFonts w:ascii="Tahoma" w:hAnsi="Tahoma" w:cs="Tahoma"/>
          <w:sz w:val="40"/>
          <w:szCs w:val="40"/>
        </w:rPr>
        <w:t>e</w:t>
      </w:r>
      <w:r w:rsidR="008064FE">
        <w:rPr>
          <w:rFonts w:ascii="Tahoma" w:hAnsi="Tahoma" w:cs="Tahoma"/>
          <w:sz w:val="40"/>
          <w:szCs w:val="40"/>
        </w:rPr>
        <w:t>gii na lata 2021-2027</w:t>
      </w:r>
      <w:r w:rsidR="00637E43">
        <w:rPr>
          <w:rFonts w:ascii="Tahoma" w:hAnsi="Tahoma" w:cs="Tahoma"/>
          <w:sz w:val="40"/>
          <w:szCs w:val="40"/>
        </w:rPr>
        <w:t xml:space="preserve">. </w:t>
      </w:r>
    </w:p>
    <w:p w14:paraId="51EA62DD" w14:textId="3C77D311" w:rsidR="00755272" w:rsidRPr="00BD2304" w:rsidRDefault="00755272" w:rsidP="008064FE">
      <w:pPr>
        <w:jc w:val="both"/>
        <w:rPr>
          <w:rFonts w:ascii="Tahoma" w:hAnsi="Tahoma" w:cs="Tahoma"/>
          <w:sz w:val="40"/>
          <w:szCs w:val="40"/>
        </w:rPr>
      </w:pPr>
      <w:r w:rsidRPr="00BD2304">
        <w:rPr>
          <w:rFonts w:ascii="Tahoma" w:hAnsi="Tahoma" w:cs="Tahoma"/>
          <w:sz w:val="40"/>
          <w:szCs w:val="40"/>
        </w:rPr>
        <w:t xml:space="preserve">Zapraszamy wszystkich mieszkańców, przedstawicieli sektora społecznego, gospodarczego i publicznego. </w:t>
      </w:r>
      <w:r w:rsidR="008064FE">
        <w:rPr>
          <w:rFonts w:ascii="Tahoma" w:hAnsi="Tahoma" w:cs="Tahoma"/>
          <w:sz w:val="40"/>
          <w:szCs w:val="40"/>
        </w:rPr>
        <w:t xml:space="preserve">Liczymy na Państwa obecność. </w:t>
      </w:r>
    </w:p>
    <w:p w14:paraId="3B18B445" w14:textId="77777777" w:rsidR="00BD2304" w:rsidRPr="00BD2304" w:rsidRDefault="00BD2304" w:rsidP="00872F02">
      <w:pPr>
        <w:shd w:val="clear" w:color="auto" w:fill="FFFFFF"/>
        <w:spacing w:line="338" w:lineRule="atLeast"/>
        <w:jc w:val="both"/>
        <w:rPr>
          <w:rFonts w:ascii="Tahoma" w:eastAsia="Times New Roman" w:hAnsi="Tahoma" w:cs="Tahoma"/>
          <w:sz w:val="40"/>
          <w:szCs w:val="40"/>
          <w:lang w:eastAsia="pl-PL"/>
        </w:rPr>
      </w:pPr>
    </w:p>
    <w:p w14:paraId="7800C17E" w14:textId="77777777" w:rsidR="008064FE" w:rsidRPr="00755272" w:rsidRDefault="008064FE" w:rsidP="008064FE">
      <w:pPr>
        <w:rPr>
          <w:rFonts w:ascii="Tahoma" w:hAnsi="Tahoma" w:cs="Tahoma"/>
          <w:color w:val="333333"/>
          <w:sz w:val="23"/>
          <w:szCs w:val="23"/>
          <w:shd w:val="clear" w:color="auto" w:fill="FFFFFF"/>
        </w:rPr>
      </w:pPr>
    </w:p>
    <w:p w14:paraId="43339950" w14:textId="36E23270" w:rsidR="00F83518" w:rsidRPr="00755272" w:rsidRDefault="00E618DB" w:rsidP="00F83518">
      <w:pPr>
        <w:jc w:val="center"/>
        <w:rPr>
          <w:rFonts w:ascii="Tahoma" w:hAnsi="Tahoma" w:cs="Tahoma"/>
          <w:b/>
          <w:bCs/>
          <w:color w:val="333333"/>
          <w:sz w:val="40"/>
          <w:szCs w:val="40"/>
          <w:shd w:val="clear" w:color="auto" w:fill="FFFFFF"/>
        </w:rPr>
      </w:pPr>
      <w:r w:rsidRPr="00755272">
        <w:rPr>
          <w:rFonts w:ascii="Tahoma" w:hAnsi="Tahoma" w:cs="Tahoma"/>
          <w:b/>
          <w:bCs/>
          <w:color w:val="333333"/>
          <w:sz w:val="40"/>
          <w:szCs w:val="40"/>
          <w:shd w:val="clear" w:color="auto" w:fill="FFFFFF"/>
        </w:rPr>
        <w:t>Spotkanie współfinansowan</w:t>
      </w:r>
      <w:r w:rsidR="00134A96">
        <w:rPr>
          <w:rFonts w:ascii="Tahoma" w:hAnsi="Tahoma" w:cs="Tahoma"/>
          <w:b/>
          <w:bCs/>
          <w:color w:val="333333"/>
          <w:sz w:val="40"/>
          <w:szCs w:val="40"/>
          <w:shd w:val="clear" w:color="auto" w:fill="FFFFFF"/>
        </w:rPr>
        <w:t>e</w:t>
      </w:r>
      <w:r w:rsidRPr="00755272">
        <w:rPr>
          <w:rFonts w:ascii="Tahoma" w:hAnsi="Tahoma" w:cs="Tahoma"/>
          <w:b/>
          <w:bCs/>
          <w:color w:val="333333"/>
          <w:sz w:val="40"/>
          <w:szCs w:val="40"/>
          <w:shd w:val="clear" w:color="auto" w:fill="FFFFFF"/>
        </w:rPr>
        <w:t xml:space="preserve"> jest ze środków Unii Europejskiej </w:t>
      </w:r>
    </w:p>
    <w:p w14:paraId="44DCF2EF" w14:textId="2C228420" w:rsidR="000C3B68" w:rsidRPr="00755272" w:rsidRDefault="00E618DB" w:rsidP="00F83518">
      <w:pPr>
        <w:jc w:val="center"/>
        <w:rPr>
          <w:rFonts w:ascii="Tahoma" w:hAnsi="Tahoma" w:cs="Tahoma"/>
          <w:b/>
          <w:bCs/>
          <w:sz w:val="40"/>
          <w:szCs w:val="40"/>
        </w:rPr>
      </w:pPr>
      <w:r w:rsidRPr="00755272">
        <w:rPr>
          <w:rFonts w:ascii="Tahoma" w:hAnsi="Tahoma" w:cs="Tahoma"/>
          <w:b/>
          <w:bCs/>
          <w:color w:val="333333"/>
          <w:sz w:val="40"/>
          <w:szCs w:val="40"/>
          <w:shd w:val="clear" w:color="auto" w:fill="FFFFFF"/>
        </w:rPr>
        <w:t>w ramach działania 19 „Wsparcie dla rozwoju lokalnego w ramach inicjatywy LEADER” dla poddziałania 19.1 „Wsparcie przygotowawcze” Programu Rozwoju Obszarów Wiejskich na lata 2014-2020</w:t>
      </w:r>
    </w:p>
    <w:sectPr w:rsidR="000C3B68" w:rsidRPr="00755272" w:rsidSect="000D1F07">
      <w:pgSz w:w="16839" w:h="11907" w:orient="landscape" w:code="9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68"/>
    <w:rsid w:val="00002697"/>
    <w:rsid w:val="00004773"/>
    <w:rsid w:val="00011583"/>
    <w:rsid w:val="00025A8E"/>
    <w:rsid w:val="00030979"/>
    <w:rsid w:val="00043E1A"/>
    <w:rsid w:val="00083201"/>
    <w:rsid w:val="000B0E74"/>
    <w:rsid w:val="000C0ECD"/>
    <w:rsid w:val="000C1183"/>
    <w:rsid w:val="000C3B68"/>
    <w:rsid w:val="000D1F07"/>
    <w:rsid w:val="00117BC1"/>
    <w:rsid w:val="00134A96"/>
    <w:rsid w:val="00166A2B"/>
    <w:rsid w:val="002125F1"/>
    <w:rsid w:val="00261087"/>
    <w:rsid w:val="00337341"/>
    <w:rsid w:val="00342577"/>
    <w:rsid w:val="00384968"/>
    <w:rsid w:val="003B1CC4"/>
    <w:rsid w:val="003D45C0"/>
    <w:rsid w:val="003F5AC1"/>
    <w:rsid w:val="00456CDD"/>
    <w:rsid w:val="00486DF4"/>
    <w:rsid w:val="004E5C58"/>
    <w:rsid w:val="005D7CD1"/>
    <w:rsid w:val="00610605"/>
    <w:rsid w:val="00637E43"/>
    <w:rsid w:val="00694229"/>
    <w:rsid w:val="006E7596"/>
    <w:rsid w:val="0074696A"/>
    <w:rsid w:val="007515AC"/>
    <w:rsid w:val="00755272"/>
    <w:rsid w:val="007644D2"/>
    <w:rsid w:val="0079080A"/>
    <w:rsid w:val="008064FE"/>
    <w:rsid w:val="00845572"/>
    <w:rsid w:val="008537EB"/>
    <w:rsid w:val="00872F02"/>
    <w:rsid w:val="00904551"/>
    <w:rsid w:val="00934FFA"/>
    <w:rsid w:val="00987969"/>
    <w:rsid w:val="009A2A96"/>
    <w:rsid w:val="009B2EDD"/>
    <w:rsid w:val="009B554A"/>
    <w:rsid w:val="009E38DE"/>
    <w:rsid w:val="009F5134"/>
    <w:rsid w:val="00A10712"/>
    <w:rsid w:val="00A57811"/>
    <w:rsid w:val="00A7124F"/>
    <w:rsid w:val="00AB3C34"/>
    <w:rsid w:val="00B254E8"/>
    <w:rsid w:val="00B46F29"/>
    <w:rsid w:val="00BD2304"/>
    <w:rsid w:val="00C346D5"/>
    <w:rsid w:val="00C5466D"/>
    <w:rsid w:val="00C557D8"/>
    <w:rsid w:val="00D3426D"/>
    <w:rsid w:val="00DD46B7"/>
    <w:rsid w:val="00E01819"/>
    <w:rsid w:val="00E20580"/>
    <w:rsid w:val="00E618DB"/>
    <w:rsid w:val="00ED02BA"/>
    <w:rsid w:val="00ED5F1A"/>
    <w:rsid w:val="00F44599"/>
    <w:rsid w:val="00F83518"/>
    <w:rsid w:val="00FA19F6"/>
    <w:rsid w:val="00F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F198"/>
  <w15:docId w15:val="{56B2ABB5-C736-493C-AA70-67270500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2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1F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LGD-LENOVO</dc:creator>
  <cp:lastModifiedBy>Weronika Sztejniec</cp:lastModifiedBy>
  <cp:revision>4</cp:revision>
  <cp:lastPrinted>2022-09-06T09:08:00Z</cp:lastPrinted>
  <dcterms:created xsi:type="dcterms:W3CDTF">2022-09-06T09:08:00Z</dcterms:created>
  <dcterms:modified xsi:type="dcterms:W3CDTF">2022-09-06T09:10:00Z</dcterms:modified>
</cp:coreProperties>
</file>