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B7B0A" w14:textId="77777777" w:rsidR="00556E6A" w:rsidRPr="003A5102" w:rsidRDefault="00556E6A" w:rsidP="00556E6A">
      <w:pPr>
        <w:spacing w:after="40"/>
        <w:jc w:val="center"/>
      </w:pPr>
      <w:r w:rsidRPr="003A5102">
        <w:rPr>
          <w:b/>
          <w:bCs/>
          <w:sz w:val="46"/>
          <w:szCs w:val="46"/>
        </w:rPr>
        <w:t>WEWNĄTRZSZKOLNY SYSTEM</w:t>
      </w:r>
    </w:p>
    <w:p w14:paraId="01DC161D" w14:textId="77777777" w:rsidR="00556E6A" w:rsidRPr="003A5102" w:rsidRDefault="00556E6A" w:rsidP="00556E6A">
      <w:pPr>
        <w:spacing w:after="200"/>
        <w:jc w:val="center"/>
      </w:pPr>
      <w:r w:rsidRPr="003A5102">
        <w:rPr>
          <w:b/>
          <w:bCs/>
          <w:sz w:val="46"/>
          <w:szCs w:val="46"/>
        </w:rPr>
        <w:t>DORADZTWA ZAWODOWEGO</w:t>
      </w:r>
    </w:p>
    <w:p w14:paraId="73490417" w14:textId="77777777" w:rsidR="00556E6A" w:rsidRPr="003A5102" w:rsidRDefault="00556E6A" w:rsidP="00556E6A">
      <w:pPr>
        <w:spacing w:after="200"/>
        <w:jc w:val="center"/>
      </w:pPr>
    </w:p>
    <w:p w14:paraId="532ED0FB" w14:textId="6D8DDE76" w:rsidR="00556E6A" w:rsidRPr="003A5102" w:rsidRDefault="00556E6A" w:rsidP="00556E6A">
      <w:pPr>
        <w:spacing w:after="40"/>
        <w:jc w:val="center"/>
        <w:rPr>
          <w:rFonts w:ascii="Times New Roman" w:hAnsi="Times New Roman" w:cs="Times New Roman"/>
          <w:sz w:val="28"/>
          <w:szCs w:val="28"/>
        </w:rPr>
      </w:pPr>
      <w:r w:rsidRPr="003A5102">
        <w:rPr>
          <w:rFonts w:ascii="Times New Roman" w:hAnsi="Times New Roman" w:cs="Times New Roman"/>
          <w:sz w:val="28"/>
          <w:szCs w:val="28"/>
        </w:rPr>
        <w:t>dla Szkoły Podstawowej</w:t>
      </w:r>
      <w:r w:rsidRPr="003A5102">
        <w:rPr>
          <w:rFonts w:ascii="Times New Roman" w:hAnsi="Times New Roman" w:cs="Times New Roman"/>
          <w:sz w:val="28"/>
          <w:szCs w:val="28"/>
        </w:rPr>
        <w:br/>
        <w:t xml:space="preserve">im. </w:t>
      </w:r>
      <w:r w:rsidR="001B7930" w:rsidRPr="003A5102">
        <w:rPr>
          <w:rFonts w:ascii="Times New Roman" w:hAnsi="Times New Roman" w:cs="Times New Roman"/>
          <w:sz w:val="28"/>
          <w:szCs w:val="28"/>
        </w:rPr>
        <w:t>Królowej Jadwigi w Pieczyskach</w:t>
      </w:r>
    </w:p>
    <w:p w14:paraId="461409DF" w14:textId="77777777" w:rsidR="00556E6A" w:rsidRPr="003A5102" w:rsidRDefault="00556E6A" w:rsidP="00556E6A">
      <w:pPr>
        <w:spacing w:after="60"/>
        <w:jc w:val="center"/>
        <w:rPr>
          <w:i/>
          <w:iCs/>
          <w:sz w:val="18"/>
          <w:szCs w:val="18"/>
        </w:rPr>
      </w:pPr>
    </w:p>
    <w:p w14:paraId="09CB7DF1" w14:textId="77777777" w:rsidR="00556E6A" w:rsidRPr="003A5102" w:rsidRDefault="00556E6A" w:rsidP="00556E6A">
      <w:pPr>
        <w:spacing w:after="60"/>
        <w:jc w:val="center"/>
        <w:rPr>
          <w:i/>
          <w:iCs/>
          <w:sz w:val="18"/>
          <w:szCs w:val="18"/>
        </w:rPr>
      </w:pPr>
    </w:p>
    <w:p w14:paraId="5EAB366E" w14:textId="77777777" w:rsidR="00556E6A" w:rsidRPr="003A5102" w:rsidRDefault="00556E6A" w:rsidP="00556E6A">
      <w:pPr>
        <w:spacing w:after="60"/>
        <w:jc w:val="center"/>
        <w:rPr>
          <w:sz w:val="24"/>
          <w:szCs w:val="24"/>
        </w:rPr>
      </w:pPr>
      <w:r w:rsidRPr="003A5102">
        <w:rPr>
          <w:b/>
          <w:bCs/>
          <w:sz w:val="24"/>
          <w:szCs w:val="24"/>
        </w:rPr>
        <w:t>Podstawa opracowania:</w:t>
      </w:r>
    </w:p>
    <w:p w14:paraId="6953F66C" w14:textId="77777777" w:rsidR="00556E6A" w:rsidRPr="003A5102" w:rsidRDefault="00556E6A" w:rsidP="00556E6A">
      <w:pPr>
        <w:spacing w:after="20"/>
        <w:jc w:val="center"/>
        <w:rPr>
          <w:sz w:val="24"/>
          <w:szCs w:val="24"/>
        </w:rPr>
      </w:pPr>
      <w:r w:rsidRPr="003A5102">
        <w:rPr>
          <w:sz w:val="24"/>
          <w:szCs w:val="24"/>
        </w:rPr>
        <w:t>art. 26a ustawy z dnia 14 grudnia 2016 r. – Prawo oświatowe oraz rozporządzenie</w:t>
      </w:r>
    </w:p>
    <w:p w14:paraId="55216C9E" w14:textId="77777777" w:rsidR="00556E6A" w:rsidRPr="003A5102" w:rsidRDefault="00556E6A" w:rsidP="00556E6A">
      <w:pPr>
        <w:spacing w:after="20"/>
        <w:jc w:val="center"/>
        <w:rPr>
          <w:sz w:val="24"/>
          <w:szCs w:val="24"/>
        </w:rPr>
      </w:pPr>
      <w:r w:rsidRPr="003A5102">
        <w:rPr>
          <w:sz w:val="24"/>
          <w:szCs w:val="24"/>
        </w:rPr>
        <w:t>Ministra Edukacji Narodowej z dnia 12 lutego 2019 r. w sprawie doradztwa zawodowego</w:t>
      </w:r>
    </w:p>
    <w:p w14:paraId="7E50CC00" w14:textId="77777777" w:rsidR="00556E6A" w:rsidRPr="003A5102" w:rsidRDefault="00556E6A" w:rsidP="00556E6A">
      <w:pPr>
        <w:spacing w:after="20"/>
        <w:jc w:val="center"/>
        <w:rPr>
          <w:sz w:val="24"/>
          <w:szCs w:val="24"/>
        </w:rPr>
      </w:pPr>
      <w:r w:rsidRPr="003A5102">
        <w:rPr>
          <w:sz w:val="24"/>
          <w:szCs w:val="24"/>
        </w:rPr>
        <w:t>(Dz. U. poz. 325) w brzmieniu nadanym rozporządzeniem Ministra Edukacji</w:t>
      </w:r>
    </w:p>
    <w:p w14:paraId="7CAF1DB3" w14:textId="77777777" w:rsidR="00556E6A" w:rsidRPr="003A5102" w:rsidRDefault="00556E6A" w:rsidP="00556E6A">
      <w:pPr>
        <w:spacing w:after="700"/>
        <w:jc w:val="center"/>
        <w:rPr>
          <w:sz w:val="24"/>
          <w:szCs w:val="24"/>
        </w:rPr>
      </w:pPr>
      <w:r w:rsidRPr="003A5102">
        <w:rPr>
          <w:sz w:val="24"/>
          <w:szCs w:val="24"/>
        </w:rPr>
        <w:t>z dnia 20 stycznia 2026 r. (Dz. U. z 2026 r. poz. 73) — obowiązującym od 1 września 2026 r.</w:t>
      </w:r>
    </w:p>
    <w:p w14:paraId="6513460D" w14:textId="77777777" w:rsidR="00556E6A" w:rsidRPr="003A5102" w:rsidRDefault="00556E6A" w:rsidP="00556E6A">
      <w:pPr>
        <w:spacing w:after="700"/>
        <w:jc w:val="center"/>
        <w:rPr>
          <w:sz w:val="19"/>
          <w:szCs w:val="19"/>
        </w:rPr>
      </w:pPr>
    </w:p>
    <w:p w14:paraId="2F733B76" w14:textId="77777777" w:rsidR="00556E6A" w:rsidRPr="003A5102" w:rsidRDefault="00556E6A" w:rsidP="00556E6A">
      <w:pPr>
        <w:spacing w:after="700"/>
        <w:rPr>
          <w:sz w:val="19"/>
          <w:szCs w:val="19"/>
        </w:rPr>
      </w:pPr>
    </w:p>
    <w:p w14:paraId="72BCF66E" w14:textId="77777777" w:rsidR="00556E6A" w:rsidRPr="003A5102" w:rsidRDefault="00556E6A" w:rsidP="00556E6A">
      <w:pPr>
        <w:spacing w:after="700"/>
        <w:jc w:val="center"/>
        <w:rPr>
          <w:sz w:val="24"/>
          <w:szCs w:val="24"/>
        </w:rPr>
      </w:pPr>
    </w:p>
    <w:p w14:paraId="5646CEA0" w14:textId="7B8D5377" w:rsidR="00556E6A" w:rsidRPr="003A5102" w:rsidRDefault="00556E6A" w:rsidP="00556E6A">
      <w:pPr>
        <w:spacing w:after="40"/>
        <w:jc w:val="center"/>
        <w:rPr>
          <w:sz w:val="24"/>
          <w:szCs w:val="24"/>
        </w:rPr>
      </w:pPr>
    </w:p>
    <w:p w14:paraId="7571A2EB" w14:textId="163C066A" w:rsidR="00556E6A" w:rsidRPr="003A5102" w:rsidRDefault="00556E6A" w:rsidP="00556E6A">
      <w:pPr>
        <w:spacing w:after="40"/>
        <w:jc w:val="center"/>
        <w:rPr>
          <w:sz w:val="24"/>
          <w:szCs w:val="24"/>
        </w:rPr>
      </w:pPr>
      <w:r w:rsidRPr="003A5102">
        <w:rPr>
          <w:sz w:val="24"/>
          <w:szCs w:val="24"/>
        </w:rPr>
        <w:t>Zaopiniowano przez Radę Pedagogiczną w dniu</w:t>
      </w:r>
      <w:r w:rsidR="00F83553">
        <w:rPr>
          <w:sz w:val="24"/>
          <w:szCs w:val="24"/>
        </w:rPr>
        <w:t xml:space="preserve"> 30.09.</w:t>
      </w:r>
      <w:r w:rsidRPr="003A5102">
        <w:rPr>
          <w:sz w:val="24"/>
          <w:szCs w:val="24"/>
        </w:rPr>
        <w:t>2026 r.</w:t>
      </w:r>
    </w:p>
    <w:p w14:paraId="23840690" w14:textId="655D24ED" w:rsidR="00556E6A" w:rsidRPr="003A5102" w:rsidRDefault="00F83553" w:rsidP="00556E6A">
      <w:pPr>
        <w:spacing w:after="120"/>
        <w:jc w:val="center"/>
        <w:rPr>
          <w:sz w:val="24"/>
          <w:szCs w:val="24"/>
        </w:rPr>
      </w:pPr>
      <w:r>
        <w:rPr>
          <w:sz w:val="24"/>
          <w:szCs w:val="24"/>
        </w:rPr>
        <w:t>uchwałą</w:t>
      </w:r>
      <w:r w:rsidR="00556E6A" w:rsidRPr="003A5102">
        <w:rPr>
          <w:sz w:val="24"/>
          <w:szCs w:val="24"/>
        </w:rPr>
        <w:t xml:space="preserve"> Dyrektora Szkoły</w:t>
      </w:r>
      <w:r>
        <w:rPr>
          <w:sz w:val="24"/>
          <w:szCs w:val="24"/>
        </w:rPr>
        <w:t xml:space="preserve"> o nr 10-2026/2027 </w:t>
      </w:r>
      <w:r w:rsidR="00556E6A" w:rsidRPr="003A5102">
        <w:rPr>
          <w:sz w:val="24"/>
          <w:szCs w:val="24"/>
        </w:rPr>
        <w:t xml:space="preserve"> z dniem </w:t>
      </w:r>
      <w:r>
        <w:rPr>
          <w:sz w:val="24"/>
          <w:szCs w:val="24"/>
        </w:rPr>
        <w:t>30.09.</w:t>
      </w:r>
      <w:r w:rsidR="00556E6A" w:rsidRPr="003A5102">
        <w:rPr>
          <w:sz w:val="24"/>
          <w:szCs w:val="24"/>
        </w:rPr>
        <w:t>2026 r.</w:t>
      </w:r>
    </w:p>
    <w:p w14:paraId="1AFC7916" w14:textId="77777777" w:rsidR="00556E6A" w:rsidRPr="003A5102" w:rsidRDefault="00556E6A" w:rsidP="00556E6A">
      <w:r w:rsidRPr="003A5102">
        <w:br w:type="page"/>
      </w:r>
      <w:r w:rsidRPr="003A5102">
        <w:rPr>
          <w:b/>
          <w:bCs/>
          <w:sz w:val="24"/>
          <w:szCs w:val="24"/>
        </w:rPr>
        <w:lastRenderedPageBreak/>
        <w:t>Spis treści</w:t>
      </w:r>
    </w:p>
    <w:p w14:paraId="62BE125D" w14:textId="77777777" w:rsidR="00556E6A" w:rsidRPr="003A5102" w:rsidRDefault="00556E6A" w:rsidP="00556E6A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b/>
          <w:bCs/>
          <w:sz w:val="24"/>
          <w:szCs w:val="24"/>
        </w:rPr>
        <w:t>Podstawy prawne.</w:t>
      </w:r>
      <w:r w:rsidRPr="003A5102">
        <w:rPr>
          <w:rFonts w:eastAsia="Times New Roman"/>
          <w:b/>
          <w:bCs/>
          <w:sz w:val="24"/>
          <w:szCs w:val="24"/>
        </w:rPr>
        <w:br/>
      </w:r>
      <w:r w:rsidRPr="003A5102">
        <w:rPr>
          <w:rFonts w:eastAsia="Times New Roman"/>
          <w:sz w:val="24"/>
          <w:szCs w:val="24"/>
        </w:rPr>
        <w:t>1.1. Akty prawa powszechnie obowiązującego.</w:t>
      </w:r>
      <w:r w:rsidRPr="003A5102">
        <w:rPr>
          <w:rFonts w:eastAsia="Times New Roman"/>
          <w:sz w:val="24"/>
          <w:szCs w:val="24"/>
        </w:rPr>
        <w:br/>
        <w:t>1.2. Najważniejsze zapisy dotyczące doradztwa zawodowego.</w:t>
      </w:r>
    </w:p>
    <w:p w14:paraId="30D35DAA" w14:textId="77777777" w:rsidR="00556E6A" w:rsidRPr="003A5102" w:rsidRDefault="00556E6A" w:rsidP="00556E6A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b/>
          <w:bCs/>
          <w:sz w:val="24"/>
          <w:szCs w:val="24"/>
        </w:rPr>
        <w:t>Założenia Wewnątrzszkolnego Systemu Doradztwa Zawodowego</w:t>
      </w:r>
      <w:r w:rsidRPr="003A5102">
        <w:rPr>
          <w:rFonts w:eastAsia="Times New Roman"/>
          <w:sz w:val="24"/>
          <w:szCs w:val="24"/>
        </w:rPr>
        <w:t>.</w:t>
      </w:r>
      <w:r w:rsidRPr="003A5102">
        <w:rPr>
          <w:rFonts w:eastAsia="Times New Roman"/>
          <w:sz w:val="24"/>
          <w:szCs w:val="24"/>
        </w:rPr>
        <w:br/>
        <w:t>2.1. Cel główny.</w:t>
      </w:r>
      <w:r w:rsidRPr="003A5102">
        <w:rPr>
          <w:rFonts w:eastAsia="Times New Roman"/>
          <w:sz w:val="24"/>
          <w:szCs w:val="24"/>
        </w:rPr>
        <w:br/>
        <w:t>2.2. Cele szczegółowe.</w:t>
      </w:r>
      <w:r w:rsidRPr="003A5102">
        <w:rPr>
          <w:rFonts w:eastAsia="Times New Roman"/>
          <w:sz w:val="24"/>
          <w:szCs w:val="24"/>
        </w:rPr>
        <w:br/>
        <w:t>2.3. Adresaci działań.</w:t>
      </w:r>
      <w:r w:rsidRPr="003A5102">
        <w:rPr>
          <w:rFonts w:eastAsia="Times New Roman"/>
          <w:sz w:val="24"/>
          <w:szCs w:val="24"/>
        </w:rPr>
        <w:br/>
        <w:t>2.4. Struktura działań.</w:t>
      </w:r>
    </w:p>
    <w:p w14:paraId="37BD2178" w14:textId="77777777" w:rsidR="00556E6A" w:rsidRPr="003A5102" w:rsidRDefault="00556E6A" w:rsidP="00556E6A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b/>
          <w:bCs/>
          <w:sz w:val="24"/>
          <w:szCs w:val="24"/>
        </w:rPr>
        <w:t>Organizacja doradztwa zawodowego w szkole.</w:t>
      </w:r>
      <w:r w:rsidRPr="003A5102">
        <w:rPr>
          <w:rFonts w:eastAsia="Times New Roman"/>
          <w:b/>
          <w:bCs/>
          <w:sz w:val="24"/>
          <w:szCs w:val="24"/>
        </w:rPr>
        <w:br/>
      </w:r>
      <w:r w:rsidRPr="003A5102">
        <w:rPr>
          <w:rFonts w:eastAsia="Times New Roman"/>
          <w:sz w:val="24"/>
          <w:szCs w:val="24"/>
        </w:rPr>
        <w:t>3.1. Zadania dyrektora szkoły.</w:t>
      </w:r>
      <w:r w:rsidRPr="003A5102">
        <w:rPr>
          <w:rFonts w:eastAsia="Times New Roman"/>
          <w:sz w:val="24"/>
          <w:szCs w:val="24"/>
        </w:rPr>
        <w:br/>
        <w:t>3.2. Zadania szkolnego doradcy zawodowego.</w:t>
      </w:r>
      <w:r w:rsidRPr="003A5102">
        <w:rPr>
          <w:rFonts w:eastAsia="Times New Roman"/>
          <w:sz w:val="24"/>
          <w:szCs w:val="24"/>
        </w:rPr>
        <w:br/>
        <w:t>3.3. Zadania wychowawców.</w:t>
      </w:r>
      <w:r w:rsidRPr="003A5102">
        <w:rPr>
          <w:rFonts w:eastAsia="Times New Roman"/>
          <w:sz w:val="24"/>
          <w:szCs w:val="24"/>
        </w:rPr>
        <w:br/>
        <w:t>3.4. Zadania nauczycieli przedmiotów.</w:t>
      </w:r>
      <w:r w:rsidRPr="003A5102">
        <w:rPr>
          <w:rFonts w:eastAsia="Times New Roman"/>
          <w:sz w:val="24"/>
          <w:szCs w:val="24"/>
        </w:rPr>
        <w:br/>
        <w:t>3.5. Zadania pedagoga i psychologa szkolnego.</w:t>
      </w:r>
      <w:r w:rsidRPr="003A5102">
        <w:rPr>
          <w:rFonts w:eastAsia="Times New Roman"/>
          <w:sz w:val="24"/>
          <w:szCs w:val="24"/>
        </w:rPr>
        <w:br/>
        <w:t>3.6. Zadania nauczyciela bibliotekarza.</w:t>
      </w:r>
      <w:r w:rsidRPr="003A5102">
        <w:rPr>
          <w:rFonts w:eastAsia="Times New Roman"/>
          <w:sz w:val="24"/>
          <w:szCs w:val="24"/>
        </w:rPr>
        <w:br/>
        <w:t>3.7. Współpraca z rodzicami.</w:t>
      </w:r>
      <w:r w:rsidRPr="003A5102">
        <w:rPr>
          <w:rFonts w:eastAsia="Times New Roman"/>
          <w:sz w:val="24"/>
          <w:szCs w:val="24"/>
        </w:rPr>
        <w:br/>
        <w:t>3.8. Współpraca z instytucjami zewnętrznymi.</w:t>
      </w:r>
    </w:p>
    <w:p w14:paraId="6DB9C2D8" w14:textId="4A05ED57" w:rsidR="00556E6A" w:rsidRPr="003A5102" w:rsidRDefault="00556E6A" w:rsidP="001B7930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b/>
          <w:bCs/>
          <w:sz w:val="24"/>
          <w:szCs w:val="24"/>
        </w:rPr>
        <w:t>Program działań z podziałem na etapy edukacyjne.</w:t>
      </w:r>
      <w:r w:rsidRPr="003A5102">
        <w:rPr>
          <w:rFonts w:eastAsia="Times New Roman"/>
          <w:sz w:val="24"/>
          <w:szCs w:val="24"/>
        </w:rPr>
        <w:br/>
        <w:t>4.1.</w:t>
      </w:r>
      <w:r w:rsidR="001B7930" w:rsidRPr="003A5102">
        <w:rPr>
          <w:rFonts w:eastAsia="Times New Roman"/>
          <w:sz w:val="24"/>
          <w:szCs w:val="24"/>
        </w:rPr>
        <w:t xml:space="preserve"> </w:t>
      </w:r>
      <w:r w:rsidR="00B90FF3" w:rsidRPr="003A5102">
        <w:rPr>
          <w:rFonts w:eastAsia="Times New Roman"/>
          <w:sz w:val="24"/>
          <w:szCs w:val="24"/>
        </w:rPr>
        <w:t>Wychowanie przedszkolne (oddział przedszkolny) — preorientacja zawodowa.</w:t>
      </w:r>
      <w:r w:rsidR="001B7930" w:rsidRPr="003A5102">
        <w:rPr>
          <w:rFonts w:eastAsia="Times New Roman"/>
          <w:sz w:val="24"/>
          <w:szCs w:val="24"/>
        </w:rPr>
        <w:br/>
        <w:t>4.2.</w:t>
      </w:r>
      <w:r w:rsidRPr="003A5102">
        <w:rPr>
          <w:rFonts w:eastAsia="Times New Roman"/>
          <w:sz w:val="24"/>
          <w:szCs w:val="24"/>
        </w:rPr>
        <w:t xml:space="preserve"> Klasy I–III — orientacja zawodowa.</w:t>
      </w:r>
      <w:r w:rsidRPr="003A5102">
        <w:rPr>
          <w:rFonts w:eastAsia="Times New Roman"/>
          <w:sz w:val="24"/>
          <w:szCs w:val="24"/>
        </w:rPr>
        <w:br/>
        <w:t>4.</w:t>
      </w:r>
      <w:r w:rsidR="001B7930" w:rsidRPr="003A5102">
        <w:rPr>
          <w:rFonts w:eastAsia="Times New Roman"/>
          <w:sz w:val="24"/>
          <w:szCs w:val="24"/>
        </w:rPr>
        <w:t>3</w:t>
      </w:r>
      <w:r w:rsidRPr="003A5102">
        <w:rPr>
          <w:rFonts w:eastAsia="Times New Roman"/>
          <w:sz w:val="24"/>
          <w:szCs w:val="24"/>
        </w:rPr>
        <w:t>. Klasy IV–VI — orientacja zawodowa.</w:t>
      </w:r>
      <w:r w:rsidRPr="003A5102">
        <w:rPr>
          <w:rFonts w:eastAsia="Times New Roman"/>
          <w:sz w:val="24"/>
          <w:szCs w:val="24"/>
        </w:rPr>
        <w:br/>
        <w:t>4.</w:t>
      </w:r>
      <w:r w:rsidR="001B7930" w:rsidRPr="003A5102">
        <w:rPr>
          <w:rFonts w:eastAsia="Times New Roman"/>
          <w:sz w:val="24"/>
          <w:szCs w:val="24"/>
        </w:rPr>
        <w:t>4</w:t>
      </w:r>
      <w:r w:rsidRPr="003A5102">
        <w:rPr>
          <w:rFonts w:eastAsia="Times New Roman"/>
          <w:sz w:val="24"/>
          <w:szCs w:val="24"/>
        </w:rPr>
        <w:t>. Klasy VII–VIII — doradztwo zawodowe (zajęcia obowiązkowe).</w:t>
      </w:r>
    </w:p>
    <w:p w14:paraId="0A74D8E6" w14:textId="77777777" w:rsidR="00556E6A" w:rsidRPr="003A5102" w:rsidRDefault="00556E6A" w:rsidP="00556E6A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b/>
          <w:bCs/>
          <w:sz w:val="24"/>
          <w:szCs w:val="24"/>
        </w:rPr>
        <w:t>Ramowy harmonogram działań.</w:t>
      </w:r>
      <w:r w:rsidRPr="003A5102">
        <w:rPr>
          <w:rFonts w:eastAsia="Times New Roman"/>
          <w:b/>
          <w:bCs/>
          <w:sz w:val="24"/>
          <w:szCs w:val="24"/>
        </w:rPr>
        <w:br/>
      </w:r>
      <w:r w:rsidRPr="003A5102">
        <w:rPr>
          <w:rFonts w:eastAsia="Times New Roman"/>
          <w:sz w:val="24"/>
          <w:szCs w:val="24"/>
        </w:rPr>
        <w:t>5.1. Harmonogram roczny.</w:t>
      </w:r>
      <w:r w:rsidRPr="003A5102">
        <w:rPr>
          <w:rFonts w:eastAsia="Times New Roman"/>
          <w:sz w:val="24"/>
          <w:szCs w:val="24"/>
        </w:rPr>
        <w:br/>
        <w:t>5.2. Zadania stałe.</w:t>
      </w:r>
    </w:p>
    <w:p w14:paraId="3FB1AFEB" w14:textId="77777777" w:rsidR="00556E6A" w:rsidRPr="003A5102" w:rsidRDefault="00556E6A" w:rsidP="00556E6A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b/>
          <w:bCs/>
          <w:sz w:val="24"/>
          <w:szCs w:val="24"/>
        </w:rPr>
        <w:t>Współpraca z rodzicami.</w:t>
      </w:r>
      <w:r w:rsidRPr="003A5102">
        <w:rPr>
          <w:rFonts w:eastAsia="Times New Roman"/>
          <w:b/>
          <w:bCs/>
          <w:sz w:val="24"/>
          <w:szCs w:val="24"/>
        </w:rPr>
        <w:br/>
      </w:r>
      <w:r w:rsidRPr="003A5102">
        <w:rPr>
          <w:rFonts w:eastAsia="Times New Roman"/>
          <w:sz w:val="24"/>
          <w:szCs w:val="24"/>
        </w:rPr>
        <w:t>6.1. Formy współpracy.</w:t>
      </w:r>
      <w:r w:rsidRPr="003A5102">
        <w:rPr>
          <w:rFonts w:eastAsia="Times New Roman"/>
          <w:sz w:val="24"/>
          <w:szCs w:val="24"/>
        </w:rPr>
        <w:br/>
        <w:t>6.2. Przykładowe działania.</w:t>
      </w:r>
    </w:p>
    <w:p w14:paraId="1EB6A556" w14:textId="77777777" w:rsidR="00556E6A" w:rsidRPr="003A5102" w:rsidRDefault="00556E6A" w:rsidP="00556E6A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b/>
          <w:bCs/>
          <w:sz w:val="24"/>
          <w:szCs w:val="24"/>
        </w:rPr>
        <w:t>Współpraca z instytucjami i środowiskiem lokalnym.</w:t>
      </w:r>
      <w:r w:rsidRPr="003A5102">
        <w:rPr>
          <w:rFonts w:eastAsia="Times New Roman"/>
          <w:b/>
          <w:bCs/>
          <w:sz w:val="24"/>
          <w:szCs w:val="24"/>
        </w:rPr>
        <w:br/>
      </w:r>
      <w:r w:rsidRPr="003A5102">
        <w:rPr>
          <w:rFonts w:eastAsia="Times New Roman"/>
          <w:sz w:val="24"/>
          <w:szCs w:val="24"/>
        </w:rPr>
        <w:t>7.1. Partnerzy szkoły.</w:t>
      </w:r>
      <w:r w:rsidRPr="003A5102">
        <w:rPr>
          <w:rFonts w:eastAsia="Times New Roman"/>
          <w:sz w:val="24"/>
          <w:szCs w:val="24"/>
        </w:rPr>
        <w:br/>
        <w:t>7.2. Zakres współpracy.</w:t>
      </w:r>
    </w:p>
    <w:p w14:paraId="5FF19B59" w14:textId="77777777" w:rsidR="00556E6A" w:rsidRPr="003A5102" w:rsidRDefault="00556E6A" w:rsidP="00556E6A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b/>
          <w:bCs/>
          <w:sz w:val="24"/>
          <w:szCs w:val="24"/>
        </w:rPr>
        <w:t>Monitoring i ewaluacja WSDZ.</w:t>
      </w:r>
      <w:r w:rsidRPr="003A5102">
        <w:rPr>
          <w:rFonts w:eastAsia="Times New Roman"/>
          <w:b/>
          <w:bCs/>
          <w:sz w:val="24"/>
          <w:szCs w:val="24"/>
        </w:rPr>
        <w:br/>
      </w:r>
      <w:r w:rsidRPr="003A5102">
        <w:rPr>
          <w:rFonts w:eastAsia="Times New Roman"/>
          <w:sz w:val="24"/>
          <w:szCs w:val="24"/>
        </w:rPr>
        <w:t>8.1. Wskaźniki realizacji.</w:t>
      </w:r>
      <w:r w:rsidRPr="003A5102">
        <w:rPr>
          <w:rFonts w:eastAsia="Times New Roman"/>
          <w:sz w:val="24"/>
          <w:szCs w:val="24"/>
        </w:rPr>
        <w:br/>
        <w:t>8.2. Narzędzia ewaluacji.</w:t>
      </w:r>
    </w:p>
    <w:p w14:paraId="52E18DA2" w14:textId="77777777" w:rsidR="00556E6A" w:rsidRPr="003A5102" w:rsidRDefault="00556E6A" w:rsidP="00556E6A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b/>
          <w:bCs/>
          <w:sz w:val="24"/>
          <w:szCs w:val="24"/>
        </w:rPr>
      </w:pPr>
      <w:r w:rsidRPr="003A5102">
        <w:rPr>
          <w:rFonts w:eastAsia="Times New Roman"/>
          <w:b/>
          <w:bCs/>
          <w:sz w:val="24"/>
          <w:szCs w:val="24"/>
        </w:rPr>
        <w:t>Załączniki.</w:t>
      </w:r>
    </w:p>
    <w:p w14:paraId="320353B3" w14:textId="77777777" w:rsidR="00556E6A" w:rsidRPr="003A5102" w:rsidRDefault="00556E6A" w:rsidP="00556E6A">
      <w:pPr>
        <w:numPr>
          <w:ilvl w:val="0"/>
          <w:numId w:val="4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b/>
          <w:bCs/>
          <w:sz w:val="24"/>
          <w:szCs w:val="24"/>
        </w:rPr>
        <w:t>Wykaz źródeł i bibliografia.</w:t>
      </w:r>
      <w:r w:rsidRPr="003A5102">
        <w:rPr>
          <w:rFonts w:eastAsia="Times New Roman"/>
          <w:b/>
          <w:bCs/>
          <w:sz w:val="24"/>
          <w:szCs w:val="24"/>
        </w:rPr>
        <w:br/>
      </w:r>
      <w:r w:rsidRPr="003A5102">
        <w:rPr>
          <w:rFonts w:eastAsia="Times New Roman"/>
          <w:sz w:val="24"/>
          <w:szCs w:val="24"/>
        </w:rPr>
        <w:t>10.1. Akty prawne.</w:t>
      </w:r>
      <w:r w:rsidRPr="003A5102">
        <w:rPr>
          <w:rFonts w:eastAsia="Times New Roman"/>
          <w:sz w:val="24"/>
          <w:szCs w:val="24"/>
        </w:rPr>
        <w:br/>
        <w:t>10.2. Źródła instytucjonalne i materiały pomocnicze.</w:t>
      </w:r>
    </w:p>
    <w:p w14:paraId="44AEB752" w14:textId="77777777" w:rsidR="00556E6A" w:rsidRPr="003A5102" w:rsidRDefault="00556E6A" w:rsidP="00556E6A">
      <w:pPr>
        <w:spacing w:before="100" w:beforeAutospacing="1" w:after="100" w:afterAutospacing="1"/>
        <w:rPr>
          <w:rFonts w:eastAsia="Times New Roman"/>
          <w:sz w:val="24"/>
          <w:szCs w:val="24"/>
        </w:rPr>
      </w:pPr>
    </w:p>
    <w:p w14:paraId="7DBB8E97" w14:textId="77777777" w:rsidR="00556E6A" w:rsidRPr="003A5102" w:rsidRDefault="00556E6A" w:rsidP="00556E6A">
      <w:pPr>
        <w:spacing w:before="100" w:beforeAutospacing="1" w:after="100" w:afterAutospacing="1"/>
        <w:rPr>
          <w:rFonts w:eastAsia="Times New Roman"/>
          <w:sz w:val="24"/>
          <w:szCs w:val="24"/>
        </w:rPr>
      </w:pPr>
    </w:p>
    <w:p w14:paraId="1F5A33D7" w14:textId="77777777" w:rsidR="00556E6A" w:rsidRPr="003A5102" w:rsidRDefault="00556E6A" w:rsidP="00556E6A">
      <w:pPr>
        <w:spacing w:before="100" w:beforeAutospacing="1" w:after="100" w:afterAutospacing="1"/>
        <w:rPr>
          <w:rFonts w:eastAsia="Times New Roman"/>
          <w:sz w:val="24"/>
          <w:szCs w:val="24"/>
        </w:rPr>
      </w:pPr>
    </w:p>
    <w:p w14:paraId="628371AE" w14:textId="77777777" w:rsidR="00556E6A" w:rsidRPr="003A5102" w:rsidRDefault="00556E6A" w:rsidP="00556E6A">
      <w:pPr>
        <w:spacing w:before="100" w:beforeAutospacing="1" w:after="100" w:afterAutospacing="1"/>
        <w:rPr>
          <w:rFonts w:eastAsia="Times New Roman"/>
          <w:sz w:val="24"/>
          <w:szCs w:val="24"/>
        </w:rPr>
      </w:pPr>
    </w:p>
    <w:p w14:paraId="67AD115A" w14:textId="77777777" w:rsidR="00556E6A" w:rsidRPr="003A5102" w:rsidRDefault="00556E6A" w:rsidP="00556E6A">
      <w:pPr>
        <w:pStyle w:val="Nagwek1"/>
        <w:spacing w:before="320" w:after="14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lastRenderedPageBreak/>
        <w:t>1. Podstawy prawne</w:t>
      </w:r>
    </w:p>
    <w:p w14:paraId="757F8E2C" w14:textId="77777777" w:rsidR="00556E6A" w:rsidRPr="003A5102" w:rsidRDefault="00556E6A" w:rsidP="00556E6A">
      <w:pPr>
        <w:spacing w:after="120" w:line="276" w:lineRule="auto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Wewnątrzszkolny System Doradztwa Zawodowego opracowano na podstawie obowiązujących aktów prawnych. Kluczową zmianą dla roku szkolnego 2026/2027 jest nowelizacja rozporządzenia w sprawie doradztwa zawodowego, która wchodzi w życie z dniem 1 września 2026 r. i którą niniejszy dokument w pełni uwzględnia.</w:t>
      </w:r>
    </w:p>
    <w:p w14:paraId="397E1E14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1.1. Akty prawa powszechnie obowiązującego</w:t>
      </w:r>
    </w:p>
    <w:tbl>
      <w:tblPr>
        <w:tblW w:w="9440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2" w:space="0" w:color="BFCDE8"/>
          <w:insideV w:val="single" w:sz="2" w:space="0" w:color="BFCDE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2820"/>
        <w:gridCol w:w="2560"/>
        <w:gridCol w:w="3500"/>
      </w:tblGrid>
      <w:tr w:rsidR="00556E6A" w:rsidRPr="003A5102" w14:paraId="07D5C690" w14:textId="77777777" w:rsidTr="00E80A95">
        <w:trPr>
          <w:tblHeader/>
        </w:trPr>
        <w:tc>
          <w:tcPr>
            <w:tcW w:w="56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54B4EA" w14:textId="77777777" w:rsidR="00556E6A" w:rsidRPr="003A5102" w:rsidRDefault="00556E6A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82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D5211" w14:textId="77777777" w:rsidR="00556E6A" w:rsidRPr="003A5102" w:rsidRDefault="00556E6A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Akt prawny</w:t>
            </w:r>
          </w:p>
        </w:tc>
        <w:tc>
          <w:tcPr>
            <w:tcW w:w="256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3246F2" w14:textId="77777777" w:rsidR="00556E6A" w:rsidRPr="003A5102" w:rsidRDefault="00556E6A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Data / publikacja</w:t>
            </w:r>
          </w:p>
        </w:tc>
        <w:tc>
          <w:tcPr>
            <w:tcW w:w="35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8738E" w14:textId="77777777" w:rsidR="00556E6A" w:rsidRPr="003A5102" w:rsidRDefault="00556E6A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Znaczenie dla doradztwa zawodowego</w:t>
            </w:r>
          </w:p>
        </w:tc>
      </w:tr>
      <w:tr w:rsidR="00556E6A" w:rsidRPr="003A5102" w14:paraId="079C0C48" w14:textId="77777777" w:rsidTr="00E80A95"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2F29BA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1.</w:t>
            </w:r>
          </w:p>
        </w:tc>
        <w:tc>
          <w:tcPr>
            <w:tcW w:w="2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608CE0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Ustawa – Prawo oświatowe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095213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z dnia 14 grudnia 2016 r. (</w:t>
            </w:r>
            <w:proofErr w:type="spellStart"/>
            <w:r w:rsidRPr="003A5102">
              <w:rPr>
                <w:sz w:val="24"/>
                <w:szCs w:val="24"/>
              </w:rPr>
              <w:t>t.j</w:t>
            </w:r>
            <w:proofErr w:type="spellEnd"/>
            <w:r w:rsidRPr="003A5102">
              <w:rPr>
                <w:sz w:val="24"/>
                <w:szCs w:val="24"/>
              </w:rPr>
              <w:t xml:space="preserve">. Dz. U. z 2025 r. poz. 1043, ze </w:t>
            </w:r>
            <w:proofErr w:type="spellStart"/>
            <w:r w:rsidRPr="003A5102">
              <w:rPr>
                <w:sz w:val="24"/>
                <w:szCs w:val="24"/>
              </w:rPr>
              <w:t>zm</w:t>
            </w:r>
            <w:proofErr w:type="spellEnd"/>
            <w:r w:rsidRPr="003A5102">
              <w:rPr>
                <w:sz w:val="24"/>
                <w:szCs w:val="24"/>
              </w:rPr>
              <w:br/>
              <w:t xml:space="preserve">. — poz. 1160 i 1837) </w:t>
            </w:r>
          </w:p>
        </w:tc>
        <w:tc>
          <w:tcPr>
            <w:tcW w:w="3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9EA7E6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 xml:space="preserve">Art. 1 pkt 19 — przygotowanie uczniów do wyboru zawodu i kierunku kształcenia. Art. 26a </w:t>
            </w:r>
            <w:r w:rsidRPr="003A5102">
              <w:rPr>
                <w:sz w:val="24"/>
                <w:szCs w:val="24"/>
              </w:rPr>
              <w:br/>
              <w:t>— obowiązek prowadzenia WSDZ oraz opracowania rocznego programu realizacji doradztwa. Art. 47, 98, 109 — organizacja i statut szkoły.</w:t>
            </w:r>
          </w:p>
        </w:tc>
      </w:tr>
      <w:tr w:rsidR="00556E6A" w:rsidRPr="003A5102" w14:paraId="1C7432AD" w14:textId="77777777" w:rsidTr="00E80A95">
        <w:tc>
          <w:tcPr>
            <w:tcW w:w="56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8FE4F3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2.</w:t>
            </w:r>
          </w:p>
        </w:tc>
        <w:tc>
          <w:tcPr>
            <w:tcW w:w="282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EFA00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Rozporządzenie MEN w sprawie doradztwa zawodowego</w:t>
            </w:r>
          </w:p>
        </w:tc>
        <w:tc>
          <w:tcPr>
            <w:tcW w:w="256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D97C8F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z dnia 12 lutego 2019 r. (Dz. U. poz. 325) — akt podstawowy, obowiązujący</w:t>
            </w:r>
          </w:p>
        </w:tc>
        <w:tc>
          <w:tcPr>
            <w:tcW w:w="35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8C5A62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Określa treści programowe doradztwa dla poszczególnych etapów, zadania doradcy, formy realizacji, załączniki nr 1–7 z efektami. Stanowi trzon WSDZ.</w:t>
            </w:r>
          </w:p>
        </w:tc>
      </w:tr>
      <w:tr w:rsidR="00556E6A" w:rsidRPr="003A5102" w14:paraId="11AF64B8" w14:textId="77777777" w:rsidTr="00E80A95"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8DEDB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3.</w:t>
            </w:r>
          </w:p>
        </w:tc>
        <w:tc>
          <w:tcPr>
            <w:tcW w:w="2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1A4064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Rozporządzenie Ministra Edukacji zmieniające rozporządzenie w sprawie doradztwa zawodowego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50515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z dnia 20 stycznia 2026 r. (Dz. U. z 2026 r. poz. 73) — wchodzi w życie 1 września 2026 r. (§ 1 pkt 1 — od 24 stycznia 2026 r.)</w:t>
            </w:r>
          </w:p>
        </w:tc>
        <w:tc>
          <w:tcPr>
            <w:tcW w:w="3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40DEC7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Nowelizacja: oparcie działań na danych rynku pracy (prognozy, monitoring karier absolwentów), obowiązek współpracy z pracodawcami i branżowymi centrami umiejętności przy tworzeniu programu, cyfrowe narzędzia doradztwa, wzmocniony udział rodziców, nowe treści (m.in. wpływ sztucznej inteligencji na zawody, Zintegrowany System Kwalifikacji).</w:t>
            </w:r>
          </w:p>
        </w:tc>
      </w:tr>
      <w:tr w:rsidR="00556E6A" w:rsidRPr="003A5102" w14:paraId="1528C748" w14:textId="77777777" w:rsidTr="00E80A95">
        <w:tc>
          <w:tcPr>
            <w:tcW w:w="56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793F4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4.</w:t>
            </w:r>
          </w:p>
        </w:tc>
        <w:tc>
          <w:tcPr>
            <w:tcW w:w="282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B3B873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Rozporządzenie MEN w sprawie zasad organizacji i udzielania pomocy psychologiczno-pedagogicznej w publicznych przedszkolach, szkołach i placówkach</w:t>
            </w:r>
          </w:p>
        </w:tc>
        <w:tc>
          <w:tcPr>
            <w:tcW w:w="256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8188D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z dnia 9 sierpnia 2017 r. (</w:t>
            </w:r>
            <w:proofErr w:type="spellStart"/>
            <w:r w:rsidRPr="003A5102">
              <w:rPr>
                <w:sz w:val="24"/>
                <w:szCs w:val="24"/>
              </w:rPr>
              <w:t>t.j</w:t>
            </w:r>
            <w:proofErr w:type="spellEnd"/>
            <w:r w:rsidRPr="003A5102">
              <w:rPr>
                <w:sz w:val="24"/>
                <w:szCs w:val="24"/>
              </w:rPr>
              <w:t xml:space="preserve">. Dz. U. z 2023 r. poz. 1798, ze zm.) </w:t>
            </w:r>
          </w:p>
        </w:tc>
        <w:tc>
          <w:tcPr>
            <w:tcW w:w="35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92ADF8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Doradztwo zawodowe jako forma pomocy psychologiczno-pedagogicznej; zadania doradcy, pedagoga i psychologa; zajęcia związane z wyborem kierunku kształcenia i zawodu.</w:t>
            </w:r>
          </w:p>
        </w:tc>
      </w:tr>
      <w:tr w:rsidR="00556E6A" w:rsidRPr="003A5102" w14:paraId="14707A4F" w14:textId="77777777" w:rsidTr="00E80A95"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71D3DF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2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9ED20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 xml:space="preserve">Rozporządzenie MEN </w:t>
            </w:r>
            <w:r w:rsidRPr="003A5102">
              <w:rPr>
                <w:sz w:val="24"/>
                <w:szCs w:val="24"/>
              </w:rPr>
              <w:br/>
              <w:t xml:space="preserve">w sprawie ramowych planów nauczania </w:t>
            </w:r>
            <w:r w:rsidRPr="003A5102">
              <w:rPr>
                <w:sz w:val="24"/>
                <w:szCs w:val="24"/>
              </w:rPr>
              <w:br/>
              <w:t>dla publicznych szkół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6AB9AB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 xml:space="preserve">z dnia 20 maja 2024 r. (Dz. U. z 2024 r. poz. 781, ze zm.) </w:t>
            </w:r>
          </w:p>
        </w:tc>
        <w:tc>
          <w:tcPr>
            <w:tcW w:w="3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61B52E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Wymiar obowiązkowych zajęć z zakresu doradztwa zawodowego: minimum 10 godzin w klasie VII i 10 godzin w klasie VIII szkoły podstawowej.</w:t>
            </w:r>
          </w:p>
        </w:tc>
      </w:tr>
      <w:tr w:rsidR="00556E6A" w:rsidRPr="003A5102" w14:paraId="1A0D4B2B" w14:textId="77777777" w:rsidTr="00E80A95">
        <w:tc>
          <w:tcPr>
            <w:tcW w:w="56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0DEF3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6.</w:t>
            </w:r>
          </w:p>
        </w:tc>
        <w:tc>
          <w:tcPr>
            <w:tcW w:w="282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45D73C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Rozporządzenie MEN w sprawie podstawy programowej wychowania przedszkolnego oraz kształcenia ogólnego dla szkoły podstawowej</w:t>
            </w:r>
          </w:p>
        </w:tc>
        <w:tc>
          <w:tcPr>
            <w:tcW w:w="256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EF328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 xml:space="preserve">z dnia 14 lutego 2017 r. (Dz. U. poz. 356, ze zm.) </w:t>
            </w:r>
          </w:p>
        </w:tc>
        <w:tc>
          <w:tcPr>
            <w:tcW w:w="35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A347FC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Preorientacja i orientacja zawodowa realizowana w ramach zajęć edukacji przedszkolnej i wczesnoszkolnej oraz przedmiotów w klasach IV–VIII.</w:t>
            </w:r>
          </w:p>
        </w:tc>
      </w:tr>
      <w:tr w:rsidR="00556E6A" w:rsidRPr="003A5102" w14:paraId="1EEE7627" w14:textId="77777777" w:rsidTr="00E80A95">
        <w:tc>
          <w:tcPr>
            <w:tcW w:w="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096214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7.</w:t>
            </w:r>
          </w:p>
        </w:tc>
        <w:tc>
          <w:tcPr>
            <w:tcW w:w="28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44840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 xml:space="preserve">Rozporządzenie </w:t>
            </w:r>
            <w:proofErr w:type="spellStart"/>
            <w:r w:rsidRPr="003A5102">
              <w:rPr>
                <w:sz w:val="24"/>
                <w:szCs w:val="24"/>
              </w:rPr>
              <w:t>MEiN</w:t>
            </w:r>
            <w:proofErr w:type="spellEnd"/>
            <w:r w:rsidRPr="003A5102">
              <w:rPr>
                <w:sz w:val="24"/>
                <w:szCs w:val="24"/>
              </w:rPr>
              <w:t xml:space="preserve"> </w:t>
            </w:r>
            <w:r w:rsidRPr="003A5102">
              <w:rPr>
                <w:sz w:val="24"/>
                <w:szCs w:val="24"/>
              </w:rPr>
              <w:br/>
              <w:t>w sprawie wykazu zajęć prowadzonych bezpośrednio z uczniami przez nauczycieli specjalistów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546E74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 xml:space="preserve">z dnia 22 lipca 2022 r. (Dz. U. poz. 1610, ze zm.) </w:t>
            </w:r>
          </w:p>
        </w:tc>
        <w:tc>
          <w:tcPr>
            <w:tcW w:w="3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1E429E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Zakres zajęć i pensum doradcy zawodowego oraz innych nauczycieli specjalistów.</w:t>
            </w:r>
          </w:p>
        </w:tc>
      </w:tr>
      <w:tr w:rsidR="00556E6A" w:rsidRPr="003A5102" w14:paraId="2069B854" w14:textId="77777777" w:rsidTr="00E80A95">
        <w:tc>
          <w:tcPr>
            <w:tcW w:w="56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3765F9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8.</w:t>
            </w:r>
          </w:p>
        </w:tc>
        <w:tc>
          <w:tcPr>
            <w:tcW w:w="282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4FD6F4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Ustawa – Karta Nauczyciela</w:t>
            </w:r>
          </w:p>
        </w:tc>
        <w:tc>
          <w:tcPr>
            <w:tcW w:w="256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F60BC8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z dnia 26 stycznia 1982 r. (</w:t>
            </w:r>
            <w:proofErr w:type="spellStart"/>
            <w:r w:rsidRPr="003A5102">
              <w:rPr>
                <w:sz w:val="24"/>
                <w:szCs w:val="24"/>
              </w:rPr>
              <w:t>t.j</w:t>
            </w:r>
            <w:proofErr w:type="spellEnd"/>
            <w:r w:rsidRPr="003A5102">
              <w:rPr>
                <w:sz w:val="24"/>
                <w:szCs w:val="24"/>
              </w:rPr>
              <w:t xml:space="preserve">. Dz. U. z 2024 r. poz. 986, ze zm.) </w:t>
            </w:r>
            <w:r w:rsidRPr="003A5102">
              <w:rPr>
                <w:rFonts w:ascii="Cambria Math" w:hAnsi="Cambria Math" w:cs="Cambria Math"/>
                <w:sz w:val="24"/>
                <w:szCs w:val="24"/>
              </w:rPr>
              <w:t>⟳</w:t>
            </w:r>
          </w:p>
        </w:tc>
        <w:tc>
          <w:tcPr>
            <w:tcW w:w="35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2ED9E4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Od 1 września 2025 r. doradcy zawodowi zaliczeni do grona nauczycieli specjalistów — status, kwalifikacje i zadania.</w:t>
            </w:r>
          </w:p>
        </w:tc>
      </w:tr>
    </w:tbl>
    <w:p w14:paraId="12D12059" w14:textId="77777777" w:rsidR="00556E6A" w:rsidRPr="003A5102" w:rsidRDefault="00556E6A" w:rsidP="00556E6A">
      <w:pPr>
        <w:spacing w:after="60"/>
        <w:rPr>
          <w:sz w:val="24"/>
          <w:szCs w:val="24"/>
        </w:rPr>
      </w:pPr>
    </w:p>
    <w:p w14:paraId="7BD2B02C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1.2. Najważniejsze zapisy dotyczące doradztwa zawodowego</w:t>
      </w:r>
    </w:p>
    <w:p w14:paraId="5CBD90E0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b/>
          <w:bCs/>
          <w:sz w:val="24"/>
          <w:szCs w:val="24"/>
        </w:rPr>
        <w:t xml:space="preserve">Obowiązek WSDZ — </w:t>
      </w:r>
      <w:r w:rsidRPr="003A5102">
        <w:rPr>
          <w:sz w:val="24"/>
          <w:szCs w:val="24"/>
        </w:rPr>
        <w:t>szkoła realizuje doradztwo zawodowe w oparciu o wewnątrzszkolny system doradztwa oraz opracowywany na każdy rok szkolny program realizacji doradztwa zawodowego (art. 26a Prawa oświatowego).</w:t>
      </w:r>
    </w:p>
    <w:p w14:paraId="6F6BDC2E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b/>
          <w:bCs/>
          <w:sz w:val="24"/>
          <w:szCs w:val="24"/>
        </w:rPr>
        <w:t xml:space="preserve">Oparcie na danych rynku pracy — </w:t>
      </w:r>
      <w:r w:rsidRPr="003A5102">
        <w:rPr>
          <w:sz w:val="24"/>
          <w:szCs w:val="24"/>
        </w:rPr>
        <w:t>działania doradcze uwzględniają prognozę zapotrzebowania na pracowników w zawodach szkolnictwa branżowego oraz wyniki monitoringu karier absolwentów (§ 5 ust. 1 pkt 1a rozporządzenia w brzmieniu z 2026 r.).</w:t>
      </w:r>
    </w:p>
    <w:p w14:paraId="17EAC5C0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b/>
          <w:bCs/>
          <w:sz w:val="24"/>
          <w:szCs w:val="24"/>
        </w:rPr>
        <w:t xml:space="preserve">Współpraca z pracodawcami — </w:t>
      </w:r>
      <w:r w:rsidRPr="003A5102">
        <w:rPr>
          <w:sz w:val="24"/>
          <w:szCs w:val="24"/>
        </w:rPr>
        <w:t>program realizacji doradztwa opracowuje się we współpracy z lokalnymi lub regionalnymi pracodawcami, izbami gospodarczymi lub przedstawicielami branż (§ 4 ust. 3a).</w:t>
      </w:r>
    </w:p>
    <w:p w14:paraId="24B1261A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b/>
          <w:bCs/>
          <w:sz w:val="24"/>
          <w:szCs w:val="24"/>
        </w:rPr>
        <w:t xml:space="preserve">Cyfrowe narzędzia doradztwa — </w:t>
      </w:r>
      <w:r w:rsidRPr="003A5102">
        <w:rPr>
          <w:sz w:val="24"/>
          <w:szCs w:val="24"/>
        </w:rPr>
        <w:t>szkoła zapoznaje uczniów i rodziców z platformami edukacyjnymi, ogólnopolskimi bazami zawodów i narzędziami komunikacji z doradcą (§ 8a).</w:t>
      </w:r>
    </w:p>
    <w:p w14:paraId="3B0F74A2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b/>
          <w:bCs/>
          <w:sz w:val="24"/>
          <w:szCs w:val="24"/>
        </w:rPr>
        <w:t xml:space="preserve">Aktywny udział rodziców — </w:t>
      </w:r>
      <w:r w:rsidRPr="003A5102">
        <w:rPr>
          <w:sz w:val="24"/>
          <w:szCs w:val="24"/>
        </w:rPr>
        <w:t>obowiązkowe uwzględnienie spotkań, warsztatów i wydarzeń wspierających planowanie kariery z udziałem rodziców (§ 4 ust. 2 pkt 1 lit. c).</w:t>
      </w:r>
    </w:p>
    <w:p w14:paraId="5AFA45BD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b/>
          <w:bCs/>
          <w:sz w:val="24"/>
          <w:szCs w:val="24"/>
        </w:rPr>
        <w:t xml:space="preserve">Wizyty </w:t>
      </w:r>
      <w:proofErr w:type="spellStart"/>
      <w:r w:rsidRPr="003A5102">
        <w:rPr>
          <w:b/>
          <w:bCs/>
          <w:sz w:val="24"/>
          <w:szCs w:val="24"/>
        </w:rPr>
        <w:t>zawodoznawcze</w:t>
      </w:r>
      <w:proofErr w:type="spellEnd"/>
      <w:r w:rsidRPr="003A5102">
        <w:rPr>
          <w:b/>
          <w:bCs/>
          <w:sz w:val="24"/>
          <w:szCs w:val="24"/>
        </w:rPr>
        <w:t xml:space="preserve"> — </w:t>
      </w:r>
      <w:r w:rsidRPr="003A5102">
        <w:rPr>
          <w:sz w:val="24"/>
          <w:szCs w:val="24"/>
        </w:rPr>
        <w:t>organizowane u pracodawców, w branżowych centrach umiejętności oraz w szkołach i centrach kształcenia zawodowego (§ 3 pkt 7; przepis obowiązuje od 24 stycznia 2026 r.).</w:t>
      </w:r>
    </w:p>
    <w:p w14:paraId="4E524A29" w14:textId="77777777" w:rsidR="00556E6A" w:rsidRPr="003A5102" w:rsidRDefault="00556E6A" w:rsidP="00556E6A">
      <w:pPr>
        <w:rPr>
          <w:sz w:val="24"/>
          <w:szCs w:val="24"/>
        </w:rPr>
      </w:pPr>
      <w:r w:rsidRPr="003A5102">
        <w:rPr>
          <w:sz w:val="24"/>
          <w:szCs w:val="24"/>
        </w:rPr>
        <w:br w:type="page"/>
      </w:r>
    </w:p>
    <w:p w14:paraId="45F3F351" w14:textId="77777777" w:rsidR="00556E6A" w:rsidRPr="003A5102" w:rsidRDefault="00556E6A" w:rsidP="00556E6A">
      <w:pPr>
        <w:pStyle w:val="Nagwek1"/>
        <w:spacing w:before="320" w:after="14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lastRenderedPageBreak/>
        <w:t>2. Założenia Wewnątrzszkolnego Systemu Doradztwa Zawodowego</w:t>
      </w:r>
    </w:p>
    <w:p w14:paraId="3ACA3DE6" w14:textId="0AB3AF03" w:rsidR="00556E6A" w:rsidRPr="003A5102" w:rsidRDefault="00556E6A" w:rsidP="00556E6A">
      <w:pPr>
        <w:spacing w:after="120" w:line="276" w:lineRule="auto"/>
        <w:jc w:val="both"/>
        <w:rPr>
          <w:sz w:val="24"/>
          <w:szCs w:val="24"/>
        </w:rPr>
      </w:pPr>
      <w:r w:rsidRPr="003A5102">
        <w:rPr>
          <w:sz w:val="24"/>
          <w:szCs w:val="24"/>
        </w:rPr>
        <w:t xml:space="preserve">WSDZ obejmuje ogół planowych działań podejmowanych przez </w:t>
      </w:r>
      <w:r w:rsidR="00B90FF3" w:rsidRPr="003A5102">
        <w:rPr>
          <w:sz w:val="24"/>
          <w:szCs w:val="24"/>
        </w:rPr>
        <w:t>S</w:t>
      </w:r>
      <w:r w:rsidRPr="003A5102">
        <w:rPr>
          <w:sz w:val="24"/>
          <w:szCs w:val="24"/>
        </w:rPr>
        <w:t>zkołę</w:t>
      </w:r>
      <w:r w:rsidR="00B90FF3" w:rsidRPr="003A5102">
        <w:rPr>
          <w:sz w:val="24"/>
          <w:szCs w:val="24"/>
        </w:rPr>
        <w:t xml:space="preserve"> Podstawową im. Królowej Jadwigi w Pieczyskach</w:t>
      </w:r>
      <w:r w:rsidRPr="003A5102">
        <w:rPr>
          <w:sz w:val="24"/>
          <w:szCs w:val="24"/>
        </w:rPr>
        <w:t xml:space="preserve"> w celu przygotowania uczniów do świadomego wyboru dalszej ścieżki kształcenia i zawodu oraz do funkcjonowania na zmieniającym się rynku pracy. System określa role i zadania osób odpowiedzialnych za jego organizację i realizację, terminy działań, metody i formy pracy — z uwzględnieniem aktywnego udziału rodziców — oraz oczekiwane efekty. WSDZ jest ściśle skorelowany z programem wychowawczo-profilaktycznym Szkoły Podstawowej im. </w:t>
      </w:r>
      <w:r w:rsidR="00B90FF3" w:rsidRPr="003A5102">
        <w:rPr>
          <w:sz w:val="24"/>
          <w:szCs w:val="24"/>
        </w:rPr>
        <w:t>Królowej Jadwigi w Pieczyskach.</w:t>
      </w:r>
    </w:p>
    <w:p w14:paraId="7BB5615D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2.1. Cel główny</w:t>
      </w:r>
    </w:p>
    <w:p w14:paraId="7865318E" w14:textId="77777777" w:rsidR="00556E6A" w:rsidRPr="003A5102" w:rsidRDefault="00556E6A" w:rsidP="00556E6A">
      <w:pPr>
        <w:spacing w:after="120" w:line="276" w:lineRule="auto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Przygotowanie uczniów do trafnego, samodzielnego i odpowiedzialnego planowania ścieżki edukacyjno-zawodowej poprzez rozwijanie wiedzy, umiejętności i kompetencji niezbędnych do funkcjonowania na współczesnym rynku pracy, z uwzględnieniem realnych prognoz zapotrzebowania na pracowników oraz wpływu nowych technologii na świat zawodów.</w:t>
      </w:r>
    </w:p>
    <w:p w14:paraId="5D2B0FB1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2.2. Cele szczegółowe</w:t>
      </w:r>
    </w:p>
    <w:p w14:paraId="5805E3EC" w14:textId="77777777" w:rsidR="00556E6A" w:rsidRPr="003A5102" w:rsidRDefault="00556E6A" w:rsidP="00556E6A">
      <w:pPr>
        <w:spacing w:before="100" w:beforeAutospacing="1" w:after="100" w:afterAutospacing="1"/>
        <w:outlineLvl w:val="1"/>
        <w:rPr>
          <w:rFonts w:eastAsia="Times New Roman"/>
          <w:b/>
          <w:bCs/>
          <w:sz w:val="24"/>
          <w:szCs w:val="24"/>
        </w:rPr>
      </w:pPr>
      <w:r w:rsidRPr="003A5102">
        <w:rPr>
          <w:rFonts w:eastAsia="Times New Roman"/>
          <w:b/>
          <w:bCs/>
          <w:sz w:val="24"/>
          <w:szCs w:val="24"/>
        </w:rPr>
        <w:t>Uczeń</w:t>
      </w:r>
    </w:p>
    <w:p w14:paraId="7505C0C7" w14:textId="77777777" w:rsidR="00556E6A" w:rsidRPr="003A5102" w:rsidRDefault="00556E6A" w:rsidP="00556E6A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sz w:val="24"/>
          <w:szCs w:val="24"/>
        </w:rPr>
        <w:t>Rozpoznaje i nazywa własne zasoby: zainteresowania, uzdolnienia, predyspozycje, mocne strony i wartości.</w:t>
      </w:r>
    </w:p>
    <w:p w14:paraId="78C18FA5" w14:textId="77777777" w:rsidR="00556E6A" w:rsidRPr="003A5102" w:rsidRDefault="00556E6A" w:rsidP="00556E6A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sz w:val="24"/>
          <w:szCs w:val="24"/>
        </w:rPr>
        <w:t>Poznaje świat zawodów, w tym zawody przyszłości oraz wpływ automatyzacji i sztucznej inteligencji na rynek pracy.</w:t>
      </w:r>
    </w:p>
    <w:p w14:paraId="34B0A8CD" w14:textId="77777777" w:rsidR="00556E6A" w:rsidRPr="003A5102" w:rsidRDefault="00556E6A" w:rsidP="00556E6A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sz w:val="24"/>
          <w:szCs w:val="24"/>
        </w:rPr>
        <w:t>Korzysta z rzetelnych, cyfrowych źródeł informacji edukacyjno-zawodowej.</w:t>
      </w:r>
    </w:p>
    <w:p w14:paraId="78487DB0" w14:textId="77777777" w:rsidR="00556E6A" w:rsidRPr="003A5102" w:rsidRDefault="00556E6A" w:rsidP="00556E6A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sz w:val="24"/>
          <w:szCs w:val="24"/>
        </w:rPr>
        <w:t>Zna ofertę szkół ponadpodstawowych i zasady rekrutacji.</w:t>
      </w:r>
    </w:p>
    <w:p w14:paraId="100AB224" w14:textId="77777777" w:rsidR="00556E6A" w:rsidRPr="003A5102" w:rsidRDefault="00556E6A" w:rsidP="00556E6A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sz w:val="24"/>
          <w:szCs w:val="24"/>
        </w:rPr>
        <w:t>Planuje własny rozwój i podejmuje decyzje edukacyjno-zawodowe w oparciu o wiedzę o sobie, o zawodach i o rynku pracy.</w:t>
      </w:r>
    </w:p>
    <w:p w14:paraId="0560C375" w14:textId="77777777" w:rsidR="00556E6A" w:rsidRPr="003A5102" w:rsidRDefault="00556E6A" w:rsidP="00556E6A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sz w:val="24"/>
          <w:szCs w:val="24"/>
        </w:rPr>
        <w:t>Rozumie znaczenie uczenia się przez całe życie oraz mobilności zawodowej.</w:t>
      </w:r>
    </w:p>
    <w:p w14:paraId="6C3711B4" w14:textId="77777777" w:rsidR="00556E6A" w:rsidRPr="003A5102" w:rsidRDefault="00556E6A" w:rsidP="00556E6A">
      <w:pPr>
        <w:spacing w:before="100" w:beforeAutospacing="1" w:after="100" w:afterAutospacing="1"/>
        <w:outlineLvl w:val="1"/>
        <w:rPr>
          <w:rFonts w:eastAsia="Times New Roman"/>
          <w:b/>
          <w:bCs/>
          <w:sz w:val="24"/>
          <w:szCs w:val="24"/>
        </w:rPr>
      </w:pPr>
      <w:r w:rsidRPr="003A5102">
        <w:rPr>
          <w:rFonts w:eastAsia="Times New Roman"/>
          <w:b/>
          <w:bCs/>
          <w:sz w:val="24"/>
          <w:szCs w:val="24"/>
        </w:rPr>
        <w:t>Rodzice</w:t>
      </w:r>
    </w:p>
    <w:p w14:paraId="17AF1B0F" w14:textId="77777777" w:rsidR="00556E6A" w:rsidRPr="003A5102" w:rsidRDefault="00556E6A" w:rsidP="00556E6A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sz w:val="24"/>
          <w:szCs w:val="24"/>
        </w:rPr>
        <w:t>Aktywnie uczestniczą w procesie planowania kariery swoich dzieci poprzez spotkania</w:t>
      </w:r>
      <w:r w:rsidRPr="003A5102">
        <w:rPr>
          <w:rFonts w:eastAsia="Times New Roman"/>
          <w:sz w:val="24"/>
          <w:szCs w:val="24"/>
        </w:rPr>
        <w:br/>
        <w:t xml:space="preserve"> i wydarzenia organizowane przez szkołę.</w:t>
      </w:r>
    </w:p>
    <w:p w14:paraId="33ADBAE2" w14:textId="77777777" w:rsidR="00556E6A" w:rsidRPr="003A5102" w:rsidRDefault="00556E6A" w:rsidP="00556E6A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sz w:val="24"/>
          <w:szCs w:val="24"/>
        </w:rPr>
        <w:t>Znają ofertę edukacyjną szkół ponadpodstawowych oraz źródła informacji o rynku pracy.</w:t>
      </w:r>
    </w:p>
    <w:p w14:paraId="2AE73EEE" w14:textId="77777777" w:rsidR="00556E6A" w:rsidRPr="003A5102" w:rsidRDefault="00556E6A" w:rsidP="00556E6A">
      <w:pPr>
        <w:spacing w:before="100" w:beforeAutospacing="1" w:after="100" w:afterAutospacing="1"/>
        <w:outlineLvl w:val="1"/>
        <w:rPr>
          <w:rFonts w:eastAsia="Times New Roman"/>
          <w:b/>
          <w:bCs/>
          <w:sz w:val="24"/>
          <w:szCs w:val="24"/>
        </w:rPr>
      </w:pPr>
      <w:r w:rsidRPr="003A5102">
        <w:rPr>
          <w:rFonts w:eastAsia="Times New Roman"/>
          <w:b/>
          <w:bCs/>
          <w:sz w:val="24"/>
          <w:szCs w:val="24"/>
        </w:rPr>
        <w:t>Nauczyciele</w:t>
      </w:r>
    </w:p>
    <w:p w14:paraId="0465E73D" w14:textId="77777777" w:rsidR="00556E6A" w:rsidRPr="003A5102" w:rsidRDefault="00556E6A" w:rsidP="00556E6A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sz w:val="24"/>
          <w:szCs w:val="24"/>
        </w:rPr>
        <w:t>Eksponują w bieżącej pracy związki treści nauczania z treściami doradztwa zawodowego.</w:t>
      </w:r>
    </w:p>
    <w:p w14:paraId="5464BA2B" w14:textId="77777777" w:rsidR="00556E6A" w:rsidRPr="003A5102" w:rsidRDefault="00556E6A" w:rsidP="00556E6A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 w:rsidRPr="003A5102">
        <w:rPr>
          <w:rFonts w:eastAsia="Times New Roman"/>
          <w:sz w:val="24"/>
          <w:szCs w:val="24"/>
        </w:rPr>
        <w:t>Współpracują z doradcą zawodowym w realizacji działań systemowych.</w:t>
      </w:r>
    </w:p>
    <w:p w14:paraId="3746E780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2.3. Adresaci działań</w:t>
      </w:r>
    </w:p>
    <w:p w14:paraId="362BF836" w14:textId="7EDDE559" w:rsidR="00556E6A" w:rsidRPr="003A5102" w:rsidRDefault="00B90FF3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 xml:space="preserve">Dzieci z oddziałów przedszkolnych oraz </w:t>
      </w:r>
      <w:r w:rsidR="00556E6A" w:rsidRPr="003A5102">
        <w:rPr>
          <w:sz w:val="24"/>
          <w:szCs w:val="24"/>
        </w:rPr>
        <w:t>uczniowie klas I–VIII szkoły podstawowej,</w:t>
      </w:r>
    </w:p>
    <w:p w14:paraId="4FDDF9DF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rodzice i opiekunowie prawni uczniów,</w:t>
      </w:r>
    </w:p>
    <w:p w14:paraId="11C7BA14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nauczyciele, wychowawcy i specjaliści szkolni,</w:t>
      </w:r>
    </w:p>
    <w:p w14:paraId="363A517B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środowisko lokalne i partnerzy społeczno-gospodarczy szkoły.</w:t>
      </w:r>
    </w:p>
    <w:p w14:paraId="7654A8B5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lastRenderedPageBreak/>
        <w:t>2.4. Struktura działań — moduły</w:t>
      </w:r>
    </w:p>
    <w:tbl>
      <w:tblPr>
        <w:tblW w:w="9440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2" w:space="0" w:color="BFCDE8"/>
          <w:insideV w:val="single" w:sz="2" w:space="0" w:color="BFCDE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400"/>
        <w:gridCol w:w="3140"/>
      </w:tblGrid>
      <w:tr w:rsidR="00556E6A" w:rsidRPr="003A5102" w14:paraId="551BF8E3" w14:textId="77777777" w:rsidTr="00E80A95">
        <w:trPr>
          <w:tblHeader/>
        </w:trPr>
        <w:tc>
          <w:tcPr>
            <w:tcW w:w="9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D91D78" w14:textId="77777777" w:rsidR="00556E6A" w:rsidRPr="003A5102" w:rsidRDefault="00556E6A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Moduł</w:t>
            </w:r>
          </w:p>
        </w:tc>
        <w:tc>
          <w:tcPr>
            <w:tcW w:w="54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4C45DC" w14:textId="77777777" w:rsidR="00556E6A" w:rsidRPr="003A5102" w:rsidRDefault="00556E6A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Zakres</w:t>
            </w:r>
          </w:p>
        </w:tc>
        <w:tc>
          <w:tcPr>
            <w:tcW w:w="314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0C46B" w14:textId="77777777" w:rsidR="00556E6A" w:rsidRPr="003A5102" w:rsidRDefault="00556E6A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Realizatorzy</w:t>
            </w:r>
          </w:p>
        </w:tc>
      </w:tr>
      <w:tr w:rsidR="00556E6A" w:rsidRPr="003A5102" w14:paraId="5D173E92" w14:textId="77777777" w:rsidTr="00E80A95"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280943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I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F81F49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Grupowe zajęcia z zakresu orientacji i doradztwa zawodowego</w:t>
            </w:r>
          </w:p>
        </w:tc>
        <w:tc>
          <w:tcPr>
            <w:tcW w:w="31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52C75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doradca zawodowy, wychowawcy</w:t>
            </w:r>
          </w:p>
        </w:tc>
      </w:tr>
      <w:tr w:rsidR="00556E6A" w:rsidRPr="003A5102" w14:paraId="43F90816" w14:textId="77777777" w:rsidTr="00E80A95">
        <w:tc>
          <w:tcPr>
            <w:tcW w:w="9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C85E79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II</w:t>
            </w:r>
          </w:p>
        </w:tc>
        <w:tc>
          <w:tcPr>
            <w:tcW w:w="54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DD3654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Indywidualne konsultacje i porady dla uczniów</w:t>
            </w:r>
          </w:p>
        </w:tc>
        <w:tc>
          <w:tcPr>
            <w:tcW w:w="314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79FD58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doradca zawodowy, pedagog, psycholog, pedagog specjalny</w:t>
            </w:r>
          </w:p>
        </w:tc>
      </w:tr>
      <w:tr w:rsidR="00556E6A" w:rsidRPr="003A5102" w14:paraId="4C12BF7D" w14:textId="77777777" w:rsidTr="00E80A95">
        <w:tc>
          <w:tcPr>
            <w:tcW w:w="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B81C25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III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C7D5A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Działania doradcze skierowane do rodziców</w:t>
            </w:r>
          </w:p>
        </w:tc>
        <w:tc>
          <w:tcPr>
            <w:tcW w:w="31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01AB3B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doradca zawodowy, wychowawcy, dyrektor</w:t>
            </w:r>
          </w:p>
        </w:tc>
      </w:tr>
      <w:tr w:rsidR="00556E6A" w:rsidRPr="003A5102" w14:paraId="3C800F31" w14:textId="77777777" w:rsidTr="00E80A95">
        <w:tc>
          <w:tcPr>
            <w:tcW w:w="9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48FC13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IV</w:t>
            </w:r>
          </w:p>
        </w:tc>
        <w:tc>
          <w:tcPr>
            <w:tcW w:w="54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FB1A54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Orientacja zawodowa na zajęciach przedmiotowych</w:t>
            </w:r>
            <w:r w:rsidRPr="003A5102">
              <w:rPr>
                <w:sz w:val="24"/>
                <w:szCs w:val="24"/>
              </w:rPr>
              <w:br/>
              <w:t xml:space="preserve"> i wychowawczych</w:t>
            </w:r>
          </w:p>
        </w:tc>
        <w:tc>
          <w:tcPr>
            <w:tcW w:w="314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2DCF8D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wszyscy nauczyciele</w:t>
            </w:r>
          </w:p>
        </w:tc>
      </w:tr>
    </w:tbl>
    <w:p w14:paraId="511A38F3" w14:textId="77777777" w:rsidR="00B90FF3" w:rsidRPr="003A5102" w:rsidRDefault="00B90FF3" w:rsidP="00B90FF3">
      <w:pPr>
        <w:rPr>
          <w:sz w:val="24"/>
          <w:szCs w:val="24"/>
        </w:rPr>
      </w:pPr>
    </w:p>
    <w:p w14:paraId="1BC68A8A" w14:textId="77777777" w:rsidR="00B90FF3" w:rsidRPr="003A5102" w:rsidRDefault="00B90FF3" w:rsidP="00B90FF3">
      <w:pPr>
        <w:rPr>
          <w:sz w:val="24"/>
          <w:szCs w:val="24"/>
        </w:rPr>
      </w:pPr>
    </w:p>
    <w:p w14:paraId="2D181C7C" w14:textId="6EE5EB49" w:rsidR="00556E6A" w:rsidRPr="003A5102" w:rsidRDefault="00556E6A" w:rsidP="00B90FF3">
      <w:pPr>
        <w:pStyle w:val="Akapitzlist"/>
        <w:numPr>
          <w:ilvl w:val="0"/>
          <w:numId w:val="7"/>
        </w:numPr>
        <w:rPr>
          <w:sz w:val="24"/>
          <w:szCs w:val="24"/>
        </w:rPr>
      </w:pPr>
      <w:r w:rsidRPr="003A5102">
        <w:rPr>
          <w:b/>
          <w:bCs/>
          <w:sz w:val="24"/>
          <w:szCs w:val="24"/>
        </w:rPr>
        <w:t>Organizacja doradztwa zawodowego w szkole</w:t>
      </w:r>
    </w:p>
    <w:p w14:paraId="11098E60" w14:textId="77777777" w:rsidR="00556E6A" w:rsidRPr="003A5102" w:rsidRDefault="00556E6A" w:rsidP="00556E6A">
      <w:pPr>
        <w:spacing w:after="120" w:line="276" w:lineRule="auto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Doradztwo zawodowe ma charakter działania systemowego, wymagającego współpracy całej rady pedagogicznej. Koordynację powierza się nauczycielowi pełniącemu funkcję szkolnego doradcy zawodowego.</w:t>
      </w:r>
    </w:p>
    <w:p w14:paraId="36A7BDBC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3.1. Zadania dyrektora szkoły</w:t>
      </w:r>
    </w:p>
    <w:p w14:paraId="5C26AC5D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odpowiada za organizację i prawidłową realizację doradztwa zawodowego w szkole;</w:t>
      </w:r>
    </w:p>
    <w:p w14:paraId="52AF482C" w14:textId="20CEFBF6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wyznacza nauczyciel</w:t>
      </w:r>
      <w:r w:rsidR="00B90FF3" w:rsidRPr="003A5102">
        <w:rPr>
          <w:sz w:val="24"/>
          <w:szCs w:val="24"/>
        </w:rPr>
        <w:t>a</w:t>
      </w:r>
      <w:r w:rsidRPr="003A5102">
        <w:rPr>
          <w:sz w:val="24"/>
          <w:szCs w:val="24"/>
        </w:rPr>
        <w:t xml:space="preserve"> pełniącego funkcję koordynatora i zatwierdza roczny program realizacji doradztwa zawodowego do 30 września;</w:t>
      </w:r>
    </w:p>
    <w:p w14:paraId="29709867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zapewnia warunki kadrowe, organizacyjne i finansowe do realizacji WSDZ;</w:t>
      </w:r>
    </w:p>
    <w:p w14:paraId="5F9367C8" w14:textId="45CAD40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wspiera współpracę szkoły z pracodawcami i instytucjami rynku pracy;</w:t>
      </w:r>
    </w:p>
    <w:p w14:paraId="35013E9F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organizuje wspomaganie szkoły w realizacji zadań z zakresu doradztwa (doskonalenie nauczycieli, dostęp do narzędzi cyfrowych).</w:t>
      </w:r>
    </w:p>
    <w:p w14:paraId="0BCC20DF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Dyrektor monitoruje realizację programu doradztwa zawodowego oraz wykorzystuje wyniki ewaluacji przy planowaniu działań na kolejny rok szkolny.</w:t>
      </w:r>
    </w:p>
    <w:p w14:paraId="2C645A20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3.2. Zadania szkolnego doradcy zawodowego</w:t>
      </w:r>
    </w:p>
    <w:p w14:paraId="20E23AEB" w14:textId="6E0E4F53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 xml:space="preserve">opracowuje WSDZ oraz — we współpracy z nauczycielami, wychowawcami, pedagogiem/psychologiem oraz pracodawcami i partnerami branżowymi — roczny program realizacji doradztwa </w:t>
      </w:r>
    </w:p>
    <w:p w14:paraId="21FB132D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systematycznie analizuje prognozy zapotrzebowania na pracowników oraz wyniki monitoringu karier absolwentów i wykorzystuje te dane w pracy z uczniami i rodzicami;</w:t>
      </w:r>
    </w:p>
    <w:p w14:paraId="381B7BF7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prowadzi zajęcia z zakresu doradztwa zawodowego oraz indywidualne porady i konsultacje;</w:t>
      </w:r>
    </w:p>
    <w:p w14:paraId="116F8BAC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gromadzi, aktualizuje i udostępnia informacje edukacyjno-zawodowe właściwe dla danego etapu kształcenia;</w:t>
      </w:r>
    </w:p>
    <w:p w14:paraId="70D2BED1" w14:textId="24EAD502" w:rsidR="00556E6A" w:rsidRPr="003A5102" w:rsidRDefault="00556E6A" w:rsidP="00B90FF3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wykorzystuje cyfrowe narzędzia doradztwa: platformy edukacyjne, ogólnopolskie bazy zawodów, narzędzia komunikacji z uczniami i rodzicami;</w:t>
      </w:r>
    </w:p>
    <w:p w14:paraId="5FEF4818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monitoruje i ewaluuje realizację WSDZ oraz sporządza sprawozdanie roczne.</w:t>
      </w:r>
    </w:p>
    <w:p w14:paraId="79AD9768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lastRenderedPageBreak/>
        <w:t>3.3. Zadania wychowawców</w:t>
      </w:r>
    </w:p>
    <w:p w14:paraId="1396770E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określają wspólnie z uczniami ich mocne strony, predyspozycje i zainteresowania;</w:t>
      </w:r>
    </w:p>
    <w:p w14:paraId="0E621ABF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realizują tematy z zakresu orientacji i doradztwa zawodowego na godzinach z wychowawcą;</w:t>
      </w:r>
    </w:p>
    <w:p w14:paraId="64A8CFE0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włączają zagadnienia doradcze do planów pracy wychowawczej oddziału;</w:t>
      </w:r>
    </w:p>
    <w:p w14:paraId="3B3BB0F2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współpracują z rodzicami w planowaniu ścieżki edukacyjno-zawodowej dzieci;</w:t>
      </w:r>
    </w:p>
    <w:p w14:paraId="7C001551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wskazują uczniom specjalistów udzielających wsparcia oraz współpracują z doradcą zawodowym.</w:t>
      </w:r>
    </w:p>
    <w:p w14:paraId="2A3EC9BA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3.4. Zadania nauczycieli przedmiotów</w:t>
      </w:r>
    </w:p>
    <w:p w14:paraId="45CD9D71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eksponują związki treści nauczanego przedmiotu ze światem zawodów i wymaganiami rynku pracy;</w:t>
      </w:r>
    </w:p>
    <w:p w14:paraId="7C1DCCB7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rozwijają zainteresowania i uzdolnienia uczniów poprzez zajęcia, projekty i konkursy;</w:t>
      </w:r>
    </w:p>
    <w:p w14:paraId="1E43926D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wskazują praktyczne zastosowania wiedzy przedmiotowej w wybranych zawodach;</w:t>
      </w:r>
    </w:p>
    <w:p w14:paraId="21552283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współtworzą z doradcą działania modułu IV (orientacja zawodowa na lekcjach).</w:t>
      </w:r>
    </w:p>
    <w:p w14:paraId="5A19B6EF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3.5. Zadania pedagoga i psychologa szkolnego</w:t>
      </w:r>
    </w:p>
    <w:p w14:paraId="278BC345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wspierają rozpoznawanie predyspozycji, zainteresowań i potrzeb uczniów, w tym uczniów ze specjalnymi potrzebami edukacyjnymi;</w:t>
      </w:r>
    </w:p>
    <w:p w14:paraId="37CEFCBE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prowadzą działania z zakresu pomocy psychologiczno-pedagogicznej wspierające podejmowanie decyzji edukacyjno-zawodowych;</w:t>
      </w:r>
    </w:p>
    <w:p w14:paraId="1AC2D43A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współpracują z poradnią psychologiczno-pedagogiczną w zakresie diagnozy i wsparcia;</w:t>
      </w:r>
    </w:p>
    <w:p w14:paraId="3F546852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wspierają doradcę zawodowego w pracy z uczniem i rodzicem.</w:t>
      </w:r>
    </w:p>
    <w:p w14:paraId="2432F4EC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3.6. Zadania nauczyciela bibliotekarza</w:t>
      </w:r>
    </w:p>
    <w:p w14:paraId="51EAC11F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gromadzi, opracowuje i udostępnia zasoby informacji edukacyjno-zawodowej (publikacje, multimedia, materiały o zawodach i szkołach);</w:t>
      </w:r>
    </w:p>
    <w:p w14:paraId="35FFB5BA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współtworzy szkolny punkt / kącik informacji zawodowej oraz wspiera uczniów w wyszukiwaniu rzetelnych źródeł cyfrowych;</w:t>
      </w:r>
    </w:p>
    <w:p w14:paraId="2DEB76E4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informuje o nowościach wydawniczych i zasobach ogólnodostępnych platform edukacyjnych.</w:t>
      </w:r>
    </w:p>
    <w:p w14:paraId="3D3CC5E5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3.7. Współpraca z rodzicami — założenia organizacyjne</w:t>
      </w:r>
    </w:p>
    <w:p w14:paraId="5F80BD74" w14:textId="77777777" w:rsidR="00556E6A" w:rsidRPr="003A5102" w:rsidRDefault="00556E6A" w:rsidP="00556E6A">
      <w:pPr>
        <w:spacing w:after="60" w:line="276" w:lineRule="auto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Rodzice są stałymi partnerami działań doradczych. Szkoła zapewnia im udział w spotkaniach i wydarzeniach wspierających planowanie kariery dzieci oraz zapoznaje ich z cyfrowymi narzędziami doradztwa. Szczegóły określa rozdział 6.</w:t>
      </w:r>
    </w:p>
    <w:p w14:paraId="68F0EE1E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3.8. Współpraca z instytucjami zewnętrznymi — założenia organizacyjne</w:t>
      </w:r>
    </w:p>
    <w:p w14:paraId="7DEBF313" w14:textId="77777777" w:rsidR="00556E6A" w:rsidRPr="003A5102" w:rsidRDefault="00556E6A" w:rsidP="00556E6A">
      <w:pPr>
        <w:spacing w:after="60" w:line="276" w:lineRule="auto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Szkoła współpracuje m.in. z poradnią psychologiczno-pedagogiczną, publicznymi służbami zatrudnienia, Ochotniczym Hufcem Pracy, agencjami zatrudnienia, pracodawcami, branżowymi centrami umiejętności oraz szkołami ponadpodstawowymi. Szczegóły określa rozdział 7.</w:t>
      </w:r>
    </w:p>
    <w:p w14:paraId="5FD91B9B" w14:textId="77777777" w:rsidR="00556E6A" w:rsidRPr="003A5102" w:rsidRDefault="00556E6A" w:rsidP="00556E6A">
      <w:pPr>
        <w:rPr>
          <w:sz w:val="24"/>
          <w:szCs w:val="24"/>
        </w:rPr>
      </w:pPr>
      <w:r w:rsidRPr="003A5102">
        <w:rPr>
          <w:sz w:val="24"/>
          <w:szCs w:val="24"/>
        </w:rPr>
        <w:br w:type="page"/>
      </w:r>
    </w:p>
    <w:p w14:paraId="27050551" w14:textId="77777777" w:rsidR="00556E6A" w:rsidRPr="003A5102" w:rsidRDefault="00556E6A" w:rsidP="00556E6A">
      <w:pPr>
        <w:pStyle w:val="Nagwek1"/>
        <w:spacing w:before="320" w:after="14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lastRenderedPageBreak/>
        <w:t>4. Program działań z podziałem na etapy edukacyjne</w:t>
      </w:r>
    </w:p>
    <w:p w14:paraId="06A9BF82" w14:textId="77777777" w:rsidR="00556E6A" w:rsidRPr="003A5102" w:rsidRDefault="00556E6A" w:rsidP="00556E6A">
      <w:pPr>
        <w:spacing w:after="120" w:line="276" w:lineRule="auto"/>
        <w:jc w:val="both"/>
        <w:rPr>
          <w:sz w:val="24"/>
          <w:szCs w:val="24"/>
        </w:rPr>
      </w:pPr>
      <w:r w:rsidRPr="003A5102">
        <w:rPr>
          <w:sz w:val="24"/>
          <w:szCs w:val="24"/>
        </w:rPr>
        <w:t xml:space="preserve">Treści programowe realizowane są w czterech obszarach: </w:t>
      </w:r>
    </w:p>
    <w:p w14:paraId="392491DA" w14:textId="77777777" w:rsidR="00556E6A" w:rsidRPr="003A5102" w:rsidRDefault="00556E6A" w:rsidP="00556E6A">
      <w:pPr>
        <w:spacing w:after="120" w:line="276" w:lineRule="auto"/>
        <w:jc w:val="both"/>
        <w:rPr>
          <w:sz w:val="24"/>
          <w:szCs w:val="24"/>
        </w:rPr>
      </w:pPr>
      <w:r w:rsidRPr="003A5102">
        <w:rPr>
          <w:sz w:val="24"/>
          <w:szCs w:val="24"/>
        </w:rPr>
        <w:t xml:space="preserve">(1) poznawanie własnych zasobów, </w:t>
      </w:r>
    </w:p>
    <w:p w14:paraId="4AFC37CE" w14:textId="77777777" w:rsidR="00556E6A" w:rsidRPr="003A5102" w:rsidRDefault="00556E6A" w:rsidP="00556E6A">
      <w:pPr>
        <w:spacing w:after="120" w:line="276" w:lineRule="auto"/>
        <w:jc w:val="both"/>
        <w:rPr>
          <w:sz w:val="24"/>
          <w:szCs w:val="24"/>
        </w:rPr>
      </w:pPr>
      <w:r w:rsidRPr="003A5102">
        <w:rPr>
          <w:sz w:val="24"/>
          <w:szCs w:val="24"/>
        </w:rPr>
        <w:t xml:space="preserve">(2) świat zawodów i rynek pracy, </w:t>
      </w:r>
    </w:p>
    <w:p w14:paraId="48F5AAFC" w14:textId="77777777" w:rsidR="00556E6A" w:rsidRPr="003A5102" w:rsidRDefault="00556E6A" w:rsidP="00556E6A">
      <w:pPr>
        <w:spacing w:after="120" w:line="276" w:lineRule="auto"/>
        <w:jc w:val="both"/>
        <w:rPr>
          <w:sz w:val="24"/>
          <w:szCs w:val="24"/>
        </w:rPr>
      </w:pPr>
      <w:r w:rsidRPr="003A5102">
        <w:rPr>
          <w:sz w:val="24"/>
          <w:szCs w:val="24"/>
        </w:rPr>
        <w:t xml:space="preserve">(3) rynek edukacyjny i uczenie się przez całe życie, </w:t>
      </w:r>
    </w:p>
    <w:p w14:paraId="13AD5486" w14:textId="77777777" w:rsidR="00556E6A" w:rsidRPr="003A5102" w:rsidRDefault="00556E6A" w:rsidP="00556E6A">
      <w:pPr>
        <w:spacing w:after="120" w:line="276" w:lineRule="auto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(4) planowanie własnego rozwoju i podejmowanie decyzji edukacyjno-zawodowych. Zakres dostosowano do etapu rozwojowego ucznia.</w:t>
      </w:r>
    </w:p>
    <w:p w14:paraId="041C3F3A" w14:textId="77777777" w:rsidR="003A5102" w:rsidRPr="003A5102" w:rsidRDefault="003A5102" w:rsidP="00556E6A">
      <w:pPr>
        <w:spacing w:after="120" w:line="276" w:lineRule="auto"/>
        <w:jc w:val="both"/>
        <w:rPr>
          <w:sz w:val="24"/>
          <w:szCs w:val="24"/>
        </w:rPr>
      </w:pPr>
    </w:p>
    <w:p w14:paraId="41304F5B" w14:textId="77777777" w:rsidR="003A5102" w:rsidRPr="003A5102" w:rsidRDefault="003A5102" w:rsidP="003A5102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4.1. Wychowanie przedszkolne (oddział przedszkolny) — preorientacja zawodowa</w:t>
      </w:r>
    </w:p>
    <w:p w14:paraId="75613032" w14:textId="77777777" w:rsidR="003A5102" w:rsidRPr="003A5102" w:rsidRDefault="003A5102" w:rsidP="003A5102">
      <w:pPr>
        <w:spacing w:before="240" w:after="240" w:line="276" w:lineRule="auto"/>
        <w:ind w:hanging="426"/>
        <w:jc w:val="center"/>
        <w:rPr>
          <w:rFonts w:eastAsia="Times New Roman" w:cs="Arial"/>
          <w:b/>
          <w:sz w:val="24"/>
          <w:szCs w:val="24"/>
        </w:rPr>
      </w:pPr>
      <w:bookmarkStart w:id="0" w:name="_Hlk187327932"/>
      <w:r w:rsidRPr="003A5102">
        <w:rPr>
          <w:rFonts w:eastAsia="Times New Roman" w:cs="Arial"/>
          <w:b/>
          <w:sz w:val="24"/>
          <w:szCs w:val="24"/>
        </w:rPr>
        <w:t>TREŚCI PROGRAMOWE Z ZAKRESU DORADZTWA ZAWODOWEGO</w:t>
      </w:r>
      <w:r w:rsidRPr="003A5102">
        <w:rPr>
          <w:rFonts w:eastAsia="Times New Roman" w:cs="Arial"/>
          <w:b/>
          <w:sz w:val="24"/>
          <w:szCs w:val="24"/>
        </w:rPr>
        <w:br/>
        <w:t xml:space="preserve"> DLA ODDZIAŁU PRZEDSZKOLNEGO</w:t>
      </w:r>
    </w:p>
    <w:bookmarkEnd w:id="0"/>
    <w:p w14:paraId="2C82DBB6" w14:textId="77777777" w:rsidR="003A5102" w:rsidRPr="003A5102" w:rsidRDefault="003A5102" w:rsidP="003A5102">
      <w:pPr>
        <w:spacing w:before="240" w:after="240" w:line="276" w:lineRule="auto"/>
        <w:ind w:left="-20"/>
        <w:rPr>
          <w:rFonts w:eastAsia="Times New Roman" w:cs="Arial"/>
          <w:b/>
          <w:sz w:val="24"/>
          <w:szCs w:val="24"/>
        </w:rPr>
      </w:pPr>
      <w:r w:rsidRPr="003A5102">
        <w:rPr>
          <w:rFonts w:eastAsia="Times New Roman" w:cs="Arial"/>
          <w:b/>
          <w:sz w:val="24"/>
          <w:szCs w:val="24"/>
        </w:rPr>
        <w:t>1. Poznanie siebie</w:t>
      </w:r>
    </w:p>
    <w:p w14:paraId="33339E2C" w14:textId="77777777" w:rsidR="003A5102" w:rsidRPr="003A5102" w:rsidRDefault="003A5102" w:rsidP="003A5102">
      <w:pPr>
        <w:spacing w:before="240" w:after="240" w:line="276" w:lineRule="auto"/>
        <w:ind w:left="-284"/>
        <w:rPr>
          <w:rFonts w:eastAsia="Times New Roman" w:cs="Arial"/>
          <w:sz w:val="24"/>
          <w:szCs w:val="24"/>
        </w:rPr>
      </w:pPr>
      <w:r w:rsidRPr="003A5102">
        <w:rPr>
          <w:rFonts w:eastAsia="Times New Roman" w:cs="Arial"/>
          <w:sz w:val="24"/>
          <w:szCs w:val="24"/>
        </w:rPr>
        <w:t xml:space="preserve"> </w:t>
      </w:r>
      <w:r w:rsidRPr="003A5102">
        <w:rPr>
          <w:rFonts w:eastAsia="Times New Roman" w:cs="Arial"/>
          <w:b/>
          <w:bCs/>
          <w:sz w:val="24"/>
          <w:szCs w:val="24"/>
        </w:rPr>
        <w:t>Dziecko:</w:t>
      </w:r>
      <w:r w:rsidRPr="003A5102">
        <w:rPr>
          <w:rFonts w:eastAsia="Times New Roman" w:cs="Arial"/>
          <w:b/>
          <w:bCs/>
          <w:sz w:val="24"/>
          <w:szCs w:val="24"/>
        </w:rPr>
        <w:br/>
      </w:r>
      <w:r w:rsidRPr="003A5102">
        <w:rPr>
          <w:rFonts w:eastAsia="Times New Roman" w:cs="Arial"/>
          <w:sz w:val="24"/>
          <w:szCs w:val="24"/>
        </w:rPr>
        <w:t>1.1 określa, co lubi robić;</w:t>
      </w:r>
      <w:r w:rsidRPr="003A5102">
        <w:rPr>
          <w:rFonts w:eastAsia="Times New Roman" w:cs="Arial"/>
          <w:sz w:val="24"/>
          <w:szCs w:val="24"/>
        </w:rPr>
        <w:br/>
        <w:t>1.2 podaje przykłady różnych zainteresowań;</w:t>
      </w:r>
      <w:r w:rsidRPr="003A5102">
        <w:rPr>
          <w:rFonts w:eastAsia="Times New Roman" w:cs="Arial"/>
          <w:sz w:val="24"/>
          <w:szCs w:val="24"/>
        </w:rPr>
        <w:br/>
        <w:t>1.3 określa, co robi dobrze;</w:t>
      </w:r>
      <w:r w:rsidRPr="003A5102">
        <w:rPr>
          <w:rFonts w:eastAsia="Times New Roman" w:cs="Arial"/>
          <w:sz w:val="24"/>
          <w:szCs w:val="24"/>
        </w:rPr>
        <w:br/>
        <w:t>1.4 podejmuje działania i opisuje, co z nich wyniknęło dla niego i dla innych.</w:t>
      </w:r>
    </w:p>
    <w:p w14:paraId="5E47DBA5" w14:textId="77777777" w:rsidR="003A5102" w:rsidRPr="003A5102" w:rsidRDefault="003A5102" w:rsidP="003A5102">
      <w:pPr>
        <w:spacing w:before="240" w:after="240" w:line="276" w:lineRule="auto"/>
        <w:ind w:left="-20"/>
        <w:rPr>
          <w:rFonts w:eastAsia="Times New Roman" w:cs="Arial"/>
          <w:sz w:val="24"/>
          <w:szCs w:val="24"/>
        </w:rPr>
      </w:pPr>
      <w:r w:rsidRPr="003A5102">
        <w:rPr>
          <w:rFonts w:eastAsia="Times New Roman" w:cs="Arial"/>
          <w:b/>
          <w:sz w:val="24"/>
          <w:szCs w:val="24"/>
        </w:rPr>
        <w:t>2. Świat zawodów i rynek pracy</w:t>
      </w:r>
    </w:p>
    <w:p w14:paraId="09F3D3CF" w14:textId="4CC07522" w:rsidR="003A5102" w:rsidRPr="00292B2C" w:rsidRDefault="003A5102" w:rsidP="00292B2C">
      <w:pPr>
        <w:pStyle w:val="Akapitzlist"/>
        <w:spacing w:after="360" w:line="276" w:lineRule="auto"/>
        <w:ind w:left="-284"/>
        <w:rPr>
          <w:rFonts w:eastAsia="Times New Roman" w:cs="Arial"/>
          <w:sz w:val="24"/>
          <w:szCs w:val="24"/>
        </w:rPr>
      </w:pPr>
      <w:r w:rsidRPr="003A5102">
        <w:rPr>
          <w:rFonts w:eastAsia="Times New Roman" w:cs="Arial"/>
          <w:b/>
          <w:bCs/>
          <w:sz w:val="24"/>
          <w:szCs w:val="24"/>
        </w:rPr>
        <w:t>Dziecko:</w:t>
      </w:r>
      <w:r w:rsidRPr="003A5102">
        <w:rPr>
          <w:rFonts w:eastAsia="Times New Roman" w:cs="Arial"/>
          <w:b/>
          <w:bCs/>
          <w:sz w:val="24"/>
          <w:szCs w:val="24"/>
        </w:rPr>
        <w:br/>
      </w:r>
      <w:r w:rsidRPr="003A5102">
        <w:rPr>
          <w:rFonts w:eastAsia="Times New Roman" w:cs="Arial"/>
          <w:sz w:val="24"/>
          <w:szCs w:val="24"/>
        </w:rPr>
        <w:t>2.1 odgrywa różne role zawodowe w zabawie;</w:t>
      </w:r>
      <w:r w:rsidRPr="003A5102">
        <w:rPr>
          <w:rFonts w:eastAsia="Times New Roman" w:cs="Arial"/>
          <w:sz w:val="24"/>
          <w:szCs w:val="24"/>
        </w:rPr>
        <w:br/>
        <w:t>2.2 podaje nazwy zawodów wykonywanych przez osoby w jego najbliższym otoczeniu</w:t>
      </w:r>
      <w:r w:rsidRPr="003A5102">
        <w:rPr>
          <w:rFonts w:eastAsia="Times New Roman" w:cs="Arial"/>
          <w:sz w:val="24"/>
          <w:szCs w:val="24"/>
        </w:rPr>
        <w:br/>
        <w:t xml:space="preserve"> i nazwy tych zawodów, które wzbudziły jego zainteresowanie, oraz identyfikuje i opisuje czynności zawodowe wykonywane przez te osoby; </w:t>
      </w:r>
      <w:r w:rsidRPr="003A5102">
        <w:rPr>
          <w:rFonts w:eastAsia="Times New Roman" w:cs="Arial"/>
          <w:sz w:val="24"/>
          <w:szCs w:val="24"/>
        </w:rPr>
        <w:br/>
        <w:t xml:space="preserve">2.3 wskazuje zawody zaangażowane w powstawanie produktów codziennego użytku oraz </w:t>
      </w:r>
      <w:r w:rsidRPr="003A5102">
        <w:rPr>
          <w:rFonts w:eastAsia="Times New Roman"/>
          <w:sz w:val="24"/>
          <w:szCs w:val="24"/>
        </w:rPr>
        <w:t xml:space="preserve"> </w:t>
      </w:r>
      <w:r w:rsidRPr="003A5102">
        <w:rPr>
          <w:rFonts w:eastAsia="Times New Roman" w:cs="Arial"/>
          <w:sz w:val="24"/>
          <w:szCs w:val="24"/>
        </w:rPr>
        <w:t>w zdarzenia, w których dziecko uczestniczy, takie jak wyjście na zakupy, koncert, pocztę;</w:t>
      </w:r>
      <w:r w:rsidRPr="003A5102">
        <w:rPr>
          <w:rFonts w:eastAsia="Times New Roman" w:cs="Arial"/>
          <w:sz w:val="24"/>
          <w:szCs w:val="24"/>
        </w:rPr>
        <w:br/>
        <w:t>2.4 podejmuje próby posługiwania się przyborami i narzędziami zgodnie z ich przeznaczeniem oraz w sposób twórczy i niekonwencjonalny;</w:t>
      </w:r>
      <w:r w:rsidRPr="003A5102">
        <w:rPr>
          <w:rFonts w:eastAsia="Times New Roman" w:cs="Arial"/>
          <w:sz w:val="24"/>
          <w:szCs w:val="24"/>
        </w:rPr>
        <w:br/>
        <w:t>2.5 opowiada o sobie w grupie rówieśniczej</w:t>
      </w:r>
    </w:p>
    <w:p w14:paraId="6A1151A9" w14:textId="77777777" w:rsidR="003A5102" w:rsidRPr="003A5102" w:rsidRDefault="003A5102" w:rsidP="003A5102">
      <w:pPr>
        <w:spacing w:before="240" w:after="240" w:line="276" w:lineRule="auto"/>
        <w:ind w:left="-20"/>
        <w:rPr>
          <w:rFonts w:eastAsia="Times New Roman" w:cs="Arial"/>
          <w:b/>
          <w:sz w:val="24"/>
          <w:szCs w:val="24"/>
        </w:rPr>
      </w:pPr>
      <w:r w:rsidRPr="003A5102">
        <w:rPr>
          <w:rFonts w:eastAsia="Times New Roman" w:cs="Arial"/>
          <w:b/>
          <w:sz w:val="24"/>
          <w:szCs w:val="24"/>
        </w:rPr>
        <w:t>3. Rynek edukacyjny i uczenie się przez całe życie</w:t>
      </w:r>
    </w:p>
    <w:p w14:paraId="3576B9B4" w14:textId="77777777" w:rsidR="003A5102" w:rsidRPr="003A5102" w:rsidRDefault="003A5102" w:rsidP="003A5102">
      <w:pPr>
        <w:spacing w:before="240" w:after="240" w:line="276" w:lineRule="auto"/>
        <w:ind w:left="-284" w:hanging="142"/>
        <w:rPr>
          <w:rFonts w:eastAsia="Times New Roman" w:cs="Arial"/>
          <w:sz w:val="24"/>
          <w:szCs w:val="24"/>
        </w:rPr>
      </w:pPr>
      <w:r w:rsidRPr="003A5102">
        <w:rPr>
          <w:rFonts w:eastAsia="Times New Roman" w:cs="Arial"/>
          <w:b/>
          <w:bCs/>
          <w:sz w:val="24"/>
          <w:szCs w:val="24"/>
        </w:rPr>
        <w:t xml:space="preserve"> Dziecko:</w:t>
      </w:r>
      <w:r w:rsidRPr="003A5102">
        <w:rPr>
          <w:rFonts w:eastAsia="Times New Roman" w:cs="Arial"/>
          <w:b/>
          <w:bCs/>
          <w:sz w:val="24"/>
          <w:szCs w:val="24"/>
        </w:rPr>
        <w:br/>
      </w:r>
      <w:r w:rsidRPr="003A5102">
        <w:rPr>
          <w:rFonts w:eastAsia="Times New Roman" w:cs="Arial"/>
          <w:sz w:val="24"/>
          <w:szCs w:val="24"/>
        </w:rPr>
        <w:t xml:space="preserve"> 3.1 nazywa etapy edukacji (bez konieczności zachowania kolejności chronologicznej);</w:t>
      </w:r>
      <w:r w:rsidRPr="003A5102">
        <w:rPr>
          <w:rFonts w:eastAsia="Times New Roman" w:cs="Arial"/>
          <w:sz w:val="24"/>
          <w:szCs w:val="24"/>
        </w:rPr>
        <w:br/>
        <w:t xml:space="preserve"> 3.2 nazywa czynności, których lubi się uczyć.</w:t>
      </w:r>
    </w:p>
    <w:p w14:paraId="26BF0B27" w14:textId="77777777" w:rsidR="003A5102" w:rsidRPr="003A5102" w:rsidRDefault="003A5102" w:rsidP="003A5102">
      <w:pPr>
        <w:spacing w:before="240" w:after="240" w:line="276" w:lineRule="auto"/>
        <w:ind w:left="-20"/>
        <w:rPr>
          <w:rFonts w:eastAsia="Times New Roman"/>
          <w:b/>
          <w:sz w:val="24"/>
          <w:szCs w:val="24"/>
        </w:rPr>
      </w:pPr>
      <w:r w:rsidRPr="003A5102">
        <w:rPr>
          <w:rFonts w:eastAsia="Times New Roman" w:cs="Arial"/>
          <w:b/>
          <w:sz w:val="24"/>
          <w:szCs w:val="24"/>
        </w:rPr>
        <w:t>4. Planowanie własnego rozwoju i podejmowanie decyzji edukacyjno-zawodowych.</w:t>
      </w:r>
    </w:p>
    <w:p w14:paraId="0A1BAC11" w14:textId="77777777" w:rsidR="003A5102" w:rsidRPr="003A5102" w:rsidRDefault="003A5102" w:rsidP="003A5102">
      <w:pPr>
        <w:spacing w:before="240" w:after="240" w:line="276" w:lineRule="auto"/>
        <w:ind w:left="-20" w:hanging="264"/>
        <w:rPr>
          <w:rFonts w:eastAsia="Times New Roman" w:cs="Arial"/>
          <w:b/>
          <w:bCs/>
          <w:sz w:val="24"/>
          <w:szCs w:val="24"/>
        </w:rPr>
      </w:pPr>
      <w:r w:rsidRPr="003A5102">
        <w:rPr>
          <w:rFonts w:eastAsia="Times New Roman" w:cs="Arial"/>
          <w:b/>
          <w:bCs/>
          <w:sz w:val="24"/>
          <w:szCs w:val="24"/>
        </w:rPr>
        <w:t>Dziecko:</w:t>
      </w:r>
    </w:p>
    <w:p w14:paraId="62A4B3EF" w14:textId="77777777" w:rsidR="003A5102" w:rsidRPr="003A5102" w:rsidRDefault="003A5102" w:rsidP="003A5102">
      <w:pPr>
        <w:pStyle w:val="Akapitzlist"/>
        <w:widowControl w:val="0"/>
        <w:numPr>
          <w:ilvl w:val="1"/>
          <w:numId w:val="15"/>
        </w:numPr>
        <w:tabs>
          <w:tab w:val="left" w:pos="284"/>
          <w:tab w:val="left" w:pos="567"/>
        </w:tabs>
        <w:autoSpaceDE w:val="0"/>
        <w:autoSpaceDN w:val="0"/>
        <w:spacing w:after="240" w:line="276" w:lineRule="auto"/>
        <w:contextualSpacing w:val="0"/>
        <w:rPr>
          <w:rFonts w:cs="Arial"/>
          <w:sz w:val="24"/>
          <w:szCs w:val="24"/>
        </w:rPr>
      </w:pPr>
      <w:r w:rsidRPr="003A5102">
        <w:rPr>
          <w:rFonts w:eastAsia="Times New Roman" w:cs="Arial"/>
          <w:sz w:val="24"/>
          <w:szCs w:val="24"/>
        </w:rPr>
        <w:lastRenderedPageBreak/>
        <w:t>opowiada, kim chciałoby zostać;</w:t>
      </w:r>
    </w:p>
    <w:p w14:paraId="6397B4A9" w14:textId="77777777" w:rsidR="003A5102" w:rsidRPr="003A5102" w:rsidRDefault="003A5102" w:rsidP="003A5102">
      <w:pPr>
        <w:pStyle w:val="Akapitzlist"/>
        <w:widowControl w:val="0"/>
        <w:numPr>
          <w:ilvl w:val="1"/>
          <w:numId w:val="15"/>
        </w:numPr>
        <w:tabs>
          <w:tab w:val="left" w:pos="284"/>
          <w:tab w:val="left" w:pos="567"/>
        </w:tabs>
        <w:autoSpaceDE w:val="0"/>
        <w:autoSpaceDN w:val="0"/>
        <w:spacing w:after="240" w:line="276" w:lineRule="auto"/>
        <w:contextualSpacing w:val="0"/>
        <w:rPr>
          <w:rFonts w:cs="Arial"/>
          <w:sz w:val="24"/>
          <w:szCs w:val="24"/>
        </w:rPr>
      </w:pPr>
      <w:r w:rsidRPr="003A5102">
        <w:rPr>
          <w:rFonts w:cs="Arial"/>
          <w:sz w:val="24"/>
          <w:szCs w:val="24"/>
        </w:rPr>
        <w:t xml:space="preserve">na miarę swoich możliwości planuje własne działania lub działania grupy rówieśniczej przez wskazanie pojedynczych czynności i zadań niezbędnych </w:t>
      </w:r>
      <w:r w:rsidRPr="003A5102">
        <w:rPr>
          <w:rFonts w:cs="Arial"/>
          <w:sz w:val="24"/>
          <w:szCs w:val="24"/>
        </w:rPr>
        <w:br/>
        <w:t>do realizacji celu;</w:t>
      </w:r>
    </w:p>
    <w:p w14:paraId="4DFA9342" w14:textId="77777777" w:rsidR="003A5102" w:rsidRPr="003A5102" w:rsidRDefault="003A5102" w:rsidP="003A5102">
      <w:pPr>
        <w:pStyle w:val="Akapitzlist"/>
        <w:widowControl w:val="0"/>
        <w:numPr>
          <w:ilvl w:val="1"/>
          <w:numId w:val="15"/>
        </w:numPr>
        <w:tabs>
          <w:tab w:val="left" w:pos="284"/>
          <w:tab w:val="left" w:pos="567"/>
        </w:tabs>
        <w:autoSpaceDE w:val="0"/>
        <w:autoSpaceDN w:val="0"/>
        <w:spacing w:after="240" w:line="276" w:lineRule="auto"/>
        <w:contextualSpacing w:val="0"/>
        <w:rPr>
          <w:rFonts w:cs="Arial"/>
          <w:sz w:val="24"/>
          <w:szCs w:val="24"/>
        </w:rPr>
      </w:pPr>
      <w:r w:rsidRPr="003A5102">
        <w:rPr>
          <w:rFonts w:cs="Arial"/>
          <w:sz w:val="24"/>
          <w:szCs w:val="24"/>
        </w:rPr>
        <w:t>podejmuje próby decydowania w ważnych dla niego sprawach, indywidualnie                                         i w ramach działań grupy rówieśniczej</w:t>
      </w:r>
    </w:p>
    <w:p w14:paraId="20F018FB" w14:textId="77777777" w:rsidR="003A5102" w:rsidRPr="003A5102" w:rsidRDefault="003A5102" w:rsidP="003A5102">
      <w:pPr>
        <w:pStyle w:val="Nagwek3"/>
        <w:rPr>
          <w:color w:val="auto"/>
        </w:rPr>
      </w:pPr>
      <w:r w:rsidRPr="003A5102">
        <w:rPr>
          <w:b/>
          <w:bCs/>
          <w:color w:val="auto"/>
        </w:rPr>
        <w:t>Przykładowe działania, osoby odpowiedzialne i terminy</w:t>
      </w:r>
    </w:p>
    <w:tbl>
      <w:tblPr>
        <w:tblW w:w="9440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2" w:space="0" w:color="BFCDE8"/>
          <w:insideV w:val="single" w:sz="2" w:space="0" w:color="BFCDE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0"/>
        <w:gridCol w:w="2740"/>
        <w:gridCol w:w="1500"/>
      </w:tblGrid>
      <w:tr w:rsidR="003A5102" w:rsidRPr="003A5102" w14:paraId="268D882D" w14:textId="77777777">
        <w:trPr>
          <w:tblHeader/>
        </w:trPr>
        <w:tc>
          <w:tcPr>
            <w:tcW w:w="52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B0C08" w14:textId="77777777" w:rsidR="003A5102" w:rsidRPr="003A5102" w:rsidRDefault="003A5102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Działanie</w:t>
            </w:r>
          </w:p>
        </w:tc>
        <w:tc>
          <w:tcPr>
            <w:tcW w:w="274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09673E" w14:textId="77777777" w:rsidR="003A5102" w:rsidRPr="003A5102" w:rsidRDefault="003A5102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Osoby odpowiedzialne</w:t>
            </w:r>
          </w:p>
        </w:tc>
        <w:tc>
          <w:tcPr>
            <w:tcW w:w="15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CABBA5" w14:textId="77777777" w:rsidR="003A5102" w:rsidRPr="003A5102" w:rsidRDefault="003A5102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Termin</w:t>
            </w:r>
          </w:p>
        </w:tc>
      </w:tr>
      <w:tr w:rsidR="003A5102" w:rsidRPr="003A5102" w14:paraId="63B71E8B" w14:textId="77777777">
        <w:tc>
          <w:tcPr>
            <w:tcW w:w="5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DFB05" w14:textId="77777777" w:rsidR="003A5102" w:rsidRPr="003A5102" w:rsidRDefault="003A5102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Zabawy tematyczne „Kim będę, gdy dorosnę?”, kąciki zawodowe</w:t>
            </w:r>
          </w:p>
        </w:tc>
        <w:tc>
          <w:tcPr>
            <w:tcW w:w="27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83AC09" w14:textId="77777777" w:rsidR="003A5102" w:rsidRPr="003A5102" w:rsidRDefault="003A5102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wychowawca oddziału przedszkolnego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6B981B" w14:textId="77777777" w:rsidR="003A5102" w:rsidRPr="003A5102" w:rsidRDefault="003A5102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cały rok</w:t>
            </w:r>
          </w:p>
        </w:tc>
      </w:tr>
      <w:tr w:rsidR="003A5102" w:rsidRPr="003A5102" w14:paraId="1D0B7CA8" w14:textId="77777777">
        <w:tc>
          <w:tcPr>
            <w:tcW w:w="52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1BB96E" w14:textId="77777777" w:rsidR="003A5102" w:rsidRPr="003A5102" w:rsidRDefault="003A5102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Spotkania z przedstawicielami zawodów (rodzice-goście)</w:t>
            </w:r>
          </w:p>
        </w:tc>
        <w:tc>
          <w:tcPr>
            <w:tcW w:w="274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A558E5" w14:textId="77777777" w:rsidR="003A5102" w:rsidRPr="003A5102" w:rsidRDefault="003A5102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wychowawca, doradca zawodowy</w:t>
            </w:r>
          </w:p>
        </w:tc>
        <w:tc>
          <w:tcPr>
            <w:tcW w:w="15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504247" w14:textId="77777777" w:rsidR="003A5102" w:rsidRPr="003A5102" w:rsidRDefault="003A5102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listopad–maj</w:t>
            </w:r>
          </w:p>
        </w:tc>
      </w:tr>
      <w:tr w:rsidR="003A5102" w:rsidRPr="003A5102" w14:paraId="252B85AE" w14:textId="77777777">
        <w:tc>
          <w:tcPr>
            <w:tcW w:w="5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B9EADB" w14:textId="77777777" w:rsidR="003A5102" w:rsidRPr="003A5102" w:rsidRDefault="003A5102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Wycieczki do miejsc pracy w środowisku lokalnym</w:t>
            </w:r>
          </w:p>
        </w:tc>
        <w:tc>
          <w:tcPr>
            <w:tcW w:w="27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73CBBE" w14:textId="77777777" w:rsidR="003A5102" w:rsidRPr="003A5102" w:rsidRDefault="003A5102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wychowawca</w:t>
            </w: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5C1F59" w14:textId="77777777" w:rsidR="003A5102" w:rsidRPr="003A5102" w:rsidRDefault="003A5102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wg planu</w:t>
            </w:r>
          </w:p>
        </w:tc>
      </w:tr>
    </w:tbl>
    <w:p w14:paraId="11B430DE" w14:textId="77777777" w:rsidR="003A5102" w:rsidRPr="003A5102" w:rsidRDefault="003A5102" w:rsidP="003A5102">
      <w:pPr>
        <w:spacing w:before="60" w:after="120"/>
        <w:rPr>
          <w:b/>
          <w:bCs/>
          <w:sz w:val="24"/>
          <w:szCs w:val="24"/>
        </w:rPr>
      </w:pPr>
    </w:p>
    <w:p w14:paraId="48C36128" w14:textId="77777777" w:rsidR="003A5102" w:rsidRPr="003A5102" w:rsidRDefault="003A5102" w:rsidP="003A5102">
      <w:pPr>
        <w:spacing w:before="60" w:after="120"/>
        <w:rPr>
          <w:sz w:val="24"/>
          <w:szCs w:val="24"/>
        </w:rPr>
      </w:pPr>
      <w:r w:rsidRPr="003A5102">
        <w:rPr>
          <w:b/>
          <w:bCs/>
          <w:sz w:val="24"/>
          <w:szCs w:val="24"/>
        </w:rPr>
        <w:t xml:space="preserve">Preorientacja: </w:t>
      </w:r>
      <w:r w:rsidRPr="003A5102">
        <w:rPr>
          <w:sz w:val="24"/>
          <w:szCs w:val="24"/>
        </w:rPr>
        <w:t>na tym etapie doradztwo ma charakter preorientacji zawodowej realizowanej             w toku bieżącej pracy dydaktyczno-wychowawczej.</w:t>
      </w:r>
    </w:p>
    <w:p w14:paraId="6C5B8E75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4.2. Klasy I–III — orientacja zawodowa</w:t>
      </w:r>
    </w:p>
    <w:p w14:paraId="0F750323" w14:textId="77777777" w:rsidR="00556E6A" w:rsidRPr="003A5102" w:rsidRDefault="00556E6A" w:rsidP="00556E6A">
      <w:pPr>
        <w:spacing w:before="240" w:after="240"/>
        <w:ind w:hanging="426"/>
        <w:jc w:val="center"/>
        <w:rPr>
          <w:rFonts w:eastAsia="Times New Roman"/>
          <w:b/>
          <w:kern w:val="2"/>
          <w:sz w:val="24"/>
          <w:szCs w:val="24"/>
          <w:lang w:eastAsia="en-US"/>
          <w14:ligatures w14:val="standardContextual"/>
        </w:rPr>
      </w:pPr>
      <w:bookmarkStart w:id="1" w:name="_Hlk187328031"/>
      <w:r w:rsidRPr="003A5102">
        <w:rPr>
          <w:rFonts w:eastAsia="Times New Roman"/>
          <w:b/>
          <w:kern w:val="2"/>
          <w:sz w:val="24"/>
          <w:szCs w:val="24"/>
          <w:lang w:eastAsia="en-US"/>
          <w14:ligatures w14:val="standardContextual"/>
        </w:rPr>
        <w:t xml:space="preserve">TREŚCI PROGRAMOWE Z ZAKRESU DORADZTWA ZAWODOWEGO </w:t>
      </w:r>
    </w:p>
    <w:p w14:paraId="17060718" w14:textId="77777777" w:rsidR="00556E6A" w:rsidRPr="003A5102" w:rsidRDefault="00556E6A" w:rsidP="00556E6A">
      <w:pPr>
        <w:spacing w:before="240" w:after="240"/>
        <w:ind w:hanging="426"/>
        <w:jc w:val="center"/>
        <w:rPr>
          <w:rFonts w:eastAsia="Times New Roman"/>
          <w:b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Times New Roman"/>
          <w:b/>
          <w:kern w:val="2"/>
          <w:sz w:val="24"/>
          <w:szCs w:val="24"/>
          <w:lang w:eastAsia="en-US"/>
          <w14:ligatures w14:val="standardContextual"/>
        </w:rPr>
        <w:t>DLA KLAS  I-III SZKOŁY PODSTAWOWEJ</w:t>
      </w:r>
      <w:bookmarkEnd w:id="1"/>
    </w:p>
    <w:p w14:paraId="5D4AF218" w14:textId="77777777" w:rsidR="00556E6A" w:rsidRPr="003A5102" w:rsidRDefault="00556E6A" w:rsidP="00556E6A">
      <w:pPr>
        <w:numPr>
          <w:ilvl w:val="0"/>
          <w:numId w:val="8"/>
        </w:numPr>
        <w:spacing w:before="240" w:after="160" w:line="276" w:lineRule="auto"/>
        <w:ind w:left="358" w:hanging="74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bookmarkStart w:id="2" w:name="_Hlk187328096"/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Poznanie siebie – uczeń:</w:t>
      </w:r>
    </w:p>
    <w:p w14:paraId="1F365C69" w14:textId="77777777" w:rsidR="00556E6A" w:rsidRPr="003A5102" w:rsidRDefault="00556E6A" w:rsidP="00556E6A">
      <w:pPr>
        <w:spacing w:after="160" w:line="276" w:lineRule="auto"/>
        <w:ind w:left="360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0383EBE2" w14:textId="77777777" w:rsidR="00556E6A" w:rsidRPr="003A5102" w:rsidRDefault="00556E6A" w:rsidP="00556E6A">
      <w:pPr>
        <w:numPr>
          <w:ilvl w:val="1"/>
          <w:numId w:val="8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bookmarkStart w:id="3" w:name="_Hlk187328155"/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opisuje swoje zainteresowania i określa, w jaki sposób może je rozwijać;</w:t>
      </w:r>
    </w:p>
    <w:p w14:paraId="76FCF85E" w14:textId="77777777" w:rsidR="00556E6A" w:rsidRPr="003A5102" w:rsidRDefault="00556E6A" w:rsidP="00556E6A">
      <w:pPr>
        <w:numPr>
          <w:ilvl w:val="1"/>
          <w:numId w:val="8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prezentuje swoje zainteresowania wobec innych osób;</w:t>
      </w:r>
    </w:p>
    <w:p w14:paraId="61D121FC" w14:textId="77777777" w:rsidR="00556E6A" w:rsidRPr="003A5102" w:rsidRDefault="00556E6A" w:rsidP="00556E6A">
      <w:pPr>
        <w:numPr>
          <w:ilvl w:val="1"/>
          <w:numId w:val="8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podaje przykłady różnorodnych zainteresowań ludzi;</w:t>
      </w:r>
    </w:p>
    <w:p w14:paraId="2F11B9DB" w14:textId="77777777" w:rsidR="00556E6A" w:rsidRPr="003A5102" w:rsidRDefault="00556E6A" w:rsidP="00556E6A">
      <w:pPr>
        <w:numPr>
          <w:ilvl w:val="1"/>
          <w:numId w:val="8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podaje przykłady swoich mocnych stron w różnych obszarach</w:t>
      </w:r>
    </w:p>
    <w:p w14:paraId="5613E352" w14:textId="77777777" w:rsidR="00556E6A" w:rsidRPr="003A5102" w:rsidRDefault="00556E6A" w:rsidP="00556E6A">
      <w:pPr>
        <w:numPr>
          <w:ilvl w:val="1"/>
          <w:numId w:val="8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podejmuje działania w sytuacjach zadaniowych i opisuje, co z nich wyniknęło 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>dla niego i dla innych</w:t>
      </w:r>
    </w:p>
    <w:bookmarkEnd w:id="3"/>
    <w:p w14:paraId="540495AF" w14:textId="77777777" w:rsidR="00556E6A" w:rsidRPr="003A5102" w:rsidRDefault="00556E6A" w:rsidP="00556E6A">
      <w:pPr>
        <w:numPr>
          <w:ilvl w:val="0"/>
          <w:numId w:val="8"/>
        </w:numPr>
        <w:spacing w:after="160" w:line="276" w:lineRule="auto"/>
        <w:ind w:hanging="76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Świat zawodów i rynek pracy – uczeń:</w:t>
      </w:r>
    </w:p>
    <w:p w14:paraId="4EEF2CB2" w14:textId="77777777" w:rsidR="00556E6A" w:rsidRPr="003A5102" w:rsidRDefault="00556E6A" w:rsidP="00556E6A">
      <w:pPr>
        <w:spacing w:after="160" w:line="276" w:lineRule="auto"/>
        <w:ind w:left="360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48928580" w14:textId="77777777" w:rsidR="00556E6A" w:rsidRPr="003A5102" w:rsidRDefault="00556E6A" w:rsidP="00556E6A">
      <w:pPr>
        <w:numPr>
          <w:ilvl w:val="1"/>
          <w:numId w:val="8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odgrywa różne role zawodowe w zabawie;</w:t>
      </w:r>
    </w:p>
    <w:p w14:paraId="38185B5D" w14:textId="77777777" w:rsidR="00556E6A" w:rsidRPr="003A5102" w:rsidRDefault="00556E6A" w:rsidP="00556E6A">
      <w:pPr>
        <w:numPr>
          <w:ilvl w:val="1"/>
          <w:numId w:val="8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podaje nazwy zawodów wykonywanych przez osoby w bliższym i dalszym otoczeniu oraz opisuje podstawową specyfikę pracy w wybranych zawodach; </w:t>
      </w:r>
    </w:p>
    <w:p w14:paraId="1975CCCA" w14:textId="77777777" w:rsidR="00556E6A" w:rsidRPr="003A5102" w:rsidRDefault="00556E6A" w:rsidP="00556E6A">
      <w:pPr>
        <w:numPr>
          <w:ilvl w:val="1"/>
          <w:numId w:val="8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opisuje, czym jest praca, i omawia jej znaczenie w życiu człowieka  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>na wybranych przykładach;</w:t>
      </w:r>
    </w:p>
    <w:p w14:paraId="573E183B" w14:textId="77777777" w:rsidR="00556E6A" w:rsidRPr="003A5102" w:rsidRDefault="00556E6A" w:rsidP="00556E6A">
      <w:pPr>
        <w:numPr>
          <w:ilvl w:val="1"/>
          <w:numId w:val="8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omawia znaczenie zaangażowania różnych zawodów w kształt otoczenia,  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>w którym funkcjonuje;</w:t>
      </w:r>
    </w:p>
    <w:p w14:paraId="043467C7" w14:textId="77777777" w:rsidR="00556E6A" w:rsidRPr="003A5102" w:rsidRDefault="00556E6A" w:rsidP="00556E6A">
      <w:pPr>
        <w:numPr>
          <w:ilvl w:val="1"/>
          <w:numId w:val="8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opisuje rolę zdolności i zainteresowań w wykonywaniu danego zawodu;</w:t>
      </w:r>
    </w:p>
    <w:p w14:paraId="697DF6B0" w14:textId="77777777" w:rsidR="00556E6A" w:rsidRPr="003A5102" w:rsidRDefault="00556E6A" w:rsidP="00556E6A">
      <w:pPr>
        <w:numPr>
          <w:ilvl w:val="1"/>
          <w:numId w:val="8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lastRenderedPageBreak/>
        <w:t>posługuje się przyborami i narzędziami zgodnie z ich przeznaczeniem  oraz w sposób twórczy i niekonwencjonalny.</w:t>
      </w:r>
    </w:p>
    <w:p w14:paraId="206D9D06" w14:textId="77777777" w:rsidR="00556E6A" w:rsidRPr="003A5102" w:rsidRDefault="00556E6A" w:rsidP="00556E6A">
      <w:pPr>
        <w:numPr>
          <w:ilvl w:val="0"/>
          <w:numId w:val="8"/>
        </w:numPr>
        <w:spacing w:after="160" w:line="276" w:lineRule="auto"/>
        <w:ind w:hanging="76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Rynek edukacyjny i uczenie się przez całe życie</w:t>
      </w:r>
    </w:p>
    <w:p w14:paraId="282DB5EA" w14:textId="77777777" w:rsidR="00556E6A" w:rsidRPr="003A5102" w:rsidRDefault="00556E6A" w:rsidP="00556E6A">
      <w:pPr>
        <w:tabs>
          <w:tab w:val="left" w:pos="1276"/>
          <w:tab w:val="left" w:pos="1418"/>
        </w:tabs>
        <w:spacing w:after="160" w:line="276" w:lineRule="auto"/>
        <w:ind w:left="1070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7CA89777" w14:textId="77777777" w:rsidR="00556E6A" w:rsidRPr="003A5102" w:rsidRDefault="00556E6A" w:rsidP="00556E6A">
      <w:pPr>
        <w:numPr>
          <w:ilvl w:val="1"/>
          <w:numId w:val="8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uzasadnia potrzebę uczenia się i zdobywania nowych umiejętności;</w:t>
      </w:r>
    </w:p>
    <w:p w14:paraId="6AC798AE" w14:textId="77777777" w:rsidR="00556E6A" w:rsidRPr="003A5102" w:rsidRDefault="00556E6A" w:rsidP="00556E6A">
      <w:pPr>
        <w:numPr>
          <w:ilvl w:val="1"/>
          <w:numId w:val="8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wskazuje treści, których lubi się uczyć;</w:t>
      </w:r>
    </w:p>
    <w:p w14:paraId="06392D25" w14:textId="77777777" w:rsidR="00556E6A" w:rsidRPr="003A5102" w:rsidRDefault="00556E6A" w:rsidP="00556E6A">
      <w:pPr>
        <w:numPr>
          <w:ilvl w:val="1"/>
          <w:numId w:val="8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wymienia różne źródła wiedzy i podejmuje próby korzystania z nich. </w:t>
      </w:r>
    </w:p>
    <w:p w14:paraId="5A85A780" w14:textId="77777777" w:rsidR="00556E6A" w:rsidRPr="003A5102" w:rsidRDefault="00556E6A" w:rsidP="00556E6A">
      <w:pPr>
        <w:numPr>
          <w:ilvl w:val="0"/>
          <w:numId w:val="8"/>
        </w:numPr>
        <w:spacing w:after="160" w:line="276" w:lineRule="auto"/>
        <w:ind w:left="709" w:hanging="425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 xml:space="preserve">Planowanie własnego rozwoju i podejmowanie decyzji </w:t>
      </w:r>
      <w:proofErr w:type="spellStart"/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edukacyjno</w:t>
      </w:r>
      <w:proofErr w:type="spellEnd"/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br/>
        <w:t xml:space="preserve"> -zawodowych.</w:t>
      </w:r>
    </w:p>
    <w:p w14:paraId="5477C924" w14:textId="77777777" w:rsidR="00556E6A" w:rsidRPr="003A5102" w:rsidRDefault="00556E6A" w:rsidP="00556E6A">
      <w:pPr>
        <w:spacing w:after="160" w:line="276" w:lineRule="auto"/>
        <w:ind w:left="709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126C5CA6" w14:textId="77777777" w:rsidR="00556E6A" w:rsidRPr="003A5102" w:rsidRDefault="00556E6A" w:rsidP="00556E6A">
      <w:pPr>
        <w:numPr>
          <w:ilvl w:val="1"/>
          <w:numId w:val="8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opowiada, kim chciałby zostać i co chciałby robić;</w:t>
      </w:r>
    </w:p>
    <w:p w14:paraId="622AF55D" w14:textId="77777777" w:rsidR="00556E6A" w:rsidRPr="003A5102" w:rsidRDefault="00556E6A" w:rsidP="00556E6A">
      <w:pPr>
        <w:numPr>
          <w:ilvl w:val="1"/>
          <w:numId w:val="8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bookmarkStart w:id="4" w:name="_Hlk187328774"/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planuje swoje działania lub działania grupy, wskazując na podstawowe czynności 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>i zadania niezbędne do realizacji celu;</w:t>
      </w:r>
    </w:p>
    <w:p w14:paraId="2513DF4E" w14:textId="77777777" w:rsidR="00556E6A" w:rsidRPr="003A5102" w:rsidRDefault="00556E6A" w:rsidP="00556E6A">
      <w:pPr>
        <w:numPr>
          <w:ilvl w:val="1"/>
          <w:numId w:val="8"/>
        </w:numPr>
        <w:tabs>
          <w:tab w:val="left" w:pos="1276"/>
          <w:tab w:val="left" w:pos="1418"/>
        </w:tabs>
        <w:spacing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próbuje samodzielnie podejmować decyzje w sprawach związanych bezpośrednio 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 xml:space="preserve">z jego osobą. </w:t>
      </w:r>
      <w:bookmarkEnd w:id="2"/>
      <w:bookmarkEnd w:id="4"/>
    </w:p>
    <w:p w14:paraId="066A8A1B" w14:textId="77777777" w:rsidR="00556E6A" w:rsidRPr="003A5102" w:rsidRDefault="00556E6A" w:rsidP="00556E6A">
      <w:pPr>
        <w:tabs>
          <w:tab w:val="left" w:pos="1276"/>
          <w:tab w:val="left" w:pos="1418"/>
        </w:tabs>
        <w:spacing w:after="160" w:line="276" w:lineRule="auto"/>
        <w:ind w:left="993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4040EE52" w14:textId="77777777" w:rsidR="00556E6A" w:rsidRPr="003A5102" w:rsidRDefault="00556E6A" w:rsidP="00556E6A">
      <w:pPr>
        <w:tabs>
          <w:tab w:val="left" w:pos="1276"/>
          <w:tab w:val="left" w:pos="1418"/>
        </w:tabs>
        <w:spacing w:after="160" w:line="276" w:lineRule="auto"/>
        <w:ind w:left="993" w:hanging="1135"/>
        <w:contextualSpacing/>
        <w:jc w:val="both"/>
        <w:rPr>
          <w:b/>
          <w:bCs/>
          <w:sz w:val="24"/>
          <w:szCs w:val="24"/>
        </w:rPr>
      </w:pPr>
      <w:r w:rsidRPr="003A5102">
        <w:rPr>
          <w:b/>
          <w:bCs/>
          <w:sz w:val="24"/>
          <w:szCs w:val="24"/>
        </w:rPr>
        <w:t>4.3. Klasy IV–VI — orientacja zawodowa</w:t>
      </w:r>
    </w:p>
    <w:p w14:paraId="1603A8B1" w14:textId="77777777" w:rsidR="00556E6A" w:rsidRPr="003A5102" w:rsidRDefault="00556E6A" w:rsidP="00556E6A">
      <w:pPr>
        <w:tabs>
          <w:tab w:val="left" w:pos="1276"/>
          <w:tab w:val="left" w:pos="1418"/>
        </w:tabs>
        <w:spacing w:after="160" w:line="276" w:lineRule="auto"/>
        <w:ind w:left="993" w:hanging="1135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  </w:t>
      </w:r>
    </w:p>
    <w:p w14:paraId="256B4D2B" w14:textId="77777777" w:rsidR="00556E6A" w:rsidRPr="003A5102" w:rsidRDefault="00556E6A" w:rsidP="00556E6A">
      <w:pPr>
        <w:numPr>
          <w:ilvl w:val="0"/>
          <w:numId w:val="9"/>
        </w:numPr>
        <w:spacing w:before="240" w:after="160" w:line="276" w:lineRule="auto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Poznawanie własnych zasobów – uczeń:</w:t>
      </w:r>
    </w:p>
    <w:p w14:paraId="207C2D4F" w14:textId="77777777" w:rsidR="00556E6A" w:rsidRPr="003A5102" w:rsidRDefault="00556E6A" w:rsidP="00556E6A">
      <w:pPr>
        <w:numPr>
          <w:ilvl w:val="1"/>
          <w:numId w:val="10"/>
        </w:numPr>
        <w:spacing w:before="240" w:after="160" w:line="276" w:lineRule="auto"/>
        <w:ind w:left="993" w:hanging="426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bookmarkStart w:id="5" w:name="_Hlk187328276"/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  określa własne zainteresowania i uzdolnienia oraz kompetencje;</w:t>
      </w:r>
    </w:p>
    <w:p w14:paraId="56E2FC80" w14:textId="77777777" w:rsidR="00556E6A" w:rsidRPr="003A5102" w:rsidRDefault="00556E6A" w:rsidP="00556E6A">
      <w:pPr>
        <w:numPr>
          <w:ilvl w:val="1"/>
          <w:numId w:val="10"/>
        </w:numPr>
        <w:tabs>
          <w:tab w:val="left" w:pos="993"/>
        </w:tabs>
        <w:spacing w:before="240" w:after="160" w:line="276" w:lineRule="auto"/>
        <w:ind w:hanging="873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wskazuje swoje mocne strony oraz możliwości ich wykorzystania 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>w różnych dziedzinach życia;</w:t>
      </w:r>
    </w:p>
    <w:p w14:paraId="5CFD9B4E" w14:textId="77777777" w:rsidR="00556E6A" w:rsidRPr="003A5102" w:rsidRDefault="00556E6A" w:rsidP="00556E6A">
      <w:pPr>
        <w:numPr>
          <w:ilvl w:val="1"/>
          <w:numId w:val="10"/>
        </w:numPr>
        <w:spacing w:before="240" w:after="160" w:line="276" w:lineRule="auto"/>
        <w:ind w:hanging="873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podejmuje działania w sytuacjach zadaniowych i ocenia swoje działania, formułując wnioski na przyszłość;</w:t>
      </w:r>
    </w:p>
    <w:p w14:paraId="083BF341" w14:textId="77777777" w:rsidR="00556E6A" w:rsidRPr="003A5102" w:rsidRDefault="00556E6A" w:rsidP="00556E6A">
      <w:pPr>
        <w:numPr>
          <w:ilvl w:val="1"/>
          <w:numId w:val="10"/>
        </w:numPr>
        <w:spacing w:before="240" w:after="160" w:line="276" w:lineRule="auto"/>
        <w:ind w:hanging="873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prezentuje swoje zainteresowania i uzdolnienia wobec innych osób  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 xml:space="preserve">z zamiarem zaciekawienia odbiorców. </w:t>
      </w:r>
    </w:p>
    <w:p w14:paraId="7EEFB803" w14:textId="77777777" w:rsidR="00556E6A" w:rsidRPr="003A5102" w:rsidRDefault="00556E6A" w:rsidP="00556E6A">
      <w:pPr>
        <w:spacing w:after="160" w:line="276" w:lineRule="auto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</w:p>
    <w:bookmarkEnd w:id="5"/>
    <w:p w14:paraId="4D733C28" w14:textId="77777777" w:rsidR="00556E6A" w:rsidRPr="003A5102" w:rsidRDefault="00556E6A" w:rsidP="00556E6A">
      <w:pPr>
        <w:numPr>
          <w:ilvl w:val="0"/>
          <w:numId w:val="9"/>
        </w:numPr>
        <w:spacing w:after="160" w:line="276" w:lineRule="auto"/>
        <w:ind w:hanging="76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Świat zawodów i rynek pracy – uczeń:</w:t>
      </w:r>
    </w:p>
    <w:p w14:paraId="58D7A81E" w14:textId="77777777" w:rsidR="00556E6A" w:rsidRPr="003A5102" w:rsidRDefault="00556E6A" w:rsidP="00556E6A">
      <w:pPr>
        <w:numPr>
          <w:ilvl w:val="1"/>
          <w:numId w:val="11"/>
        </w:numPr>
        <w:spacing w:before="240"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bookmarkStart w:id="6" w:name="_Hlk187328517"/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wymienia różne grupy zawodów i podaje przykłady zawodów charakterystycznych dla poszczególnych grup, opisuje różne ścieżki ich uzyskiwania oraz podstawową specyfikę pracy w zawodach;</w:t>
      </w:r>
    </w:p>
    <w:p w14:paraId="64595BB7" w14:textId="77777777" w:rsidR="00556E6A" w:rsidRPr="003A5102" w:rsidRDefault="00556E6A" w:rsidP="00556E6A">
      <w:pPr>
        <w:numPr>
          <w:ilvl w:val="1"/>
          <w:numId w:val="11"/>
        </w:numPr>
        <w:spacing w:before="240"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opisuje, czym jest praca i jakie ma znaczenie w życiu człowieka;</w:t>
      </w:r>
    </w:p>
    <w:p w14:paraId="53206CFF" w14:textId="77777777" w:rsidR="00556E6A" w:rsidRPr="003A5102" w:rsidRDefault="00556E6A" w:rsidP="00556E6A">
      <w:pPr>
        <w:numPr>
          <w:ilvl w:val="1"/>
          <w:numId w:val="11"/>
        </w:numPr>
        <w:spacing w:before="240"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podaje czynniki wpływające na wybory zawodowe;</w:t>
      </w:r>
    </w:p>
    <w:bookmarkEnd w:id="6"/>
    <w:p w14:paraId="1E025399" w14:textId="77777777" w:rsidR="00556E6A" w:rsidRPr="003A5102" w:rsidRDefault="00556E6A" w:rsidP="00556E6A">
      <w:pPr>
        <w:numPr>
          <w:ilvl w:val="1"/>
          <w:numId w:val="11"/>
        </w:numPr>
        <w:tabs>
          <w:tab w:val="left" w:pos="1418"/>
        </w:tabs>
        <w:spacing w:before="240"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posługuje się przyborami i narzędziami zgodnie z ich przeznaczeniem oraz 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>w sposób twórczy i niekonwencjonalny;</w:t>
      </w:r>
    </w:p>
    <w:p w14:paraId="5A4DC9B4" w14:textId="77777777" w:rsidR="00556E6A" w:rsidRPr="003A5102" w:rsidRDefault="00556E6A" w:rsidP="00556E6A">
      <w:pPr>
        <w:numPr>
          <w:ilvl w:val="1"/>
          <w:numId w:val="11"/>
        </w:numPr>
        <w:spacing w:before="240"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wyjaśnia rolę pieniądza we współczesnym świecie i jego związek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 xml:space="preserve"> z pracą. </w:t>
      </w:r>
    </w:p>
    <w:p w14:paraId="753FF646" w14:textId="77777777" w:rsidR="00556E6A" w:rsidRPr="003A5102" w:rsidRDefault="00556E6A" w:rsidP="00556E6A">
      <w:pPr>
        <w:spacing w:after="160" w:line="276" w:lineRule="auto"/>
        <w:ind w:left="360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31D7CD3F" w14:textId="77777777" w:rsidR="00556E6A" w:rsidRPr="003A5102" w:rsidRDefault="00556E6A" w:rsidP="00556E6A">
      <w:pPr>
        <w:numPr>
          <w:ilvl w:val="0"/>
          <w:numId w:val="9"/>
        </w:numPr>
        <w:spacing w:after="160" w:line="276" w:lineRule="auto"/>
        <w:ind w:hanging="76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Rynek edukacyjny i uczenie się przez całe życie - uczeń</w:t>
      </w:r>
    </w:p>
    <w:p w14:paraId="3EE9C06E" w14:textId="77777777" w:rsidR="00556E6A" w:rsidRPr="003A5102" w:rsidRDefault="00556E6A" w:rsidP="00556E6A">
      <w:pPr>
        <w:tabs>
          <w:tab w:val="left" w:pos="1276"/>
          <w:tab w:val="left" w:pos="1418"/>
        </w:tabs>
        <w:spacing w:after="160" w:line="276" w:lineRule="auto"/>
        <w:ind w:left="1070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28880DEF" w14:textId="77777777" w:rsidR="00556E6A" w:rsidRPr="003A5102" w:rsidRDefault="00556E6A" w:rsidP="00556E6A">
      <w:pPr>
        <w:numPr>
          <w:ilvl w:val="1"/>
          <w:numId w:val="12"/>
        </w:numPr>
        <w:spacing w:before="240" w:after="160" w:line="276" w:lineRule="auto"/>
        <w:ind w:left="1418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wskazuje różne sposoby zdobywania wiedzy, korzystając ze znanych mu przykładów, oraz omawia swój indywidualny sposób nauki; </w:t>
      </w:r>
    </w:p>
    <w:p w14:paraId="068B58BA" w14:textId="77777777" w:rsidR="00556E6A" w:rsidRPr="003A5102" w:rsidRDefault="00556E6A" w:rsidP="00556E6A">
      <w:pPr>
        <w:numPr>
          <w:ilvl w:val="1"/>
          <w:numId w:val="12"/>
        </w:numPr>
        <w:spacing w:before="240" w:after="160" w:line="276" w:lineRule="auto"/>
        <w:ind w:left="1418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wskazuje przedmioty szkolne, których lubi się uczyć; </w:t>
      </w:r>
    </w:p>
    <w:p w14:paraId="2AD79550" w14:textId="77777777" w:rsidR="00556E6A" w:rsidRPr="003A5102" w:rsidRDefault="00556E6A" w:rsidP="00556E6A">
      <w:pPr>
        <w:numPr>
          <w:ilvl w:val="1"/>
          <w:numId w:val="12"/>
        </w:numPr>
        <w:spacing w:before="240" w:after="160" w:line="276" w:lineRule="auto"/>
        <w:ind w:left="1418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lastRenderedPageBreak/>
        <w:t>samodzielnie dociera do informacji i korzysta z różnych źródeł wiedzy.</w:t>
      </w:r>
    </w:p>
    <w:p w14:paraId="2B87EB51" w14:textId="77777777" w:rsidR="00556E6A" w:rsidRPr="003A5102" w:rsidRDefault="00556E6A" w:rsidP="00556E6A">
      <w:pPr>
        <w:numPr>
          <w:ilvl w:val="0"/>
          <w:numId w:val="9"/>
        </w:numPr>
        <w:spacing w:before="240" w:after="160" w:line="276" w:lineRule="auto"/>
        <w:ind w:left="1418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Planowanie własnego rozwoju i podejmowanie decyzji edukacyjno-zawodowych.</w:t>
      </w:r>
    </w:p>
    <w:p w14:paraId="185B4052" w14:textId="77777777" w:rsidR="00556E6A" w:rsidRPr="003A5102" w:rsidRDefault="00556E6A" w:rsidP="00556E6A">
      <w:pPr>
        <w:spacing w:before="240" w:after="160" w:line="276" w:lineRule="auto"/>
        <w:ind w:left="1418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4.1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opowiada o swoich planach edukacyjno-zawodowych;</w:t>
      </w:r>
    </w:p>
    <w:p w14:paraId="7FBF3E9C" w14:textId="77777777" w:rsidR="00556E6A" w:rsidRPr="003A5102" w:rsidRDefault="00556E6A" w:rsidP="00556E6A">
      <w:pPr>
        <w:tabs>
          <w:tab w:val="left" w:pos="1560"/>
        </w:tabs>
        <w:spacing w:before="240" w:after="160" w:line="276" w:lineRule="auto"/>
        <w:ind w:left="1418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4.2      planuje swoje działania lub działania grupy, wskazując szczegółowe   czynności 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>i zadania niezbędne do realizacji celu;</w:t>
      </w:r>
    </w:p>
    <w:p w14:paraId="66D1E90C" w14:textId="77777777" w:rsidR="00556E6A" w:rsidRPr="003A5102" w:rsidRDefault="00556E6A" w:rsidP="00556E6A">
      <w:pPr>
        <w:tabs>
          <w:tab w:val="left" w:pos="1276"/>
          <w:tab w:val="left" w:pos="3261"/>
        </w:tabs>
        <w:spacing w:before="240" w:after="160" w:line="276" w:lineRule="auto"/>
        <w:ind w:left="1418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4.3     próbuje samodzielnie podejmować decyzje w sprawach związanych bezpośrednio                  lub pośrednio z jego osobą.</w:t>
      </w:r>
    </w:p>
    <w:p w14:paraId="6F1A6E77" w14:textId="77777777" w:rsidR="00556E6A" w:rsidRPr="003A5102" w:rsidRDefault="00556E6A" w:rsidP="00556E6A">
      <w:pPr>
        <w:pStyle w:val="Nagwek3"/>
        <w:rPr>
          <w:color w:val="auto"/>
        </w:rPr>
      </w:pPr>
      <w:r w:rsidRPr="003A5102">
        <w:rPr>
          <w:b/>
          <w:bCs/>
          <w:color w:val="auto"/>
        </w:rPr>
        <w:t>Oczekiwane efekty</w:t>
      </w:r>
    </w:p>
    <w:p w14:paraId="640CCC1B" w14:textId="77777777" w:rsidR="00556E6A" w:rsidRPr="003A5102" w:rsidRDefault="00556E6A" w:rsidP="00556E6A">
      <w:pPr>
        <w:spacing w:after="60" w:line="276" w:lineRule="auto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Uczeń świadomie opisuje swoje zasoby, orientuje się w grupach zawodów, dostrzega związek nauki szkolnej z przyszłą pracą i planuje kolejne kroki rozwoju.</w:t>
      </w:r>
    </w:p>
    <w:p w14:paraId="59FF11D5" w14:textId="77777777" w:rsidR="00556E6A" w:rsidRPr="003A5102" w:rsidRDefault="00556E6A" w:rsidP="00556E6A">
      <w:pPr>
        <w:spacing w:after="140" w:line="264" w:lineRule="auto"/>
        <w:rPr>
          <w:sz w:val="24"/>
          <w:szCs w:val="24"/>
        </w:rPr>
      </w:pPr>
    </w:p>
    <w:p w14:paraId="295BF30B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4.4. Klasy VII–VIII — doradztwo zawodowe (zajęcia obowiązkowe)</w:t>
      </w:r>
    </w:p>
    <w:p w14:paraId="4787BE98" w14:textId="77777777" w:rsidR="00556E6A" w:rsidRPr="003A5102" w:rsidRDefault="00556E6A" w:rsidP="00556E6A">
      <w:pPr>
        <w:spacing w:after="120" w:line="276" w:lineRule="auto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W klasach VII i VIII realizowane są obowiązkowe zajęcia z zakresu doradztwa zawodowego                             w wymiarze minimum 10 godzin w każdej klasie. Zajęcia prowadzi szkolny doradca zawodowy.</w:t>
      </w:r>
    </w:p>
    <w:p w14:paraId="3DA79FA4" w14:textId="77777777" w:rsidR="00556E6A" w:rsidRPr="003A5102" w:rsidRDefault="00556E6A" w:rsidP="00556E6A">
      <w:pPr>
        <w:spacing w:before="240" w:after="240" w:line="276" w:lineRule="auto"/>
        <w:jc w:val="center"/>
        <w:rPr>
          <w:rFonts w:eastAsia="Times New Roman" w:cs="Arial"/>
          <w:b/>
        </w:rPr>
      </w:pPr>
    </w:p>
    <w:p w14:paraId="62A428EC" w14:textId="77777777" w:rsidR="00556E6A" w:rsidRPr="003A5102" w:rsidRDefault="00556E6A" w:rsidP="00556E6A">
      <w:pPr>
        <w:spacing w:before="240" w:after="240" w:line="276" w:lineRule="auto"/>
        <w:jc w:val="center"/>
        <w:rPr>
          <w:rFonts w:eastAsia="Times New Roman"/>
          <w:b/>
          <w:sz w:val="24"/>
          <w:szCs w:val="24"/>
        </w:rPr>
      </w:pPr>
      <w:r w:rsidRPr="003A5102">
        <w:rPr>
          <w:rFonts w:eastAsia="Times New Roman"/>
          <w:b/>
          <w:sz w:val="24"/>
          <w:szCs w:val="24"/>
        </w:rPr>
        <w:t>TREŚCI PROGRAMOWE Z ZAKRESU DORADZTWA ZAWODOWEGO</w:t>
      </w:r>
    </w:p>
    <w:p w14:paraId="4EC2D77A" w14:textId="77777777" w:rsidR="00556E6A" w:rsidRPr="003A5102" w:rsidRDefault="00556E6A" w:rsidP="00556E6A">
      <w:pPr>
        <w:spacing w:after="140" w:line="264" w:lineRule="auto"/>
        <w:jc w:val="center"/>
        <w:rPr>
          <w:rFonts w:eastAsia="Times New Roman"/>
          <w:b/>
          <w:sz w:val="24"/>
          <w:szCs w:val="24"/>
        </w:rPr>
      </w:pPr>
      <w:r w:rsidRPr="003A5102">
        <w:rPr>
          <w:rFonts w:eastAsia="Times New Roman"/>
          <w:b/>
          <w:sz w:val="24"/>
          <w:szCs w:val="24"/>
        </w:rPr>
        <w:t>DLA KLAS  VII-VIII SZKOŁY PODSTAWOWEJ</w:t>
      </w:r>
    </w:p>
    <w:p w14:paraId="23D132D2" w14:textId="77777777" w:rsidR="00556E6A" w:rsidRPr="003A5102" w:rsidRDefault="00556E6A" w:rsidP="00556E6A">
      <w:pPr>
        <w:spacing w:before="240" w:after="160" w:line="276" w:lineRule="auto"/>
        <w:ind w:left="1418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2B97716A" w14:textId="77777777" w:rsidR="00556E6A" w:rsidRPr="003A5102" w:rsidRDefault="00556E6A" w:rsidP="00556E6A">
      <w:pPr>
        <w:spacing w:after="160" w:line="276" w:lineRule="auto"/>
        <w:ind w:left="709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1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.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</w:r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Poznawanie własnych zasobów – uczeń:</w:t>
      </w:r>
    </w:p>
    <w:p w14:paraId="6BE6C227" w14:textId="77777777" w:rsidR="00556E6A" w:rsidRPr="003A5102" w:rsidRDefault="00556E6A" w:rsidP="00556E6A">
      <w:pPr>
        <w:spacing w:after="160" w:line="276" w:lineRule="auto"/>
        <w:ind w:left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0EB3396C" w14:textId="77777777" w:rsidR="00556E6A" w:rsidRPr="003A5102" w:rsidRDefault="00556E6A" w:rsidP="00556E6A">
      <w:pPr>
        <w:numPr>
          <w:ilvl w:val="1"/>
          <w:numId w:val="13"/>
        </w:numPr>
        <w:tabs>
          <w:tab w:val="left" w:pos="1985"/>
          <w:tab w:val="left" w:pos="2127"/>
        </w:tabs>
        <w:spacing w:after="160" w:line="276" w:lineRule="auto"/>
        <w:ind w:left="1276" w:hanging="567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określa wpływ stanu zdrowia na wykonywanie zadań  zawodowych </w:t>
      </w:r>
    </w:p>
    <w:p w14:paraId="0CAEA367" w14:textId="77777777" w:rsidR="00556E6A" w:rsidRPr="003A5102" w:rsidRDefault="00556E6A" w:rsidP="00556E6A">
      <w:pPr>
        <w:numPr>
          <w:ilvl w:val="1"/>
          <w:numId w:val="13"/>
        </w:numPr>
        <w:spacing w:after="160" w:line="276" w:lineRule="auto"/>
        <w:ind w:left="1276" w:hanging="567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rozpoznaje własne zasoby (zainteresowania, zdolności, uzdolnienia, kompetencje, predyspozycje zawodowe);</w:t>
      </w:r>
    </w:p>
    <w:p w14:paraId="22BF5E9E" w14:textId="77777777" w:rsidR="00556E6A" w:rsidRPr="003A5102" w:rsidRDefault="00556E6A" w:rsidP="00556E6A">
      <w:pPr>
        <w:numPr>
          <w:ilvl w:val="1"/>
          <w:numId w:val="13"/>
        </w:numPr>
        <w:tabs>
          <w:tab w:val="left" w:pos="1276"/>
        </w:tabs>
        <w:spacing w:after="160" w:line="276" w:lineRule="auto"/>
        <w:ind w:left="1276" w:hanging="567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dokonuje syntezy przydatnych w planowaniu ścieżki edukacyjno-zawodowej informacji o sobie wynikających z autoanalizy, ocen innych osób oraz innych źródeł;</w:t>
      </w:r>
    </w:p>
    <w:p w14:paraId="229D8FB8" w14:textId="77777777" w:rsidR="00556E6A" w:rsidRPr="003A5102" w:rsidRDefault="00556E6A" w:rsidP="00556E6A">
      <w:pPr>
        <w:numPr>
          <w:ilvl w:val="1"/>
          <w:numId w:val="13"/>
        </w:numPr>
        <w:spacing w:after="160" w:line="276" w:lineRule="auto"/>
        <w:ind w:left="1276" w:hanging="567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rozpoznaje własne ograniczenia jako wyzwania w odniesieniu do planów edukacyjno-zawodowych;</w:t>
      </w:r>
    </w:p>
    <w:p w14:paraId="119F41CA" w14:textId="77777777" w:rsidR="00556E6A" w:rsidRPr="003A5102" w:rsidRDefault="00556E6A" w:rsidP="00556E6A">
      <w:pPr>
        <w:numPr>
          <w:ilvl w:val="1"/>
          <w:numId w:val="13"/>
        </w:numPr>
        <w:spacing w:after="160" w:line="276" w:lineRule="auto"/>
        <w:ind w:left="1276" w:hanging="567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rozpoznaje swoje możliwości i ograniczenia w zakresie wykonywania zadań zawodowych i uwzględnia je w planowaniu ścieżki edukacyjno-zawodowej;</w:t>
      </w:r>
    </w:p>
    <w:p w14:paraId="25ABA1D9" w14:textId="77777777" w:rsidR="00556E6A" w:rsidRPr="003A5102" w:rsidRDefault="00556E6A" w:rsidP="00556E6A">
      <w:pPr>
        <w:numPr>
          <w:ilvl w:val="1"/>
          <w:numId w:val="13"/>
        </w:numPr>
        <w:spacing w:after="160" w:line="276" w:lineRule="auto"/>
        <w:ind w:left="1276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określa aspiracje i potrzeby w zakresie własnego rozwoju i możliwe sposoby ich realizacji;</w:t>
      </w:r>
    </w:p>
    <w:p w14:paraId="446CD5E7" w14:textId="77777777" w:rsidR="00556E6A" w:rsidRPr="003A5102" w:rsidRDefault="00556E6A" w:rsidP="00556E6A">
      <w:pPr>
        <w:numPr>
          <w:ilvl w:val="1"/>
          <w:numId w:val="13"/>
        </w:numPr>
        <w:spacing w:after="160" w:line="276" w:lineRule="auto"/>
        <w:ind w:left="1276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określa własną hierarchię wartości i potrzeb.</w:t>
      </w:r>
    </w:p>
    <w:p w14:paraId="1E56D11E" w14:textId="77777777" w:rsidR="00556E6A" w:rsidRPr="003A5102" w:rsidRDefault="00556E6A" w:rsidP="00556E6A">
      <w:pPr>
        <w:spacing w:after="160" w:line="276" w:lineRule="auto"/>
        <w:ind w:left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03A12958" w14:textId="77777777" w:rsidR="00556E6A" w:rsidRPr="003A5102" w:rsidRDefault="00556E6A" w:rsidP="00556E6A">
      <w:pPr>
        <w:spacing w:after="160" w:line="276" w:lineRule="auto"/>
        <w:ind w:left="709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2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.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</w:r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Świat zawodów i rynek pracy – uczeń:</w:t>
      </w:r>
    </w:p>
    <w:p w14:paraId="58BBC658" w14:textId="77777777" w:rsidR="00556E6A" w:rsidRPr="003A5102" w:rsidRDefault="00556E6A" w:rsidP="00556E6A">
      <w:pPr>
        <w:spacing w:after="160" w:line="276" w:lineRule="auto"/>
        <w:ind w:left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36B512B5" w14:textId="77777777" w:rsidR="00556E6A" w:rsidRPr="003A5102" w:rsidRDefault="00556E6A" w:rsidP="00556E6A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2.1.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Wykorzystuje umiejętności cyfrowe do efektywnego przeszukiwania ogólnodostępnych platform edukacyjnych i stron internetowych w celu pozyskania informacji na temat zawodów;</w:t>
      </w:r>
    </w:p>
    <w:p w14:paraId="5B9B8371" w14:textId="77777777" w:rsidR="00556E6A" w:rsidRPr="003A5102" w:rsidRDefault="00556E6A" w:rsidP="00556E6A">
      <w:pPr>
        <w:tabs>
          <w:tab w:val="left" w:pos="1843"/>
          <w:tab w:val="left" w:pos="2127"/>
        </w:tabs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lastRenderedPageBreak/>
        <w:t>2.2.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Porównuje własne zasoby i preferencje z wymaganiami rynku pracy i oczekiwaniami pracodawców, z uwzględnieniem możliwości pracy zdalnej, elastycznych form zatrudnienia i przedsiębiorczości;</w:t>
      </w:r>
    </w:p>
    <w:p w14:paraId="780E7025" w14:textId="77777777" w:rsidR="00556E6A" w:rsidRPr="003A5102" w:rsidRDefault="00556E6A" w:rsidP="00556E6A">
      <w:pPr>
        <w:tabs>
          <w:tab w:val="left" w:pos="1843"/>
          <w:tab w:val="left" w:pos="2127"/>
        </w:tabs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2.3.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wyjaśnia zjawiska i trendy zachodzące na współczesnym rynku pracy, z uwzględnieniem regionalnego i lokalnego rynku pracy</w:t>
      </w:r>
    </w:p>
    <w:p w14:paraId="5CF1436F" w14:textId="77777777" w:rsidR="00556E6A" w:rsidRPr="003A5102" w:rsidRDefault="00556E6A" w:rsidP="00556E6A">
      <w:pPr>
        <w:spacing w:after="160" w:line="276" w:lineRule="auto"/>
        <w:ind w:left="567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2.4.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uzasadnia znaczenie pracy w życiu człowieka;</w:t>
      </w:r>
    </w:p>
    <w:p w14:paraId="2EB4ED3D" w14:textId="77777777" w:rsidR="00556E6A" w:rsidRPr="003A5102" w:rsidRDefault="00556E6A" w:rsidP="00556E6A">
      <w:pPr>
        <w:tabs>
          <w:tab w:val="left" w:pos="1418"/>
        </w:tabs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2.5.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analizuje znaczenie i możliwości doświadczania pracy, w tym przez wolontariat, udział       w projektach społecznych lub praktykach absolwenckich;</w:t>
      </w:r>
    </w:p>
    <w:p w14:paraId="6DFE16EC" w14:textId="77777777" w:rsidR="00556E6A" w:rsidRPr="003A5102" w:rsidRDefault="00556E6A" w:rsidP="00556E6A">
      <w:pPr>
        <w:spacing w:after="160" w:line="276" w:lineRule="auto"/>
        <w:ind w:left="709" w:hanging="142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2.6.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wskazuje wartości związane z pracą i etyką zawodową;</w:t>
      </w:r>
    </w:p>
    <w:p w14:paraId="47C24CCD" w14:textId="77777777" w:rsidR="00556E6A" w:rsidRPr="003A5102" w:rsidRDefault="00556E6A" w:rsidP="00556E6A">
      <w:pPr>
        <w:spacing w:after="160" w:line="276" w:lineRule="auto"/>
        <w:ind w:left="709" w:hanging="142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2.7.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dokonuje autoprezentacji;</w:t>
      </w:r>
    </w:p>
    <w:p w14:paraId="04093210" w14:textId="77777777" w:rsidR="00556E6A" w:rsidRPr="003A5102" w:rsidRDefault="00556E6A" w:rsidP="00556E6A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2.8.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charakteryzuje instytucje wspomagające planowanie ścieżki edukacyjno-zawodowej, w tym publiczne służby zatrudnienia, Ochotnicze Hufce Pracy i agencje zatrudnienia;</w:t>
      </w:r>
    </w:p>
    <w:p w14:paraId="6FD23E44" w14:textId="77777777" w:rsidR="00556E6A" w:rsidRPr="003A5102" w:rsidRDefault="00556E6A" w:rsidP="00556E6A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2.9         Charakteryzuje wybrane zawody, uwzględniając kwalifikacje wyodrębnione w zawodach oraz możliwości ich uzyskiwania;</w:t>
      </w:r>
    </w:p>
    <w:p w14:paraId="3480F027" w14:textId="29584DBA" w:rsidR="00556E6A" w:rsidRPr="003A5102" w:rsidRDefault="00556E6A" w:rsidP="003A5102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2.10        Rozpoznaje wpływ nowych technologii, w tym sztucznej inteligencji, na zmiany w zawodach i formach zatrudnienia.</w:t>
      </w:r>
    </w:p>
    <w:p w14:paraId="5189CFE0" w14:textId="77777777" w:rsidR="00556E6A" w:rsidRPr="003A5102" w:rsidRDefault="00556E6A" w:rsidP="00556E6A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2EF897B2" w14:textId="77777777" w:rsidR="00556E6A" w:rsidRPr="003A5102" w:rsidRDefault="00556E6A" w:rsidP="00556E6A">
      <w:pPr>
        <w:spacing w:after="160" w:line="276" w:lineRule="auto"/>
        <w:ind w:left="1418" w:hanging="709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3.</w:t>
      </w:r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ab/>
        <w:t>Rynek edukacyjny i uczenie się przez całe życie - uczeń</w:t>
      </w:r>
    </w:p>
    <w:p w14:paraId="11E060E8" w14:textId="77777777" w:rsidR="00556E6A" w:rsidRPr="003A5102" w:rsidRDefault="00556E6A" w:rsidP="00556E6A">
      <w:pPr>
        <w:spacing w:after="160" w:line="276" w:lineRule="auto"/>
        <w:ind w:left="1418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67F26491" w14:textId="77777777" w:rsidR="00556E6A" w:rsidRPr="003A5102" w:rsidRDefault="00556E6A" w:rsidP="00556E6A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3.1.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analizuje oferty szkół ponadpodstawowych i uczelni pod względem możliwości dalszego kształcenia, korzystając z dostępnych źródeł informacji;</w:t>
      </w:r>
    </w:p>
    <w:p w14:paraId="59090908" w14:textId="77777777" w:rsidR="00556E6A" w:rsidRPr="003A5102" w:rsidRDefault="00556E6A" w:rsidP="00556E6A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3.2.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 xml:space="preserve">analizuje kryteria rekrutacyjne do szkół ponadpodstawowych  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br/>
        <w:t>w kontekście rozpoznania własnych zasobów;</w:t>
      </w:r>
    </w:p>
    <w:p w14:paraId="4AAC697F" w14:textId="77777777" w:rsidR="00556E6A" w:rsidRPr="003A5102" w:rsidRDefault="00556E6A" w:rsidP="00556E6A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3.3.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 xml:space="preserve">charakteryzuje strukturę systemu edukacji formalnej oraz możliwości edukacji </w:t>
      </w:r>
      <w:proofErr w:type="spellStart"/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pozaformalnej</w:t>
      </w:r>
      <w:proofErr w:type="spellEnd"/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 i nieformalnej;</w:t>
      </w:r>
    </w:p>
    <w:p w14:paraId="53581510" w14:textId="77777777" w:rsidR="00556E6A" w:rsidRPr="003A5102" w:rsidRDefault="00556E6A" w:rsidP="00556E6A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3.4.</w:t>
      </w: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ab/>
        <w:t>określa znaczenie uczenia się przez całe życie;</w:t>
      </w:r>
    </w:p>
    <w:p w14:paraId="752CDE2D" w14:textId="77777777" w:rsidR="00556E6A" w:rsidRPr="003A5102" w:rsidRDefault="00556E6A" w:rsidP="00556E6A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3.5       Analizuje korzyści i wyzwania związane z wyborem szkoły prowadzącej kształcenie zawodowe, w tym możliwości szybszego wejścia na rynek pracy, zdobycia kwalifikacji zawodowych oraz dalszego kształcenia.</w:t>
      </w:r>
    </w:p>
    <w:p w14:paraId="55545C9B" w14:textId="77777777" w:rsidR="00556E6A" w:rsidRPr="003A5102" w:rsidRDefault="00556E6A" w:rsidP="00556E6A">
      <w:pPr>
        <w:spacing w:after="160" w:line="276" w:lineRule="auto"/>
        <w:ind w:left="1418" w:hanging="851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207194AE" w14:textId="77777777" w:rsidR="00556E6A" w:rsidRPr="003A5102" w:rsidRDefault="00556E6A" w:rsidP="00556E6A">
      <w:pPr>
        <w:spacing w:after="160" w:line="276" w:lineRule="auto"/>
        <w:ind w:left="1418" w:hanging="709"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4. Planowanie własnego rozwoju i podejmowanie decyzji edukacyjno-zawodowych.</w:t>
      </w:r>
    </w:p>
    <w:p w14:paraId="4061A00B" w14:textId="77777777" w:rsidR="00556E6A" w:rsidRPr="003A5102" w:rsidRDefault="00556E6A" w:rsidP="00556E6A">
      <w:pPr>
        <w:spacing w:after="160" w:line="276" w:lineRule="auto"/>
        <w:ind w:left="709"/>
        <w:contextualSpacing/>
        <w:jc w:val="both"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7C458EC0" w14:textId="77777777" w:rsidR="00556E6A" w:rsidRPr="003A5102" w:rsidRDefault="00556E6A" w:rsidP="00556E6A">
      <w:pPr>
        <w:numPr>
          <w:ilvl w:val="1"/>
          <w:numId w:val="14"/>
        </w:numPr>
        <w:tabs>
          <w:tab w:val="left" w:pos="1276"/>
          <w:tab w:val="left" w:pos="1418"/>
        </w:tabs>
        <w:spacing w:after="160" w:line="276" w:lineRule="auto"/>
        <w:ind w:hanging="863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dokonuje wyboru dalszej ścieżki edukacyjno-zawodowej samodzielnie lub przy wsparciu doradczym;</w:t>
      </w:r>
    </w:p>
    <w:p w14:paraId="138243E7" w14:textId="77777777" w:rsidR="00556E6A" w:rsidRPr="003A5102" w:rsidRDefault="00556E6A" w:rsidP="00556E6A">
      <w:pPr>
        <w:numPr>
          <w:ilvl w:val="1"/>
          <w:numId w:val="14"/>
        </w:numPr>
        <w:tabs>
          <w:tab w:val="left" w:pos="1276"/>
          <w:tab w:val="left" w:pos="1418"/>
        </w:tabs>
        <w:spacing w:after="160" w:line="276" w:lineRule="auto"/>
        <w:ind w:hanging="863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określa cele i plany edukacyjno-zawodowe, uwzględniając własne zasoby;</w:t>
      </w:r>
    </w:p>
    <w:p w14:paraId="0773BAFB" w14:textId="77777777" w:rsidR="00556E6A" w:rsidRPr="003A5102" w:rsidRDefault="00556E6A" w:rsidP="00556E6A">
      <w:pPr>
        <w:numPr>
          <w:ilvl w:val="1"/>
          <w:numId w:val="14"/>
        </w:numPr>
        <w:tabs>
          <w:tab w:val="left" w:pos="567"/>
          <w:tab w:val="left" w:pos="1276"/>
          <w:tab w:val="left" w:pos="1418"/>
        </w:tabs>
        <w:spacing w:after="160" w:line="276" w:lineRule="auto"/>
        <w:ind w:left="1276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identyfikuje osoby i instytucje wspomagające planowanie ścieżki </w:t>
      </w:r>
      <w:proofErr w:type="spellStart"/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>edukacyjno</w:t>
      </w:r>
      <w:proofErr w:type="spellEnd"/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                           -zawodowej i wyjaśnia, w jakich sytuacjach korzystać z ich pomocy;</w:t>
      </w:r>
    </w:p>
    <w:p w14:paraId="7DD8DC49" w14:textId="77777777" w:rsidR="00556E6A" w:rsidRPr="003A5102" w:rsidRDefault="00556E6A" w:rsidP="00556E6A">
      <w:pPr>
        <w:numPr>
          <w:ilvl w:val="1"/>
          <w:numId w:val="14"/>
        </w:numPr>
        <w:tabs>
          <w:tab w:val="left" w:pos="567"/>
          <w:tab w:val="left" w:pos="1276"/>
          <w:tab w:val="left" w:pos="1418"/>
        </w:tabs>
        <w:spacing w:after="160" w:line="276" w:lineRule="auto"/>
        <w:ind w:left="1276" w:hanging="709"/>
        <w:contextualSpacing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sz w:val="24"/>
          <w:szCs w:val="24"/>
        </w:rPr>
        <w:t>planuje ścieżkę edukacyjno-zawodową, w tym z wykorzystaniem nowoczesnych narzędzi informatycznych oraz ogólnodostępnych platform edukacyjnych i stron internetowych, uwzględniając konsekwencje podjętych wyborów</w:t>
      </w:r>
    </w:p>
    <w:p w14:paraId="0387EA10" w14:textId="77777777" w:rsidR="00556E6A" w:rsidRPr="003A5102" w:rsidRDefault="00556E6A" w:rsidP="00556E6A">
      <w:pPr>
        <w:spacing w:after="140" w:line="264" w:lineRule="auto"/>
        <w:jc w:val="both"/>
        <w:rPr>
          <w:i/>
          <w:iCs/>
          <w:sz w:val="24"/>
          <w:szCs w:val="24"/>
        </w:rPr>
      </w:pPr>
    </w:p>
    <w:p w14:paraId="102B1FF0" w14:textId="77777777" w:rsidR="00556E6A" w:rsidRPr="003A5102" w:rsidRDefault="00556E6A" w:rsidP="00556E6A">
      <w:pPr>
        <w:pStyle w:val="Nagwek3"/>
        <w:rPr>
          <w:color w:val="auto"/>
        </w:rPr>
      </w:pPr>
      <w:r w:rsidRPr="003A5102">
        <w:rPr>
          <w:b/>
          <w:bCs/>
          <w:color w:val="auto"/>
        </w:rPr>
        <w:lastRenderedPageBreak/>
        <w:t>Wykorzystanie informacji edukacyjno-zawodowej</w:t>
      </w:r>
    </w:p>
    <w:p w14:paraId="6174EF89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ogólnodostępne platformy edukacyjne i ogólnopolskie bazy zawodów;</w:t>
      </w:r>
    </w:p>
    <w:p w14:paraId="5E164132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prognoza zapotrzebowania na pracowników w zawodach szkolnictwa branżowego;</w:t>
      </w:r>
    </w:p>
    <w:p w14:paraId="16D0009F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wyniki monitoringu karier absolwentów szkół ponadpodstawowych;</w:t>
      </w:r>
    </w:p>
    <w:p w14:paraId="44B484FD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informatory o szkołach ponadpodstawowych i zasadach rekrutacji.</w:t>
      </w:r>
    </w:p>
    <w:p w14:paraId="5C5EC4B6" w14:textId="77777777" w:rsidR="00556E6A" w:rsidRPr="003A5102" w:rsidRDefault="00556E6A" w:rsidP="00556E6A">
      <w:pPr>
        <w:pStyle w:val="Nagwek3"/>
        <w:rPr>
          <w:color w:val="auto"/>
        </w:rPr>
      </w:pPr>
      <w:r w:rsidRPr="003A5102">
        <w:rPr>
          <w:b/>
          <w:bCs/>
          <w:color w:val="auto"/>
        </w:rPr>
        <w:t>Oczekiwane efekty</w:t>
      </w:r>
    </w:p>
    <w:p w14:paraId="3AAD5C0D" w14:textId="77777777" w:rsidR="00556E6A" w:rsidRPr="003A5102" w:rsidRDefault="00556E6A" w:rsidP="00556E6A">
      <w:pPr>
        <w:spacing w:after="60" w:line="276" w:lineRule="auto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Absolwent szkoły podstawowej dokonuje świadomego wyboru szkoły ponadpodstawowej, potrafi zaplanować dalszą ścieżkę kształcenia w oparciu o wiedzę o sobie, o zawodach i o rynku pracy oraz zna rzetelne, cyfrowe źródła informacji zawodowej.</w:t>
      </w:r>
    </w:p>
    <w:p w14:paraId="69051170" w14:textId="77777777" w:rsidR="003A5102" w:rsidRPr="003A5102" w:rsidRDefault="003A5102" w:rsidP="003A5102">
      <w:pPr>
        <w:rPr>
          <w:sz w:val="24"/>
          <w:szCs w:val="24"/>
        </w:rPr>
      </w:pPr>
    </w:p>
    <w:p w14:paraId="5167056E" w14:textId="2EED849C" w:rsidR="00556E6A" w:rsidRPr="003A5102" w:rsidRDefault="00556E6A" w:rsidP="003A5102">
      <w:pPr>
        <w:rPr>
          <w:sz w:val="24"/>
          <w:szCs w:val="24"/>
        </w:rPr>
      </w:pPr>
      <w:r w:rsidRPr="003A5102">
        <w:rPr>
          <w:b/>
          <w:bCs/>
          <w:sz w:val="24"/>
          <w:szCs w:val="24"/>
        </w:rPr>
        <w:t>5. Ramowy harmonogram działań w ramach WSDZ</w:t>
      </w:r>
    </w:p>
    <w:p w14:paraId="78481D48" w14:textId="77777777" w:rsidR="00556E6A" w:rsidRPr="003A5102" w:rsidRDefault="00556E6A" w:rsidP="00556E6A">
      <w:pPr>
        <w:spacing w:after="100" w:line="276" w:lineRule="auto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Harmonogram ma charakter ramowy i podlega corocznej aktualizacji o terminy rekrutacji, wydarzenia lokalne i dostępność partnerów.</w:t>
      </w:r>
    </w:p>
    <w:tbl>
      <w:tblPr>
        <w:tblW w:w="10480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2" w:space="0" w:color="BFCDE8"/>
          <w:insideV w:val="single" w:sz="2" w:space="0" w:color="BFCDE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"/>
        <w:gridCol w:w="3527"/>
        <w:gridCol w:w="1971"/>
        <w:gridCol w:w="2174"/>
        <w:gridCol w:w="1884"/>
      </w:tblGrid>
      <w:tr w:rsidR="00556E6A" w:rsidRPr="003A5102" w14:paraId="6E51464A" w14:textId="77777777" w:rsidTr="00E80A95">
        <w:trPr>
          <w:tblHeader/>
        </w:trPr>
        <w:tc>
          <w:tcPr>
            <w:tcW w:w="924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84893" w14:textId="77777777" w:rsidR="00556E6A" w:rsidRPr="003A5102" w:rsidRDefault="00556E6A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Miesiąc</w:t>
            </w:r>
          </w:p>
        </w:tc>
        <w:tc>
          <w:tcPr>
            <w:tcW w:w="3527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24D4CB" w14:textId="77777777" w:rsidR="00556E6A" w:rsidRPr="003A5102" w:rsidRDefault="00556E6A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Działanie</w:t>
            </w:r>
          </w:p>
        </w:tc>
        <w:tc>
          <w:tcPr>
            <w:tcW w:w="1971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43BBB" w14:textId="77777777" w:rsidR="00556E6A" w:rsidRPr="003A5102" w:rsidRDefault="00556E6A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Odbiorcy</w:t>
            </w:r>
          </w:p>
        </w:tc>
        <w:tc>
          <w:tcPr>
            <w:tcW w:w="2174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74148D" w14:textId="77777777" w:rsidR="00556E6A" w:rsidRPr="003A5102" w:rsidRDefault="00556E6A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Osoby odpowiedzialne</w:t>
            </w:r>
          </w:p>
        </w:tc>
        <w:tc>
          <w:tcPr>
            <w:tcW w:w="1884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55817" w14:textId="77777777" w:rsidR="00556E6A" w:rsidRPr="003A5102" w:rsidRDefault="00556E6A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Dokumentacja</w:t>
            </w:r>
          </w:p>
        </w:tc>
      </w:tr>
      <w:tr w:rsidR="00556E6A" w:rsidRPr="003A5102" w14:paraId="5C29A32A" w14:textId="77777777" w:rsidTr="00E80A95">
        <w:tc>
          <w:tcPr>
            <w:tcW w:w="9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028037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IX</w:t>
            </w:r>
          </w:p>
        </w:tc>
        <w:tc>
          <w:tcPr>
            <w:tcW w:w="352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FD9738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Opracowanie i zatwierdzenie rocznego programu realizacji doradztwa; diagnoza potrzeb</w:t>
            </w:r>
          </w:p>
          <w:p w14:paraId="649F25FE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17BA2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uczniowie, nauczyciele</w:t>
            </w:r>
          </w:p>
        </w:tc>
        <w:tc>
          <w:tcPr>
            <w:tcW w:w="21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70C115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dyrektor, doradca zawodowy</w:t>
            </w:r>
          </w:p>
        </w:tc>
        <w:tc>
          <w:tcPr>
            <w:tcW w:w="18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C0431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program, ankieta diagnozy</w:t>
            </w:r>
          </w:p>
        </w:tc>
      </w:tr>
      <w:tr w:rsidR="00556E6A" w:rsidRPr="003A5102" w14:paraId="63066FE7" w14:textId="77777777" w:rsidTr="00E80A95">
        <w:tc>
          <w:tcPr>
            <w:tcW w:w="9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657A85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IX</w:t>
            </w:r>
          </w:p>
        </w:tc>
        <w:tc>
          <w:tcPr>
            <w:tcW w:w="352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1A0840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Spotkanie informacyjne i prelekcja dla rodziców uczniów klas 7-8</w:t>
            </w:r>
          </w:p>
        </w:tc>
        <w:tc>
          <w:tcPr>
            <w:tcW w:w="1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BB411C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rodzice</w:t>
            </w:r>
          </w:p>
        </w:tc>
        <w:tc>
          <w:tcPr>
            <w:tcW w:w="21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BDC26A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Doradca, wychowawcy</w:t>
            </w:r>
          </w:p>
        </w:tc>
        <w:tc>
          <w:tcPr>
            <w:tcW w:w="18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D81E12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 xml:space="preserve">Ankieta, wpis w dzienniku, </w:t>
            </w:r>
          </w:p>
        </w:tc>
      </w:tr>
      <w:tr w:rsidR="00556E6A" w:rsidRPr="003A5102" w14:paraId="1164E4C8" w14:textId="77777777" w:rsidTr="00E80A95">
        <w:tc>
          <w:tcPr>
            <w:tcW w:w="924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E33E8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XII</w:t>
            </w:r>
          </w:p>
        </w:tc>
        <w:tc>
          <w:tcPr>
            <w:tcW w:w="3527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59EC2E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 xml:space="preserve">Wizyty </w:t>
            </w:r>
            <w:proofErr w:type="spellStart"/>
            <w:r w:rsidRPr="003A5102">
              <w:rPr>
                <w:sz w:val="24"/>
                <w:szCs w:val="24"/>
              </w:rPr>
              <w:t>zawodoznawcze</w:t>
            </w:r>
            <w:proofErr w:type="spellEnd"/>
            <w:r w:rsidRPr="003A5102">
              <w:rPr>
                <w:sz w:val="24"/>
                <w:szCs w:val="24"/>
              </w:rPr>
              <w:t xml:space="preserve">                           u pracodawców / w branżowym centrum umiejętności</w:t>
            </w:r>
          </w:p>
        </w:tc>
        <w:tc>
          <w:tcPr>
            <w:tcW w:w="1971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C64A3A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uczniowie             kl. IV–VIII</w:t>
            </w:r>
          </w:p>
        </w:tc>
        <w:tc>
          <w:tcPr>
            <w:tcW w:w="2174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1A4F4E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doradca, wychowawcy</w:t>
            </w:r>
          </w:p>
        </w:tc>
        <w:tc>
          <w:tcPr>
            <w:tcW w:w="1884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12F6B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karty wycieczki, zgody</w:t>
            </w:r>
          </w:p>
        </w:tc>
      </w:tr>
      <w:tr w:rsidR="00556E6A" w:rsidRPr="003A5102" w14:paraId="6D8F441C" w14:textId="77777777" w:rsidTr="00E80A95">
        <w:tc>
          <w:tcPr>
            <w:tcW w:w="9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A97604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I</w:t>
            </w:r>
          </w:p>
        </w:tc>
        <w:tc>
          <w:tcPr>
            <w:tcW w:w="352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215B7C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Indywidualne konsultacje doradcze; analiza prognoz rynku pracy</w:t>
            </w:r>
          </w:p>
        </w:tc>
        <w:tc>
          <w:tcPr>
            <w:tcW w:w="1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BF6A55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uczniowie kl. VIII, rodzice</w:t>
            </w:r>
          </w:p>
        </w:tc>
        <w:tc>
          <w:tcPr>
            <w:tcW w:w="21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5F00E4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doradca zawodowy, pedagodzy, psycholog</w:t>
            </w:r>
          </w:p>
        </w:tc>
        <w:tc>
          <w:tcPr>
            <w:tcW w:w="18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B205A4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Wpisy w dziennikach pedagogów, psychologa,</w:t>
            </w:r>
          </w:p>
        </w:tc>
      </w:tr>
      <w:tr w:rsidR="00556E6A" w:rsidRPr="003A5102" w14:paraId="0DFB4379" w14:textId="77777777" w:rsidTr="00E80A95">
        <w:tc>
          <w:tcPr>
            <w:tcW w:w="924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34D6B7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II/III</w:t>
            </w:r>
          </w:p>
        </w:tc>
        <w:tc>
          <w:tcPr>
            <w:tcW w:w="3527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DFDBB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Prezentacja oferty szkół ponadpodstawowych; „Targi edukacyjne”, wizyty w szkołach ponadpodstawowych</w:t>
            </w:r>
          </w:p>
        </w:tc>
        <w:tc>
          <w:tcPr>
            <w:tcW w:w="1971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9B9AD7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uczniowie kl. VIII, rodzice</w:t>
            </w:r>
          </w:p>
        </w:tc>
        <w:tc>
          <w:tcPr>
            <w:tcW w:w="2174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9014E2" w14:textId="0FA5269D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wychowawcy kl. VIII</w:t>
            </w:r>
          </w:p>
        </w:tc>
        <w:tc>
          <w:tcPr>
            <w:tcW w:w="1884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7DE65D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materiały, listy obecności</w:t>
            </w:r>
          </w:p>
        </w:tc>
      </w:tr>
      <w:tr w:rsidR="00556E6A" w:rsidRPr="003A5102" w14:paraId="740A9490" w14:textId="77777777" w:rsidTr="00E80A95">
        <w:tc>
          <w:tcPr>
            <w:tcW w:w="9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82995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III/IV</w:t>
            </w:r>
          </w:p>
        </w:tc>
        <w:tc>
          <w:tcPr>
            <w:tcW w:w="352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4034EA" w14:textId="66D73619" w:rsidR="00556E6A" w:rsidRPr="003A5102" w:rsidRDefault="003A5102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S</w:t>
            </w:r>
            <w:r w:rsidR="00556E6A" w:rsidRPr="003A5102">
              <w:rPr>
                <w:sz w:val="24"/>
                <w:szCs w:val="24"/>
              </w:rPr>
              <w:t>potkania z pracodawcami, wyjazdy</w:t>
            </w:r>
            <w:r w:rsidRPr="003A5102">
              <w:rPr>
                <w:sz w:val="24"/>
                <w:szCs w:val="24"/>
              </w:rPr>
              <w:t>/wyjścia</w:t>
            </w:r>
            <w:r w:rsidR="00556E6A" w:rsidRPr="003A5102">
              <w:rPr>
                <w:sz w:val="24"/>
                <w:szCs w:val="24"/>
              </w:rPr>
              <w:t xml:space="preserve"> do zakładów pracy</w:t>
            </w:r>
          </w:p>
        </w:tc>
        <w:tc>
          <w:tcPr>
            <w:tcW w:w="1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3AAB2F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uczniowie kl. VIII</w:t>
            </w:r>
          </w:p>
        </w:tc>
        <w:tc>
          <w:tcPr>
            <w:tcW w:w="21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C5EA10" w14:textId="4402791B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 xml:space="preserve"> wychowawcy </w:t>
            </w:r>
          </w:p>
        </w:tc>
        <w:tc>
          <w:tcPr>
            <w:tcW w:w="18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154AE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Wpisy w dzienniku, karty wycieczki</w:t>
            </w:r>
          </w:p>
        </w:tc>
      </w:tr>
      <w:tr w:rsidR="00556E6A" w:rsidRPr="003A5102" w14:paraId="47E68601" w14:textId="77777777" w:rsidTr="00E80A95">
        <w:tc>
          <w:tcPr>
            <w:tcW w:w="924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F2542B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IV</w:t>
            </w:r>
          </w:p>
        </w:tc>
        <w:tc>
          <w:tcPr>
            <w:tcW w:w="3527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93D933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Wsparcie w planowaniu rekrutacji elektronicznej; konsultacje dla rodziców</w:t>
            </w:r>
          </w:p>
        </w:tc>
        <w:tc>
          <w:tcPr>
            <w:tcW w:w="1971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0062BB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uczniowie kl. VIII, rodzice</w:t>
            </w:r>
          </w:p>
        </w:tc>
        <w:tc>
          <w:tcPr>
            <w:tcW w:w="2174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8544F" w14:textId="4210CCF3" w:rsidR="00556E6A" w:rsidRPr="003A5102" w:rsidRDefault="003A5102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W</w:t>
            </w:r>
            <w:r w:rsidR="00556E6A" w:rsidRPr="003A5102">
              <w:rPr>
                <w:sz w:val="24"/>
                <w:szCs w:val="24"/>
              </w:rPr>
              <w:t>ychowawcy</w:t>
            </w:r>
            <w:r w:rsidRPr="003A5102">
              <w:rPr>
                <w:sz w:val="24"/>
                <w:szCs w:val="24"/>
              </w:rPr>
              <w:t>, nauczyciel informatyki</w:t>
            </w:r>
          </w:p>
        </w:tc>
        <w:tc>
          <w:tcPr>
            <w:tcW w:w="1884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273344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Wpisy w dzienniku</w:t>
            </w:r>
          </w:p>
        </w:tc>
      </w:tr>
      <w:tr w:rsidR="00556E6A" w:rsidRPr="003A5102" w14:paraId="4FE65120" w14:textId="77777777" w:rsidTr="00E80A95">
        <w:tc>
          <w:tcPr>
            <w:tcW w:w="92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AFA715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IV</w:t>
            </w:r>
          </w:p>
        </w:tc>
        <w:tc>
          <w:tcPr>
            <w:tcW w:w="352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A9BED8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Targi pracy i przedsiębiorców, zapoznanie się z ofertami pracy</w:t>
            </w:r>
          </w:p>
        </w:tc>
        <w:tc>
          <w:tcPr>
            <w:tcW w:w="19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B6C2A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uczniowie kl. 8</w:t>
            </w:r>
          </w:p>
        </w:tc>
        <w:tc>
          <w:tcPr>
            <w:tcW w:w="217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415F4D" w14:textId="017F4B3B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wychowawcy,</w:t>
            </w:r>
          </w:p>
        </w:tc>
        <w:tc>
          <w:tcPr>
            <w:tcW w:w="18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1D0DB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Wpisy w dzienniku, karty wycieczki/wyjścia</w:t>
            </w:r>
          </w:p>
        </w:tc>
      </w:tr>
      <w:tr w:rsidR="00556E6A" w:rsidRPr="003A5102" w14:paraId="1B116200" w14:textId="77777777" w:rsidTr="00E80A95">
        <w:tc>
          <w:tcPr>
            <w:tcW w:w="924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32439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lastRenderedPageBreak/>
              <w:t>VI</w:t>
            </w:r>
          </w:p>
        </w:tc>
        <w:tc>
          <w:tcPr>
            <w:tcW w:w="3527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517241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Ewaluacja WSDZ; sprawozdanie roczne; wnioski do kolejnego roku</w:t>
            </w:r>
          </w:p>
        </w:tc>
        <w:tc>
          <w:tcPr>
            <w:tcW w:w="1971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8EF65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rada pedagogiczna</w:t>
            </w:r>
          </w:p>
        </w:tc>
        <w:tc>
          <w:tcPr>
            <w:tcW w:w="2174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24CFFB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doradca zawodowy</w:t>
            </w:r>
          </w:p>
        </w:tc>
        <w:tc>
          <w:tcPr>
            <w:tcW w:w="1884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4BA54E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ankiety, sprawozdanie</w:t>
            </w:r>
          </w:p>
        </w:tc>
      </w:tr>
    </w:tbl>
    <w:p w14:paraId="4C6031D3" w14:textId="77777777" w:rsidR="003A5102" w:rsidRDefault="003A5102" w:rsidP="003A5102">
      <w:pPr>
        <w:rPr>
          <w:sz w:val="24"/>
          <w:szCs w:val="24"/>
        </w:rPr>
      </w:pPr>
    </w:p>
    <w:p w14:paraId="09A680F2" w14:textId="3F62CD06" w:rsidR="00556E6A" w:rsidRPr="003A5102" w:rsidRDefault="00556E6A" w:rsidP="003A5102">
      <w:pPr>
        <w:rPr>
          <w:sz w:val="24"/>
          <w:szCs w:val="24"/>
        </w:rPr>
      </w:pPr>
      <w:r w:rsidRPr="003A5102">
        <w:rPr>
          <w:b/>
          <w:bCs/>
          <w:sz w:val="24"/>
          <w:szCs w:val="24"/>
        </w:rPr>
        <w:t>6. Współpraca z rodzicami</w:t>
      </w:r>
    </w:p>
    <w:p w14:paraId="432E4D74" w14:textId="0B75C2DF" w:rsidR="00556E6A" w:rsidRPr="003A5102" w:rsidRDefault="00556E6A" w:rsidP="00556E6A">
      <w:pPr>
        <w:spacing w:after="100" w:line="276" w:lineRule="auto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Nowelizacja z 2026 r. wzmacnia rolę rodziców, włączając ich na stałe do planowania i realizacji działań doradczych szkoły.</w:t>
      </w:r>
    </w:p>
    <w:p w14:paraId="625E3919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6.1. Formy współpracy</w:t>
      </w:r>
    </w:p>
    <w:p w14:paraId="53C16BBE" w14:textId="77777777" w:rsidR="00556E6A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spotkania i prelekcje informacyjne o etapach doradztwa i systemie edukacji;</w:t>
      </w:r>
    </w:p>
    <w:p w14:paraId="5D911F8E" w14:textId="2A0A675B" w:rsidR="00292B2C" w:rsidRPr="003A5102" w:rsidRDefault="00292B2C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badanie potrzeb rodziców w zakresie doradztwa zawodowego</w:t>
      </w:r>
    </w:p>
    <w:p w14:paraId="3E4F34EF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wydarzenia wspierające planowanie kariery (targi, dni otwarte, spotkania z pracodawcami);</w:t>
      </w:r>
    </w:p>
    <w:p w14:paraId="7FAE97A7" w14:textId="16DA4690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indywidualne konsultacje z doradcą zawodowym</w:t>
      </w:r>
      <w:r w:rsidR="00292B2C">
        <w:rPr>
          <w:sz w:val="24"/>
          <w:szCs w:val="24"/>
        </w:rPr>
        <w:t>/pedagogiem, psychologiem</w:t>
      </w:r>
    </w:p>
    <w:p w14:paraId="67FCD1E9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udostępnianie cyfrowych narzędzi doradztwa i informatorów.</w:t>
      </w:r>
    </w:p>
    <w:p w14:paraId="4DF42CFE" w14:textId="77777777" w:rsidR="00556E6A" w:rsidRPr="003A5102" w:rsidRDefault="00556E6A" w:rsidP="00556E6A">
      <w:pPr>
        <w:pStyle w:val="Nagwek2"/>
        <w:spacing w:before="220" w:after="100"/>
        <w:rPr>
          <w:b/>
          <w:bCs/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6.2. Przykładowe działania</w:t>
      </w:r>
    </w:p>
    <w:p w14:paraId="2B6EF58D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</w:p>
    <w:tbl>
      <w:tblPr>
        <w:tblW w:w="9440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2" w:space="0" w:color="BFCDE8"/>
          <w:insideV w:val="single" w:sz="2" w:space="0" w:color="BFCDE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1800"/>
        <w:gridCol w:w="3040"/>
      </w:tblGrid>
      <w:tr w:rsidR="00556E6A" w:rsidRPr="003A5102" w14:paraId="14012564" w14:textId="77777777" w:rsidTr="00E80A95">
        <w:trPr>
          <w:tblHeader/>
        </w:trPr>
        <w:tc>
          <w:tcPr>
            <w:tcW w:w="46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CEDD91" w14:textId="77777777" w:rsidR="00556E6A" w:rsidRPr="003A5102" w:rsidRDefault="00556E6A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Działanie</w:t>
            </w:r>
          </w:p>
        </w:tc>
        <w:tc>
          <w:tcPr>
            <w:tcW w:w="18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16D81F" w14:textId="77777777" w:rsidR="00556E6A" w:rsidRPr="003A5102" w:rsidRDefault="00556E6A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Termin</w:t>
            </w:r>
          </w:p>
        </w:tc>
        <w:tc>
          <w:tcPr>
            <w:tcW w:w="304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6DEBF1" w14:textId="77777777" w:rsidR="00556E6A" w:rsidRPr="003A5102" w:rsidRDefault="00556E6A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Efekt</w:t>
            </w:r>
          </w:p>
        </w:tc>
      </w:tr>
      <w:tr w:rsidR="00556E6A" w:rsidRPr="003A5102" w14:paraId="0E005D33" w14:textId="77777777" w:rsidTr="00E80A95">
        <w:tc>
          <w:tcPr>
            <w:tcW w:w="4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042095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Spotkanie, prelekcja, ankiety „System edukacji po szkole podstawowej”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2BC66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wrzesień</w:t>
            </w:r>
          </w:p>
        </w:tc>
        <w:tc>
          <w:tcPr>
            <w:tcW w:w="3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26318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 xml:space="preserve">rodzice wiedzą na czym polegają zajęcia z doradztwa zawodowego, uczestniczą w planowaniu działań </w:t>
            </w:r>
            <w:proofErr w:type="spellStart"/>
            <w:r w:rsidRPr="003A5102">
              <w:rPr>
                <w:sz w:val="24"/>
                <w:szCs w:val="24"/>
              </w:rPr>
              <w:t>zawodoznawczych</w:t>
            </w:r>
            <w:proofErr w:type="spellEnd"/>
            <w:r w:rsidRPr="003A5102">
              <w:rPr>
                <w:sz w:val="24"/>
                <w:szCs w:val="24"/>
              </w:rPr>
              <w:t>, wspierają decyzję dziecka bez presji</w:t>
            </w:r>
          </w:p>
        </w:tc>
      </w:tr>
      <w:tr w:rsidR="00556E6A" w:rsidRPr="003A5102" w14:paraId="54D8358F" w14:textId="77777777" w:rsidTr="00E80A95">
        <w:tc>
          <w:tcPr>
            <w:tcW w:w="46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0419F6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„System edukacji po szkole podstawowej”</w:t>
            </w:r>
          </w:p>
        </w:tc>
        <w:tc>
          <w:tcPr>
            <w:tcW w:w="18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4C132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styczeń</w:t>
            </w:r>
          </w:p>
        </w:tc>
        <w:tc>
          <w:tcPr>
            <w:tcW w:w="304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5451F1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 xml:space="preserve">Rodzice znają ofertę szkół ponadpodstawowych </w:t>
            </w:r>
          </w:p>
        </w:tc>
      </w:tr>
      <w:tr w:rsidR="00556E6A" w:rsidRPr="003A5102" w14:paraId="23A5AF27" w14:textId="77777777" w:rsidTr="00E80A95">
        <w:tc>
          <w:tcPr>
            <w:tcW w:w="4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8B92D6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Konsultacje indywidualne przy wyborze szkoły</w:t>
            </w:r>
          </w:p>
        </w:tc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CC4BA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luty–kwiecień</w:t>
            </w:r>
          </w:p>
        </w:tc>
        <w:tc>
          <w:tcPr>
            <w:tcW w:w="3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63FB1E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świadomy wybór szkoły ponadpodstawowej</w:t>
            </w:r>
          </w:p>
        </w:tc>
      </w:tr>
    </w:tbl>
    <w:p w14:paraId="43607AC7" w14:textId="77777777" w:rsidR="003A5102" w:rsidRDefault="003A5102" w:rsidP="003A5102">
      <w:pPr>
        <w:rPr>
          <w:b/>
          <w:bCs/>
          <w:sz w:val="24"/>
          <w:szCs w:val="24"/>
        </w:rPr>
      </w:pPr>
    </w:p>
    <w:p w14:paraId="74DDFC2D" w14:textId="77777777" w:rsidR="003A5102" w:rsidRDefault="003A5102" w:rsidP="003A5102">
      <w:pPr>
        <w:rPr>
          <w:b/>
          <w:bCs/>
          <w:sz w:val="24"/>
          <w:szCs w:val="24"/>
        </w:rPr>
      </w:pPr>
    </w:p>
    <w:p w14:paraId="13B61BA2" w14:textId="6752F716" w:rsidR="00556E6A" w:rsidRPr="003A5102" w:rsidRDefault="00556E6A" w:rsidP="003A5102">
      <w:pPr>
        <w:rPr>
          <w:sz w:val="24"/>
          <w:szCs w:val="24"/>
        </w:rPr>
      </w:pPr>
      <w:r w:rsidRPr="003A5102">
        <w:rPr>
          <w:b/>
          <w:bCs/>
          <w:sz w:val="24"/>
          <w:szCs w:val="24"/>
        </w:rPr>
        <w:t>7. Współpraca z instytucjami i środowiskiem lokalnym</w:t>
      </w:r>
    </w:p>
    <w:tbl>
      <w:tblPr>
        <w:tblW w:w="9440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2" w:space="0" w:color="BFCDE8"/>
          <w:insideV w:val="single" w:sz="2" w:space="0" w:color="BFCDE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040"/>
      </w:tblGrid>
      <w:tr w:rsidR="00556E6A" w:rsidRPr="003A5102" w14:paraId="757DBB22" w14:textId="77777777" w:rsidTr="00E80A95">
        <w:trPr>
          <w:tblHeader/>
        </w:trPr>
        <w:tc>
          <w:tcPr>
            <w:tcW w:w="34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4EBED6" w14:textId="77777777" w:rsidR="00556E6A" w:rsidRPr="003A5102" w:rsidRDefault="00556E6A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Instytucja / partner</w:t>
            </w:r>
          </w:p>
        </w:tc>
        <w:tc>
          <w:tcPr>
            <w:tcW w:w="604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FBFF4C" w14:textId="77777777" w:rsidR="00556E6A" w:rsidRPr="003A5102" w:rsidRDefault="00556E6A" w:rsidP="00E80A95">
            <w:pPr>
              <w:spacing w:after="20" w:line="252" w:lineRule="auto"/>
              <w:jc w:val="center"/>
              <w:rPr>
                <w:sz w:val="24"/>
                <w:szCs w:val="24"/>
              </w:rPr>
            </w:pPr>
            <w:r w:rsidRPr="003A5102">
              <w:rPr>
                <w:b/>
                <w:bCs/>
                <w:sz w:val="24"/>
                <w:szCs w:val="24"/>
              </w:rPr>
              <w:t>Zakres współpracy</w:t>
            </w:r>
          </w:p>
        </w:tc>
      </w:tr>
      <w:tr w:rsidR="00556E6A" w:rsidRPr="003A5102" w14:paraId="715170F1" w14:textId="77777777" w:rsidTr="00E80A95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80EDDA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Poradnia psychologiczno-pedagogiczna</w:t>
            </w:r>
          </w:p>
        </w:tc>
        <w:tc>
          <w:tcPr>
            <w:tcW w:w="6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1B09E" w14:textId="39B0EC01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diagnoza predyspozycji, wsparcie uczniów</w:t>
            </w:r>
            <w:r w:rsidR="003A5102" w:rsidRPr="003A5102">
              <w:rPr>
                <w:sz w:val="24"/>
                <w:szCs w:val="24"/>
              </w:rPr>
              <w:t xml:space="preserve">, </w:t>
            </w:r>
            <w:r w:rsidRPr="003A5102">
              <w:rPr>
                <w:sz w:val="24"/>
                <w:szCs w:val="24"/>
              </w:rPr>
              <w:t>konsultacje, badania zainteresowań i uzdolnień</w:t>
            </w:r>
          </w:p>
        </w:tc>
      </w:tr>
      <w:tr w:rsidR="00556E6A" w:rsidRPr="003A5102" w14:paraId="402EA680" w14:textId="77777777" w:rsidTr="00E80A95">
        <w:tc>
          <w:tcPr>
            <w:tcW w:w="34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66BBB2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Publiczne służby zatrudnienia (urzędy pracy)</w:t>
            </w:r>
          </w:p>
        </w:tc>
        <w:tc>
          <w:tcPr>
            <w:tcW w:w="604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3B761A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informacja o rynku pracy, zawodach, prognozach zapotrzebowania na pracowników</w:t>
            </w:r>
          </w:p>
        </w:tc>
      </w:tr>
      <w:tr w:rsidR="00556E6A" w:rsidRPr="003A5102" w14:paraId="0359B2C0" w14:textId="77777777" w:rsidTr="00E80A95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B65B6F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Ochotnicze Hufce Pracy (OHP)</w:t>
            </w:r>
          </w:p>
        </w:tc>
        <w:tc>
          <w:tcPr>
            <w:tcW w:w="6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DE907B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poradnictwo zawodowe, informacja o formach wsparcia młodzieży</w:t>
            </w:r>
          </w:p>
        </w:tc>
      </w:tr>
      <w:tr w:rsidR="00556E6A" w:rsidRPr="003A5102" w14:paraId="66DD8D2F" w14:textId="77777777" w:rsidTr="00E80A95">
        <w:tc>
          <w:tcPr>
            <w:tcW w:w="34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B3117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Agencje zatrudnienia</w:t>
            </w:r>
          </w:p>
        </w:tc>
        <w:tc>
          <w:tcPr>
            <w:tcW w:w="604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0701D1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informacja o rynku pracy i wymaganiach pracodawców</w:t>
            </w:r>
          </w:p>
        </w:tc>
      </w:tr>
      <w:tr w:rsidR="00556E6A" w:rsidRPr="003A5102" w14:paraId="177C8365" w14:textId="77777777" w:rsidTr="00E80A95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7E313E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lastRenderedPageBreak/>
              <w:t>Pracodawcy lokalni i regionalni, izby gospodarcze</w:t>
            </w:r>
          </w:p>
        </w:tc>
        <w:tc>
          <w:tcPr>
            <w:tcW w:w="6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340A50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 xml:space="preserve">współtworzenie programu doradztwa, wizyty </w:t>
            </w:r>
            <w:proofErr w:type="spellStart"/>
            <w:r w:rsidRPr="003A5102">
              <w:rPr>
                <w:sz w:val="24"/>
                <w:szCs w:val="24"/>
              </w:rPr>
              <w:t>zawodoznawcze</w:t>
            </w:r>
            <w:proofErr w:type="spellEnd"/>
            <w:r w:rsidRPr="003A5102">
              <w:rPr>
                <w:sz w:val="24"/>
                <w:szCs w:val="24"/>
              </w:rPr>
              <w:t>, spotkania z uczniami i rodzicami</w:t>
            </w:r>
          </w:p>
        </w:tc>
      </w:tr>
      <w:tr w:rsidR="00556E6A" w:rsidRPr="003A5102" w14:paraId="40775664" w14:textId="77777777" w:rsidTr="00E80A95">
        <w:tc>
          <w:tcPr>
            <w:tcW w:w="340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C97590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Branżowe centra umiejętności (BCU)</w:t>
            </w:r>
          </w:p>
        </w:tc>
        <w:tc>
          <w:tcPr>
            <w:tcW w:w="6040" w:type="dxa"/>
            <w:shd w:val="clear" w:color="auto" w:fill="F2F5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FCDCF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 xml:space="preserve">warsztaty, przesyłanie elektroniczne materiałów, doświadczenie zawodowe uczniów, wsparcie merytoryczne szkoły </w:t>
            </w:r>
          </w:p>
        </w:tc>
      </w:tr>
      <w:tr w:rsidR="00556E6A" w:rsidRPr="003A5102" w14:paraId="14F8DF56" w14:textId="77777777" w:rsidTr="00E80A95"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3A0C26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>Szkoły ponadpodstawowe oraz centra kształcenia zawodowego</w:t>
            </w:r>
          </w:p>
        </w:tc>
        <w:tc>
          <w:tcPr>
            <w:tcW w:w="60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0F521" w14:textId="77777777" w:rsidR="00556E6A" w:rsidRPr="003A5102" w:rsidRDefault="00556E6A" w:rsidP="00E80A95">
            <w:pPr>
              <w:spacing w:after="20" w:line="252" w:lineRule="auto"/>
              <w:rPr>
                <w:sz w:val="24"/>
                <w:szCs w:val="24"/>
              </w:rPr>
            </w:pPr>
            <w:r w:rsidRPr="003A5102">
              <w:rPr>
                <w:sz w:val="24"/>
                <w:szCs w:val="24"/>
              </w:rPr>
              <w:t xml:space="preserve">prezentacja oferty, dni otwarte, wizyty </w:t>
            </w:r>
            <w:proofErr w:type="spellStart"/>
            <w:r w:rsidRPr="003A5102">
              <w:rPr>
                <w:sz w:val="24"/>
                <w:szCs w:val="24"/>
              </w:rPr>
              <w:t>zawodoznawcze</w:t>
            </w:r>
            <w:proofErr w:type="spellEnd"/>
            <w:r w:rsidRPr="003A5102">
              <w:rPr>
                <w:sz w:val="24"/>
                <w:szCs w:val="24"/>
              </w:rPr>
              <w:t>, wsparcie rekrutacji</w:t>
            </w:r>
          </w:p>
        </w:tc>
      </w:tr>
    </w:tbl>
    <w:p w14:paraId="2A9CB2E5" w14:textId="77777777" w:rsidR="00556E6A" w:rsidRPr="003A5102" w:rsidRDefault="00556E6A" w:rsidP="00556E6A">
      <w:pPr>
        <w:rPr>
          <w:sz w:val="24"/>
          <w:szCs w:val="24"/>
        </w:rPr>
      </w:pPr>
    </w:p>
    <w:p w14:paraId="5887CE10" w14:textId="77777777" w:rsidR="00556E6A" w:rsidRPr="003A5102" w:rsidRDefault="00556E6A" w:rsidP="00556E6A">
      <w:pPr>
        <w:rPr>
          <w:sz w:val="24"/>
          <w:szCs w:val="24"/>
        </w:rPr>
      </w:pPr>
      <w:r w:rsidRPr="003A5102">
        <w:rPr>
          <w:b/>
          <w:bCs/>
          <w:sz w:val="24"/>
          <w:szCs w:val="24"/>
        </w:rPr>
        <w:t>8. Monitoring i ewaluacja WSDZ</w:t>
      </w:r>
    </w:p>
    <w:p w14:paraId="6CF9119A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8.1. Wskaźniki realizacji</w:t>
      </w:r>
    </w:p>
    <w:p w14:paraId="2A254053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liczba zrealizowanych godzin zajęć z doradztwa w kl. VII–VIII (min. 10 + 10);</w:t>
      </w:r>
    </w:p>
    <w:p w14:paraId="722181E5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liczba działań doradczych w kl. 0–VI (projekty, wycieczki, spotkania);</w:t>
      </w:r>
    </w:p>
    <w:p w14:paraId="0A8134EB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 xml:space="preserve">liczba wizyt </w:t>
      </w:r>
      <w:proofErr w:type="spellStart"/>
      <w:r w:rsidRPr="003A5102">
        <w:rPr>
          <w:sz w:val="24"/>
          <w:szCs w:val="24"/>
        </w:rPr>
        <w:t>zawodoznawczych</w:t>
      </w:r>
      <w:proofErr w:type="spellEnd"/>
      <w:r w:rsidRPr="003A5102">
        <w:rPr>
          <w:sz w:val="24"/>
          <w:szCs w:val="24"/>
        </w:rPr>
        <w:t xml:space="preserve"> oraz partnerów zewnętrznych;</w:t>
      </w:r>
    </w:p>
    <w:p w14:paraId="19D7BF44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liczba spotkań, warsztatów i konsultacji dla rodziców;</w:t>
      </w:r>
    </w:p>
    <w:p w14:paraId="04D14768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odsetek uczniów kl. VIII objętych indywidualnym doradztwem;</w:t>
      </w:r>
    </w:p>
    <w:p w14:paraId="6BAD20FE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poziom satysfakcji uczniów i rodziców (z ankiet ewaluacyjnych).</w:t>
      </w:r>
    </w:p>
    <w:p w14:paraId="6BD7A3A9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liczba partnerów współpracujących ze szkołą.</w:t>
      </w:r>
    </w:p>
    <w:p w14:paraId="4AAE801B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8.2. Narzędzia ewaluacji</w:t>
      </w:r>
    </w:p>
    <w:p w14:paraId="23757370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ankiety dla uczniów i rodziców;</w:t>
      </w:r>
    </w:p>
    <w:p w14:paraId="6BDA4B2E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analiza dokumentacji (dzienniki, karty wycieczki, wyjść, listy obecności);</w:t>
      </w:r>
    </w:p>
    <w:p w14:paraId="30830618" w14:textId="77777777" w:rsidR="00556E6A" w:rsidRPr="003A5102" w:rsidRDefault="00556E6A" w:rsidP="00556E6A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obserwacja zajęć i rozmowy z realizatorami;</w:t>
      </w:r>
    </w:p>
    <w:p w14:paraId="1B8FF130" w14:textId="19F18113" w:rsidR="003A5102" w:rsidRPr="00292B2C" w:rsidRDefault="00556E6A" w:rsidP="003A5102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sprawozdanie roczne z realizacji WSDZ.</w:t>
      </w:r>
    </w:p>
    <w:p w14:paraId="209FA83D" w14:textId="77777777" w:rsidR="003A5102" w:rsidRDefault="003A5102" w:rsidP="003A5102">
      <w:pPr>
        <w:rPr>
          <w:b/>
          <w:bCs/>
          <w:sz w:val="24"/>
          <w:szCs w:val="24"/>
        </w:rPr>
      </w:pPr>
    </w:p>
    <w:p w14:paraId="1C4B785D" w14:textId="7C2488C3" w:rsidR="00556E6A" w:rsidRPr="003A5102" w:rsidRDefault="00556E6A" w:rsidP="003A5102">
      <w:pPr>
        <w:rPr>
          <w:sz w:val="24"/>
          <w:szCs w:val="24"/>
        </w:rPr>
      </w:pPr>
      <w:r w:rsidRPr="003A5102">
        <w:rPr>
          <w:b/>
          <w:bCs/>
          <w:sz w:val="24"/>
          <w:szCs w:val="24"/>
        </w:rPr>
        <w:t>9. Załączniki</w:t>
      </w:r>
    </w:p>
    <w:p w14:paraId="16554215" w14:textId="77777777" w:rsidR="00556E6A" w:rsidRPr="003A5102" w:rsidRDefault="00556E6A" w:rsidP="00556E6A">
      <w:pPr>
        <w:pStyle w:val="Nagwek2"/>
        <w:spacing w:before="220" w:after="100"/>
        <w:rPr>
          <w:b/>
          <w:bCs/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 xml:space="preserve">Załącznik nr 1. Roczny plan pracy szkolnego doradcy zawodowego </w:t>
      </w:r>
    </w:p>
    <w:p w14:paraId="5FD4DF3E" w14:textId="77777777" w:rsidR="00556E6A" w:rsidRPr="003A5102" w:rsidRDefault="00556E6A" w:rsidP="00556E6A">
      <w:pPr>
        <w:spacing w:after="160" w:line="360" w:lineRule="auto"/>
        <w:contextualSpacing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</w:p>
    <w:p w14:paraId="04852F89" w14:textId="77777777" w:rsidR="00556E6A" w:rsidRPr="003A5102" w:rsidRDefault="00556E6A" w:rsidP="00556E6A">
      <w:pPr>
        <w:spacing w:after="160" w:line="360" w:lineRule="auto"/>
        <w:contextualSpacing/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A510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Integralną częścią WSDZ jest Program Realizacji Doradztwa Zawodowego opracowywany na początku każdego roku szkolnego i zatwierdzany przez Dyrektora Szkoły do </w:t>
      </w:r>
      <w:r w:rsidRPr="003A5102">
        <w:rPr>
          <w:rFonts w:eastAsia="Aptos"/>
          <w:b/>
          <w:bCs/>
          <w:kern w:val="2"/>
          <w:sz w:val="24"/>
          <w:szCs w:val="24"/>
          <w:lang w:eastAsia="en-US"/>
          <w14:ligatures w14:val="standardContextual"/>
        </w:rPr>
        <w:t>30  września (każdego roku szkolnego)</w:t>
      </w:r>
    </w:p>
    <w:p w14:paraId="047D3E5D" w14:textId="77777777" w:rsidR="00556E6A" w:rsidRPr="003A5102" w:rsidRDefault="00556E6A" w:rsidP="00556E6A">
      <w:pPr>
        <w:pStyle w:val="Nagwek1"/>
        <w:spacing w:before="320" w:after="14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10. Wykaz źródeł i bibliografia</w:t>
      </w:r>
    </w:p>
    <w:p w14:paraId="53CE33FA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10.1. Akty prawne</w:t>
      </w:r>
    </w:p>
    <w:p w14:paraId="28ACCE85" w14:textId="77777777" w:rsidR="00556E6A" w:rsidRPr="003A5102" w:rsidRDefault="00556E6A" w:rsidP="00556E6A">
      <w:pPr>
        <w:pStyle w:val="Akapitzlist"/>
        <w:numPr>
          <w:ilvl w:val="0"/>
          <w:numId w:val="2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Ustawa z dnia 14 grudnia 2016 r. – Prawo oświatowe (</w:t>
      </w:r>
      <w:proofErr w:type="spellStart"/>
      <w:r w:rsidRPr="003A5102">
        <w:rPr>
          <w:sz w:val="24"/>
          <w:szCs w:val="24"/>
        </w:rPr>
        <w:t>t.j</w:t>
      </w:r>
      <w:proofErr w:type="spellEnd"/>
      <w:r w:rsidRPr="003A5102">
        <w:rPr>
          <w:sz w:val="24"/>
          <w:szCs w:val="24"/>
        </w:rPr>
        <w:t>. Dz. U. z 2025 r. poz. 1043, ze zm.).</w:t>
      </w:r>
    </w:p>
    <w:p w14:paraId="087B8FD9" w14:textId="77777777" w:rsidR="00556E6A" w:rsidRPr="003A5102" w:rsidRDefault="00556E6A" w:rsidP="00556E6A">
      <w:pPr>
        <w:pStyle w:val="Akapitzlist"/>
        <w:numPr>
          <w:ilvl w:val="0"/>
          <w:numId w:val="2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Rozporządzenie Ministra Edukacji Narodowej z dnia 12 lutego 2019 r. w sprawie doradztwa zawodowego (Dz. U. poz. 325).</w:t>
      </w:r>
    </w:p>
    <w:p w14:paraId="074A2EE8" w14:textId="77777777" w:rsidR="00556E6A" w:rsidRPr="003A5102" w:rsidRDefault="00556E6A" w:rsidP="00556E6A">
      <w:pPr>
        <w:pStyle w:val="Akapitzlist"/>
        <w:numPr>
          <w:ilvl w:val="0"/>
          <w:numId w:val="2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lastRenderedPageBreak/>
        <w:t>Rozporządzenie Ministra Edukacji z dnia 20 stycznia 2026 r. zmieniające rozporządzenie                         w sprawie doradztwa zawodowego (Dz. U. z 2026 r. poz. 73) — obowiązuje od 1 września 2026 r.</w:t>
      </w:r>
    </w:p>
    <w:p w14:paraId="43F6412A" w14:textId="77777777" w:rsidR="00556E6A" w:rsidRPr="003A5102" w:rsidRDefault="00556E6A" w:rsidP="00556E6A">
      <w:pPr>
        <w:pStyle w:val="Akapitzlist"/>
        <w:numPr>
          <w:ilvl w:val="0"/>
          <w:numId w:val="2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Rozporządzenie MEN z dnia 9 sierpnia 2017 r. w sprawie zasad organizacji i udzielania pomocy psychologiczno-pedagogicznej (</w:t>
      </w:r>
      <w:proofErr w:type="spellStart"/>
      <w:r w:rsidRPr="003A5102">
        <w:rPr>
          <w:sz w:val="24"/>
          <w:szCs w:val="24"/>
        </w:rPr>
        <w:t>t.j</w:t>
      </w:r>
      <w:proofErr w:type="spellEnd"/>
      <w:r w:rsidRPr="003A5102">
        <w:rPr>
          <w:sz w:val="24"/>
          <w:szCs w:val="24"/>
        </w:rPr>
        <w:t>. Dz. U. z 2023 r. poz. 1798, ze zm.).</w:t>
      </w:r>
    </w:p>
    <w:p w14:paraId="592EBBA7" w14:textId="77777777" w:rsidR="00556E6A" w:rsidRPr="003A5102" w:rsidRDefault="00556E6A" w:rsidP="00556E6A">
      <w:pPr>
        <w:pStyle w:val="Akapitzlist"/>
        <w:numPr>
          <w:ilvl w:val="0"/>
          <w:numId w:val="2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Rozporządzenie MEN z dnia 20 maja 2024 r. w sprawie ramowych planów nauczania                         dla publicznych szkół (Dz. U. z 2024 r. poz. 781, ze zm.).</w:t>
      </w:r>
    </w:p>
    <w:p w14:paraId="70E1D5E0" w14:textId="77777777" w:rsidR="00556E6A" w:rsidRPr="003A5102" w:rsidRDefault="00556E6A" w:rsidP="00556E6A">
      <w:pPr>
        <w:pStyle w:val="Akapitzlist"/>
        <w:numPr>
          <w:ilvl w:val="0"/>
          <w:numId w:val="2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Rozporządzenie MEN z dnia 14 lutego 2017 r. w sprawie podstawy programowej wychowania przedszkolnego oraz kształcenia ogólnego dla szkoły podstawowej (Dz. U. poz. 356, ze zm.).</w:t>
      </w:r>
    </w:p>
    <w:p w14:paraId="22D6D4E8" w14:textId="77777777" w:rsidR="00556E6A" w:rsidRPr="003A5102" w:rsidRDefault="00556E6A" w:rsidP="00556E6A">
      <w:pPr>
        <w:pStyle w:val="Akapitzlist"/>
        <w:numPr>
          <w:ilvl w:val="0"/>
          <w:numId w:val="2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 xml:space="preserve">Rozporządzenie </w:t>
      </w:r>
      <w:proofErr w:type="spellStart"/>
      <w:r w:rsidRPr="003A5102">
        <w:rPr>
          <w:sz w:val="24"/>
          <w:szCs w:val="24"/>
        </w:rPr>
        <w:t>MEiN</w:t>
      </w:r>
      <w:proofErr w:type="spellEnd"/>
      <w:r w:rsidRPr="003A5102">
        <w:rPr>
          <w:sz w:val="24"/>
          <w:szCs w:val="24"/>
        </w:rPr>
        <w:t xml:space="preserve"> z dnia 22 lipca 2022 r. w sprawie wykazu zajęć prowadzonych bezpośrednio z uczniami przez nauczycieli specjalistów (Dz. U. poz. 1610, ze zm.).</w:t>
      </w:r>
    </w:p>
    <w:p w14:paraId="26B29CBA" w14:textId="77777777" w:rsidR="00556E6A" w:rsidRPr="003A5102" w:rsidRDefault="00556E6A" w:rsidP="00556E6A">
      <w:pPr>
        <w:pStyle w:val="Akapitzlist"/>
        <w:numPr>
          <w:ilvl w:val="0"/>
          <w:numId w:val="2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Ustawa z dnia 26 stycznia 1982 r. – Karta Nauczyciela (</w:t>
      </w:r>
      <w:proofErr w:type="spellStart"/>
      <w:r w:rsidRPr="003A5102">
        <w:rPr>
          <w:sz w:val="24"/>
          <w:szCs w:val="24"/>
        </w:rPr>
        <w:t>t.j</w:t>
      </w:r>
      <w:proofErr w:type="spellEnd"/>
      <w:r w:rsidRPr="003A5102">
        <w:rPr>
          <w:sz w:val="24"/>
          <w:szCs w:val="24"/>
        </w:rPr>
        <w:t>. Dz. U. z 2024 r. poz. 986, ze zm.).</w:t>
      </w:r>
    </w:p>
    <w:p w14:paraId="2D335A3F" w14:textId="77777777" w:rsidR="00556E6A" w:rsidRPr="003A5102" w:rsidRDefault="00556E6A" w:rsidP="00556E6A">
      <w:pPr>
        <w:pStyle w:val="Nagwek2"/>
        <w:spacing w:before="220" w:after="100"/>
        <w:rPr>
          <w:color w:val="auto"/>
          <w:sz w:val="24"/>
          <w:szCs w:val="24"/>
        </w:rPr>
      </w:pPr>
      <w:r w:rsidRPr="003A5102">
        <w:rPr>
          <w:b/>
          <w:bCs/>
          <w:color w:val="auto"/>
          <w:sz w:val="24"/>
          <w:szCs w:val="24"/>
        </w:rPr>
        <w:t>10.2. Źródła instytucjonalne i materiały pomocnicze</w:t>
      </w:r>
    </w:p>
    <w:p w14:paraId="2619F216" w14:textId="77777777" w:rsidR="00556E6A" w:rsidRPr="003A5102" w:rsidRDefault="00556E6A" w:rsidP="00556E6A">
      <w:pPr>
        <w:pStyle w:val="Akapitzlist"/>
        <w:numPr>
          <w:ilvl w:val="0"/>
          <w:numId w:val="3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Ministerstwo Edukacji Narodowej — doradztwo zawodowe: www.gov.pl/web/edukacja/doradztwo-zawodowe</w:t>
      </w:r>
    </w:p>
    <w:p w14:paraId="4C690F9B" w14:textId="77777777" w:rsidR="00556E6A" w:rsidRPr="003A5102" w:rsidRDefault="00556E6A" w:rsidP="00556E6A">
      <w:pPr>
        <w:pStyle w:val="Akapitzlist"/>
        <w:numPr>
          <w:ilvl w:val="0"/>
          <w:numId w:val="3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Ośrodek Rozwoju Edukacji — doradztwo zawodowe: doradztwo.ore.edu.pl</w:t>
      </w:r>
    </w:p>
    <w:p w14:paraId="75889070" w14:textId="77777777" w:rsidR="00556E6A" w:rsidRPr="003A5102" w:rsidRDefault="00556E6A" w:rsidP="00556E6A">
      <w:pPr>
        <w:pStyle w:val="Akapitzlist"/>
        <w:numPr>
          <w:ilvl w:val="0"/>
          <w:numId w:val="3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Portal informacji zawodowej MEN: infozawodowe.men.gov.pl</w:t>
      </w:r>
    </w:p>
    <w:p w14:paraId="1319FE71" w14:textId="77777777" w:rsidR="00556E6A" w:rsidRPr="003A5102" w:rsidRDefault="00556E6A" w:rsidP="00556E6A">
      <w:pPr>
        <w:pStyle w:val="Akapitzlist"/>
        <w:numPr>
          <w:ilvl w:val="0"/>
          <w:numId w:val="3"/>
        </w:numPr>
        <w:spacing w:after="60" w:line="276" w:lineRule="auto"/>
        <w:contextualSpacing w:val="0"/>
        <w:jc w:val="both"/>
        <w:rPr>
          <w:sz w:val="24"/>
          <w:szCs w:val="24"/>
        </w:rPr>
      </w:pPr>
      <w:r w:rsidRPr="003A5102">
        <w:rPr>
          <w:sz w:val="24"/>
          <w:szCs w:val="24"/>
        </w:rPr>
        <w:t>Internetowy System Aktów Prawnych (ISAP): isap.sejm.gov.pl — weryfikacja aktualnych publikatorów.</w:t>
      </w:r>
    </w:p>
    <w:p w14:paraId="6743024D" w14:textId="77777777" w:rsidR="00556E6A" w:rsidRPr="003A5102" w:rsidRDefault="00556E6A" w:rsidP="00556E6A">
      <w:pPr>
        <w:spacing w:after="120"/>
        <w:rPr>
          <w:sz w:val="24"/>
          <w:szCs w:val="24"/>
        </w:rPr>
      </w:pPr>
    </w:p>
    <w:p w14:paraId="0A2A9ABD" w14:textId="77777777" w:rsidR="00556E6A" w:rsidRPr="003A5102" w:rsidRDefault="00556E6A"/>
    <w:sectPr w:rsidR="00556E6A" w:rsidRPr="003A5102" w:rsidSect="00556E6A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F0464" w14:textId="77777777" w:rsidR="0046614D" w:rsidRDefault="0046614D">
      <w:r>
        <w:separator/>
      </w:r>
    </w:p>
  </w:endnote>
  <w:endnote w:type="continuationSeparator" w:id="0">
    <w:p w14:paraId="4C485D29" w14:textId="77777777" w:rsidR="0046614D" w:rsidRDefault="0046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3DCD9" w14:textId="77777777" w:rsidR="00556E6A" w:rsidRDefault="00556E6A" w:rsidP="002166F4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F2C8E" w14:textId="77777777" w:rsidR="0046614D" w:rsidRDefault="0046614D">
      <w:r>
        <w:separator/>
      </w:r>
    </w:p>
  </w:footnote>
  <w:footnote w:type="continuationSeparator" w:id="0">
    <w:p w14:paraId="318C8EFE" w14:textId="77777777" w:rsidR="0046614D" w:rsidRDefault="00466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01443" w14:textId="77777777" w:rsidR="00556E6A" w:rsidRPr="00DD1AF5" w:rsidRDefault="00556E6A" w:rsidP="002166F4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53786"/>
    <w:multiLevelType w:val="hybridMultilevel"/>
    <w:tmpl w:val="9CF4A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A7B38"/>
    <w:multiLevelType w:val="multilevel"/>
    <w:tmpl w:val="AA46B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187A0D"/>
    <w:multiLevelType w:val="multilevel"/>
    <w:tmpl w:val="1AFA43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3" w15:restartNumberingAfterBreak="0">
    <w:nsid w:val="2D781BC6"/>
    <w:multiLevelType w:val="multilevel"/>
    <w:tmpl w:val="4D6ED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5E1448"/>
    <w:multiLevelType w:val="multilevel"/>
    <w:tmpl w:val="7CCE7CC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" w15:restartNumberingAfterBreak="0">
    <w:nsid w:val="306B2AC9"/>
    <w:multiLevelType w:val="multilevel"/>
    <w:tmpl w:val="38BE2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184BBB"/>
    <w:multiLevelType w:val="multilevel"/>
    <w:tmpl w:val="FDC866F8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hint="default"/>
      </w:rPr>
    </w:lvl>
  </w:abstractNum>
  <w:abstractNum w:abstractNumId="7" w15:restartNumberingAfterBreak="0">
    <w:nsid w:val="3C431FE9"/>
    <w:multiLevelType w:val="multilevel"/>
    <w:tmpl w:val="E1D2F57E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9D941F7"/>
    <w:multiLevelType w:val="multilevel"/>
    <w:tmpl w:val="54F4AB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489538B"/>
    <w:multiLevelType w:val="multilevel"/>
    <w:tmpl w:val="9D38FD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61F2E3C"/>
    <w:multiLevelType w:val="hybridMultilevel"/>
    <w:tmpl w:val="C6C62A6A"/>
    <w:lvl w:ilvl="0" w:tplc="A148B580">
      <w:start w:val="1"/>
      <w:numFmt w:val="decimal"/>
      <w:lvlText w:val="%1)"/>
      <w:lvlJc w:val="left"/>
      <w:pPr>
        <w:ind w:left="420" w:hanging="260"/>
      </w:pPr>
    </w:lvl>
    <w:lvl w:ilvl="1" w:tplc="8E9EDE00">
      <w:numFmt w:val="decimal"/>
      <w:lvlText w:val=""/>
      <w:lvlJc w:val="left"/>
    </w:lvl>
    <w:lvl w:ilvl="2" w:tplc="5A863B50">
      <w:numFmt w:val="decimal"/>
      <w:lvlText w:val=""/>
      <w:lvlJc w:val="left"/>
    </w:lvl>
    <w:lvl w:ilvl="3" w:tplc="F0CAF67A">
      <w:numFmt w:val="decimal"/>
      <w:lvlText w:val=""/>
      <w:lvlJc w:val="left"/>
    </w:lvl>
    <w:lvl w:ilvl="4" w:tplc="336ACBE2">
      <w:numFmt w:val="decimal"/>
      <w:lvlText w:val=""/>
      <w:lvlJc w:val="left"/>
    </w:lvl>
    <w:lvl w:ilvl="5" w:tplc="18F6F7D0">
      <w:numFmt w:val="decimal"/>
      <w:lvlText w:val=""/>
      <w:lvlJc w:val="left"/>
    </w:lvl>
    <w:lvl w:ilvl="6" w:tplc="95BA67C6">
      <w:numFmt w:val="decimal"/>
      <w:lvlText w:val=""/>
      <w:lvlJc w:val="left"/>
    </w:lvl>
    <w:lvl w:ilvl="7" w:tplc="7BDC111A">
      <w:numFmt w:val="decimal"/>
      <w:lvlText w:val=""/>
      <w:lvlJc w:val="left"/>
    </w:lvl>
    <w:lvl w:ilvl="8" w:tplc="6B180246">
      <w:numFmt w:val="decimal"/>
      <w:lvlText w:val=""/>
      <w:lvlJc w:val="left"/>
    </w:lvl>
  </w:abstractNum>
  <w:abstractNum w:abstractNumId="11" w15:restartNumberingAfterBreak="0">
    <w:nsid w:val="5BB50B90"/>
    <w:multiLevelType w:val="multilevel"/>
    <w:tmpl w:val="6938E02C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218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eastAsia="Times New Roman" w:hint="default"/>
      </w:rPr>
    </w:lvl>
  </w:abstractNum>
  <w:abstractNum w:abstractNumId="12" w15:restartNumberingAfterBreak="0">
    <w:nsid w:val="66187204"/>
    <w:multiLevelType w:val="hybridMultilevel"/>
    <w:tmpl w:val="AF026E72"/>
    <w:lvl w:ilvl="0" w:tplc="8640A982">
      <w:start w:val="1"/>
      <w:numFmt w:val="decimal"/>
      <w:lvlText w:val="%1)"/>
      <w:lvlJc w:val="left"/>
      <w:pPr>
        <w:ind w:left="420" w:hanging="260"/>
      </w:pPr>
    </w:lvl>
    <w:lvl w:ilvl="1" w:tplc="812AC07C">
      <w:numFmt w:val="decimal"/>
      <w:lvlText w:val=""/>
      <w:lvlJc w:val="left"/>
    </w:lvl>
    <w:lvl w:ilvl="2" w:tplc="EE725194">
      <w:numFmt w:val="decimal"/>
      <w:lvlText w:val=""/>
      <w:lvlJc w:val="left"/>
    </w:lvl>
    <w:lvl w:ilvl="3" w:tplc="FEA00E22">
      <w:numFmt w:val="decimal"/>
      <w:lvlText w:val=""/>
      <w:lvlJc w:val="left"/>
    </w:lvl>
    <w:lvl w:ilvl="4" w:tplc="7AC8B8F4">
      <w:numFmt w:val="decimal"/>
      <w:lvlText w:val=""/>
      <w:lvlJc w:val="left"/>
    </w:lvl>
    <w:lvl w:ilvl="5" w:tplc="0E4A9466">
      <w:numFmt w:val="decimal"/>
      <w:lvlText w:val=""/>
      <w:lvlJc w:val="left"/>
    </w:lvl>
    <w:lvl w:ilvl="6" w:tplc="B57618BE">
      <w:numFmt w:val="decimal"/>
      <w:lvlText w:val=""/>
      <w:lvlJc w:val="left"/>
    </w:lvl>
    <w:lvl w:ilvl="7" w:tplc="8CFAEBD0">
      <w:numFmt w:val="decimal"/>
      <w:lvlText w:val=""/>
      <w:lvlJc w:val="left"/>
    </w:lvl>
    <w:lvl w:ilvl="8" w:tplc="1C06846A">
      <w:numFmt w:val="decimal"/>
      <w:lvlText w:val=""/>
      <w:lvlJc w:val="left"/>
    </w:lvl>
  </w:abstractNum>
  <w:abstractNum w:abstractNumId="13" w15:restartNumberingAfterBreak="0">
    <w:nsid w:val="6BD04D6E"/>
    <w:multiLevelType w:val="hybridMultilevel"/>
    <w:tmpl w:val="8980968A"/>
    <w:lvl w:ilvl="0" w:tplc="C2142682">
      <w:start w:val="1"/>
      <w:numFmt w:val="bullet"/>
      <w:lvlText w:val="•"/>
      <w:lvlJc w:val="left"/>
      <w:pPr>
        <w:ind w:left="420" w:hanging="220"/>
      </w:pPr>
      <w:rPr>
        <w:color w:val="2E5496"/>
      </w:rPr>
    </w:lvl>
    <w:lvl w:ilvl="1" w:tplc="C6100DB6">
      <w:numFmt w:val="decimal"/>
      <w:lvlText w:val=""/>
      <w:lvlJc w:val="left"/>
    </w:lvl>
    <w:lvl w:ilvl="2" w:tplc="6DB64914">
      <w:numFmt w:val="decimal"/>
      <w:lvlText w:val=""/>
      <w:lvlJc w:val="left"/>
    </w:lvl>
    <w:lvl w:ilvl="3" w:tplc="F5BE3602">
      <w:numFmt w:val="decimal"/>
      <w:lvlText w:val=""/>
      <w:lvlJc w:val="left"/>
    </w:lvl>
    <w:lvl w:ilvl="4" w:tplc="5D2CF6DE">
      <w:numFmt w:val="decimal"/>
      <w:lvlText w:val=""/>
      <w:lvlJc w:val="left"/>
    </w:lvl>
    <w:lvl w:ilvl="5" w:tplc="41E097E8">
      <w:numFmt w:val="decimal"/>
      <w:lvlText w:val=""/>
      <w:lvlJc w:val="left"/>
    </w:lvl>
    <w:lvl w:ilvl="6" w:tplc="0C18703C">
      <w:numFmt w:val="decimal"/>
      <w:lvlText w:val=""/>
      <w:lvlJc w:val="left"/>
    </w:lvl>
    <w:lvl w:ilvl="7" w:tplc="462EAA12">
      <w:numFmt w:val="decimal"/>
      <w:lvlText w:val=""/>
      <w:lvlJc w:val="left"/>
    </w:lvl>
    <w:lvl w:ilvl="8" w:tplc="F4F04E4A">
      <w:numFmt w:val="decimal"/>
      <w:lvlText w:val=""/>
      <w:lvlJc w:val="left"/>
    </w:lvl>
  </w:abstractNum>
  <w:abstractNum w:abstractNumId="14" w15:restartNumberingAfterBreak="0">
    <w:nsid w:val="6CB7728A"/>
    <w:multiLevelType w:val="multilevel"/>
    <w:tmpl w:val="CC00A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7690270">
    <w:abstractNumId w:val="13"/>
    <w:lvlOverride w:ilvl="0">
      <w:startOverride w:val="1"/>
    </w:lvlOverride>
  </w:num>
  <w:num w:numId="2" w16cid:durableId="1658217946">
    <w:abstractNumId w:val="12"/>
    <w:lvlOverride w:ilvl="0">
      <w:startOverride w:val="1"/>
    </w:lvlOverride>
  </w:num>
  <w:num w:numId="3" w16cid:durableId="1240097985">
    <w:abstractNumId w:val="10"/>
    <w:lvlOverride w:ilvl="0">
      <w:startOverride w:val="1"/>
    </w:lvlOverride>
  </w:num>
  <w:num w:numId="4" w16cid:durableId="924340802">
    <w:abstractNumId w:val="5"/>
  </w:num>
  <w:num w:numId="5" w16cid:durableId="1339192196">
    <w:abstractNumId w:val="3"/>
  </w:num>
  <w:num w:numId="6" w16cid:durableId="729422869">
    <w:abstractNumId w:val="14"/>
  </w:num>
  <w:num w:numId="7" w16cid:durableId="988752571">
    <w:abstractNumId w:val="1"/>
  </w:num>
  <w:num w:numId="8" w16cid:durableId="562373395">
    <w:abstractNumId w:val="8"/>
  </w:num>
  <w:num w:numId="9" w16cid:durableId="661550030">
    <w:abstractNumId w:val="0"/>
  </w:num>
  <w:num w:numId="10" w16cid:durableId="1099527854">
    <w:abstractNumId w:val="7"/>
  </w:num>
  <w:num w:numId="11" w16cid:durableId="931166887">
    <w:abstractNumId w:val="9"/>
  </w:num>
  <w:num w:numId="12" w16cid:durableId="1720668505">
    <w:abstractNumId w:val="2"/>
  </w:num>
  <w:num w:numId="13" w16cid:durableId="1813057008">
    <w:abstractNumId w:val="6"/>
  </w:num>
  <w:num w:numId="14" w16cid:durableId="1246569819">
    <w:abstractNumId w:val="4"/>
  </w:num>
  <w:num w:numId="15" w16cid:durableId="11170622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E6A"/>
    <w:rsid w:val="00025F63"/>
    <w:rsid w:val="000C1195"/>
    <w:rsid w:val="00185F5C"/>
    <w:rsid w:val="001B7930"/>
    <w:rsid w:val="00292B2C"/>
    <w:rsid w:val="003A5102"/>
    <w:rsid w:val="0046614D"/>
    <w:rsid w:val="00480072"/>
    <w:rsid w:val="00556E6A"/>
    <w:rsid w:val="007762A2"/>
    <w:rsid w:val="007F4977"/>
    <w:rsid w:val="008854F2"/>
    <w:rsid w:val="00B90FF3"/>
    <w:rsid w:val="00C6500F"/>
    <w:rsid w:val="00C7748E"/>
    <w:rsid w:val="00F8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C2F5A"/>
  <w15:chartTrackingRefBased/>
  <w15:docId w15:val="{F15A6C86-36B6-4AD4-BA25-7F7539A9E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6E6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6E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56E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56E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E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E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E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E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E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E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E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556E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56E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E6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E6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E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E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E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E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E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6E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E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6E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E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6E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E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6E6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E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E6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E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4150</Words>
  <Characters>24902</Characters>
  <Application>Microsoft Office Word</Application>
  <DocSecurity>0</DocSecurity>
  <Lines>207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Szczerbuk</dc:creator>
  <cp:keywords/>
  <dc:description/>
  <cp:lastModifiedBy>jmucha.spjadwiga@pieczyska.pl</cp:lastModifiedBy>
  <cp:revision>2</cp:revision>
  <dcterms:created xsi:type="dcterms:W3CDTF">2026-10-02T08:33:00Z</dcterms:created>
  <dcterms:modified xsi:type="dcterms:W3CDTF">2026-10-02T08:33:00Z</dcterms:modified>
</cp:coreProperties>
</file>