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160"/>
        <w:jc w:val="right"/>
        <w:rPr>
          <w:sz w:val="24"/>
          <w:szCs w:val="24"/>
        </w:rPr>
      </w:pPr>
      <w:r>
        <w:rPr>
          <w:sz w:val="24"/>
          <w:szCs w:val="24"/>
        </w:rPr>
        <w:t>Medyka, dnia 21 maja 2021 r.</w:t>
      </w:r>
    </w:p>
    <w:p>
      <w:pPr>
        <w:pStyle w:val="Normal"/>
        <w:ind w:left="2124" w:firstLine="708"/>
        <w:rPr>
          <w:rFonts w:ascii="Arial Narrow" w:hAnsi="Arial Narrow"/>
          <w:i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>
      <w:pPr>
        <w:pStyle w:val="Normal"/>
        <w:ind w:left="2124" w:firstLine="708"/>
        <w:rPr>
          <w:rFonts w:ascii="Arial Narrow" w:hAnsi="Arial Narrow"/>
          <w:i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</w:r>
    </w:p>
    <w:p>
      <w:pPr>
        <w:pStyle w:val="Normal"/>
        <w:spacing w:lineRule="auto" w:line="259" w:before="0" w:after="160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XLVII Sesję Rady Gminy Medyka, która odbędzie się dnia 27 maja 2021 r. (czwartek) o godz. 8</w:t>
      </w:r>
      <w:r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w sali narad Urzędu Gminy w Medyce.</w:t>
      </w:r>
    </w:p>
    <w:p>
      <w:pPr>
        <w:pStyle w:val="Normal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2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Proponowany porządek obrad.</w:t>
      </w:r>
    </w:p>
    <w:p>
      <w:pPr>
        <w:pStyle w:val="Normal"/>
        <w:ind w:firstLine="72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Przyjęcie protokołu z XLVI Sesji Rady Gminy.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Podjęcie uchwały w sprawie określenia wzoru wniosku o przyznanie dodatku mieszkaniowego oraz wzoru deklaracji o dochodach gospodarstwa domowego</w:t>
      </w:r>
    </w:p>
    <w:p>
      <w:pPr>
        <w:pStyle w:val="ListParagraph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Podjęcie </w:t>
      </w:r>
      <w:bookmarkStart w:id="0" w:name="_GoBack"/>
      <w:r>
        <w:rPr>
          <w:sz w:val="24"/>
          <w:szCs w:val="24"/>
        </w:rPr>
        <w:t>uchwały w sprawie rozpatrzenia petycji wniesionej przez Stowarzyszenie „Jesteśmy u siebie” w sprawie uznania stosowania preparatów nazywanych szczepionką przeciwko Covid-19 za eksperyment medyczny na ludziach.</w:t>
      </w:r>
      <w:bookmarkEnd w:id="0"/>
    </w:p>
    <w:p>
      <w:pPr>
        <w:pStyle w:val="ListParagraph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Podjęcie uchwały w sprawie</w:t>
      </w:r>
      <w:r>
        <w:rPr/>
        <w:t xml:space="preserve"> </w:t>
      </w:r>
      <w:r>
        <w:rPr>
          <w:sz w:val="24"/>
          <w:szCs w:val="24"/>
        </w:rPr>
        <w:t>rozpatrzenia petycji wniesionej przez Stowarzyszenie „Jesteśmy u siebie” o wymogach dotyczących stosowania preparatów nazywanych szczepionkami przeciwko Covid-19.</w:t>
      </w:r>
    </w:p>
    <w:p>
      <w:pPr>
        <w:pStyle w:val="ListParagraph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Podjęcie uchwały w sprawie</w:t>
      </w:r>
      <w:r>
        <w:rPr/>
        <w:t xml:space="preserve"> </w:t>
      </w:r>
      <w:r>
        <w:rPr>
          <w:sz w:val="24"/>
          <w:szCs w:val="24"/>
        </w:rPr>
        <w:t>rozpatrzenia petycji wniesionej przez Stowarzyszenie „Jesteśmy u siebie” o publikacji informacji dotyczących  Covid – 19.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Interpelacje, wnioski, zapytania i oświadczenia Radnych.</w:t>
      </w:r>
    </w:p>
    <w:p>
      <w:pPr>
        <w:pStyle w:val="Normal"/>
        <w:numPr>
          <w:ilvl w:val="0"/>
          <w:numId w:val="1"/>
        </w:numPr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37e0f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c53e3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1751b0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c53e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d39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C5DEC-469B-4ECA-ABFA-F32771498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Application>LibreOffice/6.3.4.2$Windows_x86 LibreOffice_project/60da17e045e08f1793c57c00ba83cdfce946d0aa</Application>
  <Pages>1</Pages>
  <Words>163</Words>
  <Characters>1086</Characters>
  <CharactersWithSpaces>1224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2020-12-15T14:06:00Z</dcterms:created>
  <dc:creator>uzytkownik</dc:creator>
  <dc:description/>
  <dc:language>pl-PL</dc:language>
  <cp:lastModifiedBy>J W</cp:lastModifiedBy>
  <cp:lastPrinted>2021-05-21T13:09:00Z</cp:lastPrinted>
  <dcterms:modified xsi:type="dcterms:W3CDTF">2021-05-21T17:42:33Z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