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F7617" w14:textId="3208420F" w:rsidR="007E5908" w:rsidRPr="007E5908" w:rsidRDefault="007E5908" w:rsidP="007E5908">
      <w:pPr>
        <w:rPr>
          <w:rFonts w:ascii="Calibri" w:hAnsi="Calibri" w:cs="Calibri"/>
          <w:noProof/>
          <w:sz w:val="28"/>
          <w:szCs w:val="28"/>
        </w:rPr>
      </w:pPr>
      <w:bookmarkStart w:id="0" w:name="_Hlk142489754"/>
      <w:r w:rsidRPr="007E5908">
        <w:rPr>
          <w:rFonts w:ascii="Calibri" w:hAnsi="Calibri" w:cs="Calibri"/>
          <w:noProof/>
          <w:sz w:val="28"/>
          <w:szCs w:val="28"/>
        </w:rPr>
        <w:t>Partnerstw</w:t>
      </w:r>
      <w:r w:rsidRPr="007E5908">
        <w:rPr>
          <w:rFonts w:ascii="Calibri" w:hAnsi="Calibri" w:cs="Calibri"/>
          <w:noProof/>
          <w:sz w:val="28"/>
          <w:szCs w:val="28"/>
        </w:rPr>
        <w:t>o</w:t>
      </w:r>
      <w:r w:rsidRPr="007E5908">
        <w:rPr>
          <w:rFonts w:ascii="Calibri" w:hAnsi="Calibri" w:cs="Calibri"/>
          <w:noProof/>
          <w:sz w:val="28"/>
          <w:szCs w:val="28"/>
        </w:rPr>
        <w:t xml:space="preserve"> miast i gmin powiatu limanowskiego na rzecz ożywienia gospodarczego i wspólnej realizacji przedsięwzięć</w:t>
      </w:r>
      <w:r w:rsidRPr="007E5908">
        <w:rPr>
          <w:rFonts w:ascii="Calibri" w:hAnsi="Calibri" w:cs="Calibri"/>
          <w:noProof/>
          <w:sz w:val="28"/>
          <w:szCs w:val="28"/>
        </w:rPr>
        <w:t xml:space="preserve"> </w:t>
      </w:r>
    </w:p>
    <w:p w14:paraId="15F9B003" w14:textId="661B30E4" w:rsidR="009B7150" w:rsidRPr="006E64CF" w:rsidRDefault="00F21BB8" w:rsidP="00F21BB8">
      <w:pPr>
        <w:jc w:val="right"/>
        <w:rPr>
          <w:rFonts w:ascii="Calibri" w:hAnsi="Calibri" w:cs="Calibri"/>
          <w:b/>
          <w:smallCaps/>
          <w:sz w:val="28"/>
          <w:szCs w:val="28"/>
        </w:rPr>
      </w:pPr>
      <w:r w:rsidRPr="006E64CF">
        <w:rPr>
          <w:rFonts w:ascii="Calibri" w:hAnsi="Calibri" w:cs="Calibri"/>
          <w:b/>
          <w:smallCaps/>
          <w:sz w:val="28"/>
          <w:szCs w:val="28"/>
        </w:rPr>
        <w:t>data: …………………………….</w:t>
      </w:r>
    </w:p>
    <w:p w14:paraId="0CF4A7C8" w14:textId="2A5D441A" w:rsidR="00B64B6E" w:rsidRPr="006E64CF" w:rsidRDefault="00B64B6E" w:rsidP="007E5908">
      <w:pPr>
        <w:jc w:val="center"/>
        <w:rPr>
          <w:rFonts w:ascii="Calibri" w:hAnsi="Calibri" w:cs="Calibri"/>
          <w:b/>
          <w:smallCaps/>
          <w:sz w:val="32"/>
          <w:szCs w:val="32"/>
        </w:rPr>
      </w:pPr>
      <w:bookmarkStart w:id="1" w:name="_Hlk140244350"/>
      <w:bookmarkStart w:id="2" w:name="_Hlk141093268"/>
      <w:bookmarkEnd w:id="1"/>
      <w:r w:rsidRPr="006E64CF">
        <w:rPr>
          <w:rFonts w:ascii="Calibri" w:hAnsi="Calibri" w:cs="Calibri"/>
          <w:b/>
          <w:smallCaps/>
          <w:sz w:val="32"/>
          <w:szCs w:val="32"/>
        </w:rPr>
        <w:t xml:space="preserve">Formularz </w:t>
      </w:r>
      <w:r w:rsidR="00311CAD" w:rsidRPr="006E64CF">
        <w:rPr>
          <w:rFonts w:ascii="Calibri" w:hAnsi="Calibri" w:cs="Calibri"/>
          <w:b/>
          <w:smallCaps/>
          <w:sz w:val="32"/>
          <w:szCs w:val="32"/>
        </w:rPr>
        <w:t xml:space="preserve">zgłaszania uwag w ramach </w:t>
      </w:r>
      <w:r w:rsidR="00CA40B3">
        <w:rPr>
          <w:rFonts w:ascii="Calibri" w:hAnsi="Calibri" w:cs="Calibri"/>
          <w:b/>
          <w:smallCaps/>
          <w:sz w:val="32"/>
          <w:szCs w:val="32"/>
        </w:rPr>
        <w:t>uspołeczniania</w:t>
      </w:r>
      <w:r w:rsidR="00F21BB8" w:rsidRPr="006E64CF">
        <w:rPr>
          <w:rFonts w:ascii="Calibri" w:hAnsi="Calibri" w:cs="Calibri"/>
          <w:b/>
          <w:smallCaps/>
          <w:sz w:val="32"/>
          <w:szCs w:val="32"/>
        </w:rPr>
        <w:t xml:space="preserve"> projektu Strategii </w:t>
      </w:r>
      <w:proofErr w:type="gramStart"/>
      <w:r w:rsidR="00CA40B3">
        <w:rPr>
          <w:rFonts w:ascii="Calibri" w:hAnsi="Calibri" w:cs="Calibri"/>
          <w:b/>
          <w:smallCaps/>
          <w:sz w:val="32"/>
          <w:szCs w:val="32"/>
        </w:rPr>
        <w:t xml:space="preserve">terytorialnej </w:t>
      </w:r>
      <w:r w:rsidR="007E5908">
        <w:rPr>
          <w:rFonts w:ascii="Calibri" w:hAnsi="Calibri" w:cs="Calibri"/>
          <w:b/>
          <w:smallCaps/>
          <w:sz w:val="32"/>
          <w:szCs w:val="32"/>
        </w:rPr>
        <w:t xml:space="preserve"> </w:t>
      </w:r>
      <w:r w:rsidR="00CA40B3">
        <w:rPr>
          <w:rFonts w:ascii="Calibri" w:hAnsi="Calibri" w:cs="Calibri"/>
          <w:b/>
          <w:smallCaps/>
          <w:sz w:val="32"/>
          <w:szCs w:val="32"/>
        </w:rPr>
        <w:t>Partnerstwa</w:t>
      </w:r>
      <w:proofErr w:type="gramEnd"/>
      <w:r w:rsidR="00CA40B3">
        <w:rPr>
          <w:rFonts w:ascii="Calibri" w:hAnsi="Calibri" w:cs="Calibri"/>
          <w:b/>
          <w:smallCaps/>
          <w:sz w:val="32"/>
          <w:szCs w:val="32"/>
        </w:rPr>
        <w:t xml:space="preserve"> </w:t>
      </w:r>
      <w:r w:rsidR="007E5908" w:rsidRPr="007E5908">
        <w:rPr>
          <w:rFonts w:ascii="Calibri" w:hAnsi="Calibri" w:cs="Calibri"/>
          <w:b/>
          <w:smallCaps/>
          <w:sz w:val="32"/>
          <w:szCs w:val="32"/>
        </w:rPr>
        <w:t>miast i</w:t>
      </w:r>
      <w:r w:rsidR="007E5908">
        <w:rPr>
          <w:rFonts w:ascii="Calibri" w:hAnsi="Calibri" w:cs="Calibri"/>
          <w:b/>
          <w:smallCaps/>
          <w:sz w:val="32"/>
          <w:szCs w:val="32"/>
        </w:rPr>
        <w:t> </w:t>
      </w:r>
      <w:r w:rsidR="007E5908" w:rsidRPr="007E5908">
        <w:rPr>
          <w:rFonts w:ascii="Calibri" w:hAnsi="Calibri" w:cs="Calibri"/>
          <w:b/>
          <w:smallCaps/>
          <w:sz w:val="32"/>
          <w:szCs w:val="32"/>
        </w:rPr>
        <w:t>gmin powiatu limanowskiego na rzecz ożywienia gospodarczego i wspólnej realizacji przedsięwzięć</w:t>
      </w:r>
    </w:p>
    <w:tbl>
      <w:tblPr>
        <w:tblStyle w:val="Tabela-Siatka"/>
        <w:tblW w:w="13745" w:type="dxa"/>
        <w:tblLook w:val="04A0" w:firstRow="1" w:lastRow="0" w:firstColumn="1" w:lastColumn="0" w:noHBand="0" w:noVBand="1"/>
      </w:tblPr>
      <w:tblGrid>
        <w:gridCol w:w="580"/>
        <w:gridCol w:w="2392"/>
        <w:gridCol w:w="1134"/>
        <w:gridCol w:w="3626"/>
        <w:gridCol w:w="3087"/>
        <w:gridCol w:w="2926"/>
      </w:tblGrid>
      <w:tr w:rsidR="0041668E" w:rsidRPr="006E64CF" w14:paraId="2068961E" w14:textId="77777777" w:rsidTr="00CA40B3">
        <w:tc>
          <w:tcPr>
            <w:tcW w:w="580" w:type="dxa"/>
            <w:shd w:val="clear" w:color="auto" w:fill="E36C0A" w:themeFill="accent6" w:themeFillShade="BF"/>
            <w:vAlign w:val="center"/>
          </w:tcPr>
          <w:bookmarkEnd w:id="2"/>
          <w:p w14:paraId="20D55257" w14:textId="36F7FFE0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Lp.</w:t>
            </w:r>
          </w:p>
        </w:tc>
        <w:tc>
          <w:tcPr>
            <w:tcW w:w="2392" w:type="dxa"/>
            <w:shd w:val="clear" w:color="auto" w:fill="E36C0A" w:themeFill="accent6" w:themeFillShade="BF"/>
            <w:vAlign w:val="center"/>
          </w:tcPr>
          <w:p w14:paraId="32C48D4D" w14:textId="5B38B942" w:rsidR="00F21BB8" w:rsidRPr="006E64CF" w:rsidRDefault="0041668E" w:rsidP="0041668E">
            <w:pPr>
              <w:pStyle w:val="Default"/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Imię i nazwisko osoby zgłaszającej uwagę lub n</w:t>
            </w:r>
            <w:r w:rsidR="00F21BB8"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azwa instytucji </w:t>
            </w:r>
          </w:p>
        </w:tc>
        <w:tc>
          <w:tcPr>
            <w:tcW w:w="1134" w:type="dxa"/>
            <w:shd w:val="clear" w:color="auto" w:fill="E36C0A" w:themeFill="accent6" w:themeFillShade="BF"/>
            <w:vAlign w:val="center"/>
          </w:tcPr>
          <w:p w14:paraId="396D9791" w14:textId="632009DE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Rozdział, numer strony</w:t>
            </w:r>
          </w:p>
        </w:tc>
        <w:tc>
          <w:tcPr>
            <w:tcW w:w="3626" w:type="dxa"/>
            <w:shd w:val="clear" w:color="auto" w:fill="E36C0A" w:themeFill="accent6" w:themeFillShade="BF"/>
            <w:vAlign w:val="center"/>
          </w:tcPr>
          <w:p w14:paraId="28027FDD" w14:textId="77777777" w:rsidR="00F21BB8" w:rsidRPr="006E64CF" w:rsidRDefault="00F21BB8" w:rsidP="00F21BB8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Treść </w:t>
            </w:r>
          </w:p>
          <w:p w14:paraId="03CFBA87" w14:textId="5D19208C" w:rsidR="00F21BB8" w:rsidRPr="006E64CF" w:rsidRDefault="00F21BB8" w:rsidP="00F21BB8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proponowanej </w:t>
            </w:r>
          </w:p>
          <w:p w14:paraId="3C5C724A" w14:textId="5333883C" w:rsidR="00F21BB8" w:rsidRPr="006E64CF" w:rsidRDefault="00F21BB8" w:rsidP="00F21BB8">
            <w:pPr>
              <w:pStyle w:val="Default"/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zmiany</w:t>
            </w:r>
          </w:p>
        </w:tc>
        <w:tc>
          <w:tcPr>
            <w:tcW w:w="3087" w:type="dxa"/>
            <w:shd w:val="clear" w:color="auto" w:fill="E36C0A" w:themeFill="accent6" w:themeFillShade="BF"/>
            <w:vAlign w:val="center"/>
          </w:tcPr>
          <w:p w14:paraId="4F72F620" w14:textId="77777777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Uzasadnienie </w:t>
            </w:r>
          </w:p>
          <w:p w14:paraId="419947D7" w14:textId="02F0156F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proponowanej zmiany</w:t>
            </w:r>
          </w:p>
        </w:tc>
        <w:tc>
          <w:tcPr>
            <w:tcW w:w="2926" w:type="dxa"/>
            <w:shd w:val="clear" w:color="auto" w:fill="E36C0A" w:themeFill="accent6" w:themeFillShade="BF"/>
            <w:vAlign w:val="center"/>
          </w:tcPr>
          <w:p w14:paraId="3965B12D" w14:textId="4D5B7B92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Stanowisko </w:t>
            </w:r>
            <w:r w:rsidR="00CA40B3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Partnerstwa</w:t>
            </w: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  <w:p w14:paraId="5AC70AD1" w14:textId="20F6DC14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w zakresie </w:t>
            </w:r>
          </w:p>
          <w:p w14:paraId="3065DD78" w14:textId="08590951" w:rsidR="00F21BB8" w:rsidRPr="006E64CF" w:rsidRDefault="00F21BB8" w:rsidP="009B7150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6E64C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proponowanej zmiany</w:t>
            </w:r>
          </w:p>
        </w:tc>
      </w:tr>
      <w:tr w:rsidR="00F21BB8" w:rsidRPr="006E64CF" w14:paraId="273C0F24" w14:textId="77777777" w:rsidTr="00CA40B3">
        <w:tc>
          <w:tcPr>
            <w:tcW w:w="580" w:type="dxa"/>
          </w:tcPr>
          <w:p w14:paraId="35146C93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B234A7C" w14:textId="77777777" w:rsidR="00516996" w:rsidRPr="006E64CF" w:rsidRDefault="00516996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706DB0C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64CF">
              <w:rPr>
                <w:rFonts w:ascii="Calibri" w:hAnsi="Calibri" w:cs="Calibri"/>
                <w:sz w:val="24"/>
                <w:szCs w:val="24"/>
              </w:rPr>
              <w:t>1.</w:t>
            </w:r>
          </w:p>
          <w:p w14:paraId="30E0762D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753CDBE" w14:textId="205341EA" w:rsidR="00516996" w:rsidRPr="006E64CF" w:rsidRDefault="00516996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1508F1DB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13330D64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3626" w:type="dxa"/>
            <w:vAlign w:val="center"/>
          </w:tcPr>
          <w:p w14:paraId="28957CF6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3087" w:type="dxa"/>
            <w:vAlign w:val="center"/>
          </w:tcPr>
          <w:p w14:paraId="09E7B5B9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2926" w:type="dxa"/>
            <w:shd w:val="clear" w:color="auto" w:fill="E36C0A" w:themeFill="accent6" w:themeFillShade="BF"/>
          </w:tcPr>
          <w:p w14:paraId="132A005B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BEEE63D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2269F64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9333135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1BB8" w:rsidRPr="006E64CF" w14:paraId="38F4536C" w14:textId="77777777" w:rsidTr="00CA40B3">
        <w:tc>
          <w:tcPr>
            <w:tcW w:w="580" w:type="dxa"/>
          </w:tcPr>
          <w:p w14:paraId="0BB02B7E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7234EE3" w14:textId="77777777" w:rsidR="00516996" w:rsidRPr="006E64CF" w:rsidRDefault="00516996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9031E4E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64CF">
              <w:rPr>
                <w:rFonts w:ascii="Calibri" w:hAnsi="Calibri" w:cs="Calibri"/>
                <w:sz w:val="24"/>
                <w:szCs w:val="24"/>
              </w:rPr>
              <w:t>2.</w:t>
            </w:r>
          </w:p>
          <w:p w14:paraId="433822D5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61D918C" w14:textId="5D0E611B" w:rsidR="00516996" w:rsidRPr="006E64CF" w:rsidRDefault="00516996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77658DE9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0E020C9F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3626" w:type="dxa"/>
            <w:vAlign w:val="center"/>
          </w:tcPr>
          <w:p w14:paraId="7FAAF5AB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3087" w:type="dxa"/>
            <w:vAlign w:val="center"/>
          </w:tcPr>
          <w:p w14:paraId="5C9F8D04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2926" w:type="dxa"/>
            <w:shd w:val="clear" w:color="auto" w:fill="E36C0A" w:themeFill="accent6" w:themeFillShade="BF"/>
          </w:tcPr>
          <w:p w14:paraId="5F304453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FAAE6EF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BD557DA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FF1C1DE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1BB8" w:rsidRPr="006E64CF" w14:paraId="615413F6" w14:textId="77777777" w:rsidTr="00CA40B3">
        <w:tc>
          <w:tcPr>
            <w:tcW w:w="580" w:type="dxa"/>
          </w:tcPr>
          <w:p w14:paraId="4EF4B34D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78C8474" w14:textId="77777777" w:rsidR="00516996" w:rsidRPr="006E64CF" w:rsidRDefault="00516996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6578FD8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64CF">
              <w:rPr>
                <w:rFonts w:ascii="Calibri" w:hAnsi="Calibri" w:cs="Calibri"/>
                <w:sz w:val="24"/>
                <w:szCs w:val="24"/>
              </w:rPr>
              <w:t>3.</w:t>
            </w:r>
          </w:p>
          <w:p w14:paraId="483067EF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0312B35" w14:textId="07AE90C6" w:rsidR="00516996" w:rsidRPr="006E64CF" w:rsidRDefault="00516996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495342FB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1A3D6FE7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3626" w:type="dxa"/>
            <w:vAlign w:val="center"/>
          </w:tcPr>
          <w:p w14:paraId="41FAA6CB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3087" w:type="dxa"/>
            <w:vAlign w:val="center"/>
          </w:tcPr>
          <w:p w14:paraId="47DD843A" w14:textId="77777777" w:rsidR="00F21BB8" w:rsidRPr="006E64CF" w:rsidRDefault="00F21BB8" w:rsidP="00F21BB8">
            <w:pPr>
              <w:rPr>
                <w:rFonts w:ascii="Calibri" w:hAnsi="Calibri" w:cs="Calibri"/>
              </w:rPr>
            </w:pPr>
          </w:p>
        </w:tc>
        <w:tc>
          <w:tcPr>
            <w:tcW w:w="2926" w:type="dxa"/>
            <w:shd w:val="clear" w:color="auto" w:fill="E36C0A" w:themeFill="accent6" w:themeFillShade="BF"/>
          </w:tcPr>
          <w:p w14:paraId="6A18BB40" w14:textId="77777777" w:rsidR="00F21BB8" w:rsidRPr="006E64CF" w:rsidRDefault="00F21BB8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F7955DB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AC5EC70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8266DAE" w14:textId="77777777" w:rsidR="0041668E" w:rsidRPr="006E64CF" w:rsidRDefault="0041668E" w:rsidP="00F21B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0"/>
    </w:tbl>
    <w:p w14:paraId="1BA23ED6" w14:textId="77777777" w:rsidR="00E931E2" w:rsidRPr="006E64CF" w:rsidRDefault="00E931E2">
      <w:pPr>
        <w:rPr>
          <w:rFonts w:ascii="Calibri" w:hAnsi="Calibri" w:cs="Calibri"/>
        </w:rPr>
      </w:pPr>
    </w:p>
    <w:sectPr w:rsidR="00E931E2" w:rsidRPr="006E64CF" w:rsidSect="00CA40B3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25"/>
    <w:rsid w:val="00063DD3"/>
    <w:rsid w:val="00137D49"/>
    <w:rsid w:val="00144705"/>
    <w:rsid w:val="001630F5"/>
    <w:rsid w:val="00196BCC"/>
    <w:rsid w:val="001C7525"/>
    <w:rsid w:val="001E2FA0"/>
    <w:rsid w:val="00235A11"/>
    <w:rsid w:val="002B37F9"/>
    <w:rsid w:val="00311CAD"/>
    <w:rsid w:val="003A19FB"/>
    <w:rsid w:val="0041668E"/>
    <w:rsid w:val="00422920"/>
    <w:rsid w:val="0045278A"/>
    <w:rsid w:val="004C755E"/>
    <w:rsid w:val="004F64C8"/>
    <w:rsid w:val="00516996"/>
    <w:rsid w:val="00686266"/>
    <w:rsid w:val="006922A4"/>
    <w:rsid w:val="006E32DC"/>
    <w:rsid w:val="006E64CF"/>
    <w:rsid w:val="007E5908"/>
    <w:rsid w:val="00847367"/>
    <w:rsid w:val="00851C93"/>
    <w:rsid w:val="008D105B"/>
    <w:rsid w:val="009B7150"/>
    <w:rsid w:val="00A21050"/>
    <w:rsid w:val="00A46A74"/>
    <w:rsid w:val="00AC0584"/>
    <w:rsid w:val="00AC2610"/>
    <w:rsid w:val="00B64B6E"/>
    <w:rsid w:val="00C04287"/>
    <w:rsid w:val="00C068CE"/>
    <w:rsid w:val="00C17742"/>
    <w:rsid w:val="00C503B6"/>
    <w:rsid w:val="00CA40B3"/>
    <w:rsid w:val="00D1369D"/>
    <w:rsid w:val="00D65C16"/>
    <w:rsid w:val="00E279AF"/>
    <w:rsid w:val="00E931E2"/>
    <w:rsid w:val="00F21BB8"/>
    <w:rsid w:val="00FA0059"/>
    <w:rsid w:val="00FA561A"/>
    <w:rsid w:val="00FE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5A39"/>
  <w15:docId w15:val="{F631C2DB-6AC5-4A0D-A4E2-9136CBB9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C75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C7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AC2610"/>
  </w:style>
  <w:style w:type="character" w:styleId="Pogrubienie">
    <w:name w:val="Strong"/>
    <w:basedOn w:val="Domylnaczcionkaakapitu"/>
    <w:qFormat/>
    <w:rsid w:val="006922A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2105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45278A"/>
    <w:pPr>
      <w:tabs>
        <w:tab w:val="right" w:pos="893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278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SWTEKSTZnak">
    <w:name w:val="SW TEKST Znak"/>
    <w:link w:val="SWTEKST"/>
    <w:qFormat/>
    <w:locked/>
    <w:rsid w:val="00FA0059"/>
    <w:rPr>
      <w:rFonts w:ascii="Tahoma" w:hAnsi="Tahoma" w:cs="Tahoma"/>
      <w:szCs w:val="24"/>
      <w:lang w:eastAsia="zh-CN"/>
    </w:rPr>
  </w:style>
  <w:style w:type="paragraph" w:customStyle="1" w:styleId="SWTEKST">
    <w:name w:val="SW TEKST"/>
    <w:basedOn w:val="Normalny"/>
    <w:link w:val="SWTEKSTZnak"/>
    <w:qFormat/>
    <w:rsid w:val="00FA0059"/>
    <w:pPr>
      <w:spacing w:before="60" w:after="60" w:line="240" w:lineRule="auto"/>
      <w:ind w:firstLine="794"/>
      <w:jc w:val="both"/>
    </w:pPr>
    <w:rPr>
      <w:rFonts w:ascii="Tahoma" w:hAnsi="Tahoma" w:cs="Tahoma"/>
      <w:szCs w:val="24"/>
      <w:lang w:eastAsia="zh-CN"/>
    </w:rPr>
  </w:style>
  <w:style w:type="character" w:styleId="Tekstzastpczy">
    <w:name w:val="Placeholder Text"/>
    <w:basedOn w:val="Domylnaczcionkaakapitu"/>
    <w:uiPriority w:val="99"/>
    <w:semiHidden/>
    <w:rsid w:val="007E59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Paweł Wojdylak</cp:lastModifiedBy>
  <cp:revision>3</cp:revision>
  <dcterms:created xsi:type="dcterms:W3CDTF">2023-10-30T13:08:00Z</dcterms:created>
  <dcterms:modified xsi:type="dcterms:W3CDTF">2023-10-30T13:24:00Z</dcterms:modified>
</cp:coreProperties>
</file>