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F7311C" w14:textId="02346345" w:rsidR="00813D49" w:rsidRPr="004D7924" w:rsidRDefault="009A3DAD" w:rsidP="00CF5C26">
      <w:pPr>
        <w:spacing w:line="276" w:lineRule="auto"/>
        <w:jc w:val="center"/>
        <w:rPr>
          <w:b/>
          <w:szCs w:val="24"/>
        </w:rPr>
      </w:pPr>
      <w:r w:rsidRPr="004D7924">
        <w:rPr>
          <w:b/>
          <w:szCs w:val="24"/>
        </w:rPr>
        <w:t>UMOWA</w:t>
      </w:r>
      <w:r w:rsidR="00EC3F1A" w:rsidRPr="004D7924">
        <w:rPr>
          <w:b/>
          <w:szCs w:val="24"/>
        </w:rPr>
        <w:t xml:space="preserve"> </w:t>
      </w:r>
      <w:r w:rsidR="00F004FA">
        <w:rPr>
          <w:b/>
          <w:szCs w:val="24"/>
        </w:rPr>
        <w:t>(projekt)</w:t>
      </w:r>
    </w:p>
    <w:p w14:paraId="2823FA95" w14:textId="77777777" w:rsidR="00CF5C26" w:rsidRPr="004D7924" w:rsidRDefault="00CF5C26" w:rsidP="00CF5C26">
      <w:pPr>
        <w:spacing w:line="276" w:lineRule="auto"/>
        <w:jc w:val="center"/>
        <w:rPr>
          <w:szCs w:val="24"/>
        </w:rPr>
      </w:pPr>
    </w:p>
    <w:p w14:paraId="0750DFE7" w14:textId="18FD2C92" w:rsidR="00813D49" w:rsidRPr="004D7924" w:rsidRDefault="00813D49" w:rsidP="00813D49">
      <w:pPr>
        <w:spacing w:line="276" w:lineRule="auto"/>
        <w:jc w:val="both"/>
        <w:rPr>
          <w:szCs w:val="24"/>
        </w:rPr>
      </w:pPr>
      <w:r w:rsidRPr="004D7924">
        <w:rPr>
          <w:szCs w:val="24"/>
        </w:rPr>
        <w:t>zawart</w:t>
      </w:r>
      <w:r w:rsidR="0031522F" w:rsidRPr="004D7924">
        <w:rPr>
          <w:szCs w:val="24"/>
        </w:rPr>
        <w:t>a</w:t>
      </w:r>
      <w:r w:rsidRPr="004D7924">
        <w:rPr>
          <w:szCs w:val="24"/>
        </w:rPr>
        <w:t xml:space="preserve"> w dniu </w:t>
      </w:r>
      <w:r w:rsidR="0031522F" w:rsidRPr="004D7924">
        <w:rPr>
          <w:szCs w:val="24"/>
        </w:rPr>
        <w:t>…………………..</w:t>
      </w:r>
      <w:r w:rsidR="009A3DAD" w:rsidRPr="004D7924">
        <w:rPr>
          <w:szCs w:val="24"/>
        </w:rPr>
        <w:t xml:space="preserve"> r.</w:t>
      </w:r>
      <w:r w:rsidRPr="004D7924">
        <w:rPr>
          <w:szCs w:val="24"/>
        </w:rPr>
        <w:t xml:space="preserve"> w Rudce pomiędzy:</w:t>
      </w:r>
    </w:p>
    <w:p w14:paraId="44AA561E" w14:textId="77777777" w:rsidR="00813D49" w:rsidRPr="004D7924" w:rsidRDefault="00813D49" w:rsidP="00813D49">
      <w:pPr>
        <w:spacing w:line="276" w:lineRule="auto"/>
        <w:jc w:val="both"/>
        <w:rPr>
          <w:b/>
          <w:szCs w:val="24"/>
        </w:rPr>
      </w:pPr>
    </w:p>
    <w:p w14:paraId="7491FF4F" w14:textId="4FA3D908" w:rsidR="0031522F" w:rsidRPr="004D7924" w:rsidRDefault="0031522F" w:rsidP="0031522F">
      <w:pPr>
        <w:pStyle w:val="Standarduser"/>
        <w:spacing w:line="276" w:lineRule="auto"/>
        <w:jc w:val="both"/>
        <w:rPr>
          <w:rFonts w:ascii="Times New Roman" w:eastAsia="Lucida Sans Unicode" w:hAnsi="Times New Roman"/>
          <w:bCs/>
          <w:sz w:val="24"/>
          <w:szCs w:val="24"/>
        </w:rPr>
      </w:pPr>
      <w:r w:rsidRPr="004D7924">
        <w:rPr>
          <w:rFonts w:ascii="Times New Roman" w:eastAsia="Lucida Sans Unicode" w:hAnsi="Times New Roman"/>
          <w:bCs/>
          <w:sz w:val="24"/>
          <w:szCs w:val="24"/>
        </w:rPr>
        <w:t xml:space="preserve">Parafią Rzymskokatolicką pw. </w:t>
      </w:r>
      <w:r w:rsidRPr="004D7924">
        <w:rPr>
          <w:rFonts w:ascii="Times New Roman" w:hAnsi="Times New Roman"/>
          <w:color w:val="000000"/>
          <w:sz w:val="24"/>
          <w:szCs w:val="24"/>
          <w:u w:color="000000"/>
        </w:rPr>
        <w:t xml:space="preserve">Trójcy Przenajświętszej w Rudce, NIP 5431189424, REGON 040094441, </w:t>
      </w:r>
      <w:r w:rsidRPr="004D7924">
        <w:rPr>
          <w:rFonts w:ascii="Times New Roman" w:hAnsi="Times New Roman"/>
          <w:sz w:val="24"/>
          <w:szCs w:val="24"/>
        </w:rPr>
        <w:t>reprezentowaną przez ks. Tadeusza Czyżaka – Proboszcza, zwan</w:t>
      </w:r>
      <w:r w:rsidR="00A300DC">
        <w:rPr>
          <w:rFonts w:ascii="Times New Roman" w:hAnsi="Times New Roman"/>
          <w:sz w:val="24"/>
          <w:szCs w:val="24"/>
        </w:rPr>
        <w:t>ą</w:t>
      </w:r>
      <w:r w:rsidRPr="004D7924">
        <w:rPr>
          <w:rFonts w:ascii="Times New Roman" w:hAnsi="Times New Roman"/>
          <w:sz w:val="24"/>
          <w:szCs w:val="24"/>
        </w:rPr>
        <w:t xml:space="preserve"> w dalszej treści umowy </w:t>
      </w:r>
      <w:r w:rsidRPr="00A300DC">
        <w:rPr>
          <w:rFonts w:ascii="Times New Roman" w:hAnsi="Times New Roman"/>
          <w:b/>
          <w:sz w:val="24"/>
          <w:szCs w:val="24"/>
        </w:rPr>
        <w:t>Zamawiającym</w:t>
      </w:r>
      <w:r w:rsidRPr="004D7924">
        <w:rPr>
          <w:rFonts w:ascii="Times New Roman" w:hAnsi="Times New Roman"/>
          <w:sz w:val="24"/>
          <w:szCs w:val="24"/>
        </w:rPr>
        <w:t>,</w:t>
      </w:r>
    </w:p>
    <w:p w14:paraId="29DCCDED" w14:textId="6ED4AD45" w:rsidR="00813D49" w:rsidRPr="004D7924" w:rsidRDefault="00813D49" w:rsidP="00813D49">
      <w:pPr>
        <w:spacing w:after="120" w:line="276" w:lineRule="auto"/>
        <w:jc w:val="both"/>
        <w:rPr>
          <w:bCs/>
          <w:szCs w:val="24"/>
        </w:rPr>
      </w:pPr>
      <w:r w:rsidRPr="004D7924">
        <w:rPr>
          <w:szCs w:val="24"/>
        </w:rPr>
        <w:t>a</w:t>
      </w:r>
      <w:r w:rsidR="0031522F" w:rsidRPr="004D7924">
        <w:rPr>
          <w:szCs w:val="24"/>
        </w:rPr>
        <w:t xml:space="preserve"> …………………………………………..</w:t>
      </w:r>
      <w:r w:rsidR="003E3CB3" w:rsidRPr="004D7924">
        <w:rPr>
          <w:szCs w:val="24"/>
        </w:rPr>
        <w:t>,</w:t>
      </w:r>
      <w:r w:rsidR="00474946" w:rsidRPr="004D7924">
        <w:rPr>
          <w:szCs w:val="24"/>
        </w:rPr>
        <w:t xml:space="preserve"> NIP </w:t>
      </w:r>
      <w:r w:rsidR="0031522F" w:rsidRPr="004D7924">
        <w:rPr>
          <w:szCs w:val="24"/>
        </w:rPr>
        <w:t>……………</w:t>
      </w:r>
      <w:r w:rsidR="00474946" w:rsidRPr="004D7924">
        <w:rPr>
          <w:szCs w:val="24"/>
        </w:rPr>
        <w:t xml:space="preserve"> REGON </w:t>
      </w:r>
      <w:r w:rsidR="0031522F" w:rsidRPr="004D7924">
        <w:rPr>
          <w:szCs w:val="24"/>
        </w:rPr>
        <w:t>……………………..</w:t>
      </w:r>
      <w:r w:rsidR="00474946" w:rsidRPr="004D7924">
        <w:rPr>
          <w:szCs w:val="24"/>
        </w:rPr>
        <w:t>,</w:t>
      </w:r>
      <w:r w:rsidR="009A3DAD" w:rsidRPr="004D7924">
        <w:rPr>
          <w:szCs w:val="24"/>
        </w:rPr>
        <w:t xml:space="preserve"> </w:t>
      </w:r>
      <w:r w:rsidRPr="004D7924">
        <w:rPr>
          <w:szCs w:val="24"/>
        </w:rPr>
        <w:t>reprezentowaną przez:</w:t>
      </w:r>
      <w:r w:rsidR="0031522F" w:rsidRPr="004D7924">
        <w:rPr>
          <w:szCs w:val="24"/>
        </w:rPr>
        <w:t xml:space="preserve"> …………………………………………………….</w:t>
      </w:r>
    </w:p>
    <w:p w14:paraId="16D4B54C" w14:textId="5CD5DFFD" w:rsidR="00813D49" w:rsidRPr="004D7924" w:rsidRDefault="00813D49" w:rsidP="00813D49">
      <w:pPr>
        <w:spacing w:after="120" w:line="276" w:lineRule="auto"/>
        <w:jc w:val="both"/>
        <w:rPr>
          <w:b/>
          <w:szCs w:val="24"/>
        </w:rPr>
      </w:pPr>
      <w:r w:rsidRPr="004D7924">
        <w:rPr>
          <w:szCs w:val="24"/>
        </w:rPr>
        <w:t>zwan</w:t>
      </w:r>
      <w:r w:rsidR="00A300DC" w:rsidRPr="00A300DC">
        <w:rPr>
          <w:szCs w:val="24"/>
        </w:rPr>
        <w:t>ym</w:t>
      </w:r>
      <w:r w:rsidRPr="004D7924">
        <w:rPr>
          <w:szCs w:val="24"/>
        </w:rPr>
        <w:t xml:space="preserve"> dalej</w:t>
      </w:r>
      <w:r w:rsidRPr="004D7924">
        <w:rPr>
          <w:b/>
          <w:szCs w:val="24"/>
        </w:rPr>
        <w:t xml:space="preserve"> Wykonawcą.</w:t>
      </w:r>
    </w:p>
    <w:p w14:paraId="793BE0EC" w14:textId="77777777" w:rsidR="00813D49" w:rsidRPr="004D7924" w:rsidRDefault="00813D49" w:rsidP="00813D49">
      <w:pPr>
        <w:spacing w:line="276" w:lineRule="auto"/>
        <w:jc w:val="both"/>
        <w:rPr>
          <w:szCs w:val="24"/>
        </w:rPr>
      </w:pPr>
    </w:p>
    <w:p w14:paraId="0930C668" w14:textId="68DFB211" w:rsidR="00813D49" w:rsidRPr="004D7924" w:rsidRDefault="00813D49" w:rsidP="00B1115E">
      <w:pPr>
        <w:spacing w:line="276" w:lineRule="auto"/>
        <w:jc w:val="both"/>
        <w:rPr>
          <w:szCs w:val="24"/>
        </w:rPr>
      </w:pPr>
      <w:r w:rsidRPr="004D7924">
        <w:rPr>
          <w:szCs w:val="24"/>
        </w:rPr>
        <w:t xml:space="preserve">W wyniku dokonania przez Zamawiającego wyboru oferty Wykonawcy w postępowaniu </w:t>
      </w:r>
      <w:r w:rsidR="007E32DD" w:rsidRPr="004D7924">
        <w:rPr>
          <w:szCs w:val="24"/>
        </w:rPr>
        <w:t xml:space="preserve">pn.: </w:t>
      </w:r>
      <w:r w:rsidR="0031522F" w:rsidRPr="004D7924">
        <w:rPr>
          <w:b/>
          <w:bCs/>
          <w:szCs w:val="24"/>
        </w:rPr>
        <w:t>„Renowacja części ogrodzenia cmentarza parafialnego w Rudce”</w:t>
      </w:r>
      <w:r w:rsidR="00335560" w:rsidRPr="004D7924">
        <w:rPr>
          <w:szCs w:val="24"/>
        </w:rPr>
        <w:t>,</w:t>
      </w:r>
      <w:r w:rsidR="00B1115E" w:rsidRPr="004D7924">
        <w:rPr>
          <w:szCs w:val="24"/>
        </w:rPr>
        <w:t xml:space="preserve"> </w:t>
      </w:r>
      <w:r w:rsidRPr="004D7924">
        <w:rPr>
          <w:szCs w:val="24"/>
        </w:rPr>
        <w:t xml:space="preserve">prowadzonym w trybie </w:t>
      </w:r>
      <w:r w:rsidR="0031522F" w:rsidRPr="004D7924">
        <w:rPr>
          <w:szCs w:val="24"/>
        </w:rPr>
        <w:t xml:space="preserve">zapytania ofertowego, </w:t>
      </w:r>
      <w:r w:rsidR="00A300DC">
        <w:rPr>
          <w:szCs w:val="24"/>
        </w:rPr>
        <w:t>b</w:t>
      </w:r>
      <w:r w:rsidR="0031522F" w:rsidRPr="004D7924">
        <w:rPr>
          <w:szCs w:val="24"/>
        </w:rPr>
        <w:t>ez zastosowania przepisów ustawy</w:t>
      </w:r>
      <w:r w:rsidR="007E32DD" w:rsidRPr="004D7924">
        <w:rPr>
          <w:szCs w:val="24"/>
        </w:rPr>
        <w:t xml:space="preserve"> z dnia 11 września 2019 r. Prawo zamówień publicznych</w:t>
      </w:r>
      <w:r w:rsidRPr="004D7924">
        <w:rPr>
          <w:szCs w:val="24"/>
        </w:rPr>
        <w:t>, została zawarta umowa o następującej treści:</w:t>
      </w:r>
    </w:p>
    <w:p w14:paraId="2F38433F" w14:textId="77777777" w:rsidR="00813D49" w:rsidRPr="004D7924" w:rsidRDefault="00813D49" w:rsidP="00813D49">
      <w:pPr>
        <w:spacing w:line="276" w:lineRule="auto"/>
        <w:jc w:val="center"/>
        <w:rPr>
          <w:b/>
          <w:szCs w:val="24"/>
        </w:rPr>
      </w:pPr>
    </w:p>
    <w:p w14:paraId="1C789BF5" w14:textId="77777777" w:rsidR="00813D49" w:rsidRPr="004D7924" w:rsidRDefault="00813D49" w:rsidP="00813D49">
      <w:pPr>
        <w:spacing w:line="276" w:lineRule="auto"/>
        <w:jc w:val="center"/>
        <w:rPr>
          <w:b/>
          <w:szCs w:val="24"/>
        </w:rPr>
      </w:pPr>
      <w:r w:rsidRPr="004D7924">
        <w:rPr>
          <w:b/>
          <w:szCs w:val="24"/>
        </w:rPr>
        <w:t>§ 1</w:t>
      </w:r>
    </w:p>
    <w:p w14:paraId="4BB99B64" w14:textId="77777777" w:rsidR="0031522F" w:rsidRPr="004D7924" w:rsidRDefault="0031522F" w:rsidP="00B04B67">
      <w:pPr>
        <w:widowControl w:val="0"/>
        <w:numPr>
          <w:ilvl w:val="0"/>
          <w:numId w:val="32"/>
        </w:numPr>
        <w:shd w:val="clear" w:color="auto" w:fill="FFFFFF"/>
        <w:autoSpaceDE w:val="0"/>
        <w:autoSpaceDN w:val="0"/>
        <w:adjustRightInd w:val="0"/>
        <w:spacing w:line="276" w:lineRule="auto"/>
        <w:ind w:left="426" w:hanging="426"/>
        <w:jc w:val="both"/>
        <w:rPr>
          <w:szCs w:val="24"/>
        </w:rPr>
      </w:pPr>
      <w:r w:rsidRPr="004D7924">
        <w:rPr>
          <w:szCs w:val="24"/>
        </w:rPr>
        <w:t xml:space="preserve">Przedmiotem umowy jest realizacja zadania pn. </w:t>
      </w:r>
      <w:r w:rsidRPr="004D7924">
        <w:rPr>
          <w:b/>
          <w:bCs/>
          <w:szCs w:val="24"/>
        </w:rPr>
        <w:t>„Renowacja części ogrodzenia cmentarza parafialnego w Rudce”</w:t>
      </w:r>
      <w:r w:rsidRPr="004D7924">
        <w:rPr>
          <w:rFonts w:eastAsia="Arial"/>
          <w:b/>
          <w:bCs/>
          <w:szCs w:val="24"/>
        </w:rPr>
        <w:t xml:space="preserve"> </w:t>
      </w:r>
      <w:r w:rsidRPr="004D7924">
        <w:rPr>
          <w:szCs w:val="24"/>
        </w:rPr>
        <w:t>bok AD wraz z bramą i furtką oraz bok BC wraz z furtką obejmującego</w:t>
      </w:r>
      <w:r w:rsidRPr="004D7924">
        <w:rPr>
          <w:rFonts w:eastAsia="Arial"/>
          <w:bCs/>
          <w:szCs w:val="24"/>
        </w:rPr>
        <w:t>:</w:t>
      </w:r>
      <w:r w:rsidRPr="004D7924">
        <w:rPr>
          <w:szCs w:val="24"/>
        </w:rPr>
        <w:t xml:space="preserve"> </w:t>
      </w:r>
    </w:p>
    <w:p w14:paraId="2A8B2279" w14:textId="05B365AF" w:rsidR="0031522F" w:rsidRPr="004D7924" w:rsidRDefault="00A300DC" w:rsidP="00B04B67">
      <w:pPr>
        <w:widowControl w:val="0"/>
        <w:numPr>
          <w:ilvl w:val="0"/>
          <w:numId w:val="33"/>
        </w:numPr>
        <w:shd w:val="clear" w:color="auto" w:fill="FFFFFF"/>
        <w:autoSpaceDE w:val="0"/>
        <w:autoSpaceDN w:val="0"/>
        <w:adjustRightInd w:val="0"/>
        <w:spacing w:line="276" w:lineRule="auto"/>
        <w:ind w:left="851" w:hanging="425"/>
        <w:jc w:val="both"/>
        <w:rPr>
          <w:szCs w:val="24"/>
        </w:rPr>
      </w:pPr>
      <w:r>
        <w:rPr>
          <w:szCs w:val="24"/>
        </w:rPr>
        <w:t>o</w:t>
      </w:r>
      <w:r w:rsidR="0031522F" w:rsidRPr="004D7924">
        <w:rPr>
          <w:szCs w:val="24"/>
        </w:rPr>
        <w:t>czyszczenie oryginalnego muru z nalotów i nawarstwień</w:t>
      </w:r>
      <w:r>
        <w:rPr>
          <w:szCs w:val="24"/>
        </w:rPr>
        <w:t>,</w:t>
      </w:r>
    </w:p>
    <w:p w14:paraId="36B638F3" w14:textId="7AAEE823" w:rsidR="0031522F" w:rsidRPr="004D7924" w:rsidRDefault="00A300DC" w:rsidP="00B04B67">
      <w:pPr>
        <w:widowControl w:val="0"/>
        <w:numPr>
          <w:ilvl w:val="0"/>
          <w:numId w:val="33"/>
        </w:numPr>
        <w:shd w:val="clear" w:color="auto" w:fill="FFFFFF"/>
        <w:autoSpaceDE w:val="0"/>
        <w:autoSpaceDN w:val="0"/>
        <w:adjustRightInd w:val="0"/>
        <w:spacing w:line="276" w:lineRule="auto"/>
        <w:ind w:left="851" w:hanging="425"/>
        <w:jc w:val="both"/>
        <w:rPr>
          <w:szCs w:val="24"/>
        </w:rPr>
      </w:pPr>
      <w:r>
        <w:rPr>
          <w:szCs w:val="24"/>
        </w:rPr>
        <w:t>p</w:t>
      </w:r>
      <w:r w:rsidR="0031522F" w:rsidRPr="004D7924">
        <w:rPr>
          <w:szCs w:val="24"/>
        </w:rPr>
        <w:t>rzemurowanie zniszczonych fragmentów ogrodzenia</w:t>
      </w:r>
      <w:r>
        <w:rPr>
          <w:szCs w:val="24"/>
        </w:rPr>
        <w:t>,</w:t>
      </w:r>
    </w:p>
    <w:p w14:paraId="07B39693" w14:textId="71B8D924" w:rsidR="0031522F" w:rsidRPr="004D7924" w:rsidRDefault="00A300DC" w:rsidP="00B04B67">
      <w:pPr>
        <w:widowControl w:val="0"/>
        <w:numPr>
          <w:ilvl w:val="0"/>
          <w:numId w:val="33"/>
        </w:numPr>
        <w:shd w:val="clear" w:color="auto" w:fill="FFFFFF"/>
        <w:autoSpaceDE w:val="0"/>
        <w:autoSpaceDN w:val="0"/>
        <w:adjustRightInd w:val="0"/>
        <w:spacing w:line="276" w:lineRule="auto"/>
        <w:ind w:left="851" w:hanging="425"/>
        <w:jc w:val="both"/>
        <w:rPr>
          <w:szCs w:val="24"/>
        </w:rPr>
      </w:pPr>
      <w:r>
        <w:rPr>
          <w:szCs w:val="24"/>
        </w:rPr>
        <w:t>u</w:t>
      </w:r>
      <w:r w:rsidR="0031522F" w:rsidRPr="004D7924">
        <w:rPr>
          <w:szCs w:val="24"/>
        </w:rPr>
        <w:t>sunięcie zapraw skażonych i cementowych</w:t>
      </w:r>
      <w:r>
        <w:rPr>
          <w:szCs w:val="24"/>
        </w:rPr>
        <w:t>,</w:t>
      </w:r>
    </w:p>
    <w:p w14:paraId="0FA44625" w14:textId="06C78BA8" w:rsidR="0031522F" w:rsidRPr="004D7924" w:rsidRDefault="00A300DC" w:rsidP="00B04B67">
      <w:pPr>
        <w:widowControl w:val="0"/>
        <w:numPr>
          <w:ilvl w:val="0"/>
          <w:numId w:val="33"/>
        </w:numPr>
        <w:shd w:val="clear" w:color="auto" w:fill="FFFFFF"/>
        <w:autoSpaceDE w:val="0"/>
        <w:autoSpaceDN w:val="0"/>
        <w:adjustRightInd w:val="0"/>
        <w:spacing w:line="276" w:lineRule="auto"/>
        <w:ind w:left="851" w:hanging="425"/>
        <w:jc w:val="both"/>
        <w:rPr>
          <w:szCs w:val="24"/>
        </w:rPr>
      </w:pPr>
      <w:r>
        <w:rPr>
          <w:szCs w:val="24"/>
        </w:rPr>
        <w:t>u</w:t>
      </w:r>
      <w:r w:rsidR="0031522F" w:rsidRPr="004D7924">
        <w:rPr>
          <w:szCs w:val="24"/>
        </w:rPr>
        <w:t>zupełnienie ubytków w cegłach i spoinach</w:t>
      </w:r>
      <w:r>
        <w:rPr>
          <w:szCs w:val="24"/>
        </w:rPr>
        <w:t>,</w:t>
      </w:r>
    </w:p>
    <w:p w14:paraId="2C23AA85" w14:textId="05F421A7" w:rsidR="0031522F" w:rsidRPr="004D7924" w:rsidRDefault="00A300DC" w:rsidP="00B04B67">
      <w:pPr>
        <w:widowControl w:val="0"/>
        <w:numPr>
          <w:ilvl w:val="0"/>
          <w:numId w:val="33"/>
        </w:numPr>
        <w:shd w:val="clear" w:color="auto" w:fill="FFFFFF"/>
        <w:autoSpaceDE w:val="0"/>
        <w:autoSpaceDN w:val="0"/>
        <w:adjustRightInd w:val="0"/>
        <w:spacing w:line="276" w:lineRule="auto"/>
        <w:ind w:left="851" w:hanging="425"/>
        <w:jc w:val="both"/>
        <w:rPr>
          <w:szCs w:val="24"/>
        </w:rPr>
      </w:pPr>
      <w:r>
        <w:rPr>
          <w:szCs w:val="24"/>
        </w:rPr>
        <w:t>w</w:t>
      </w:r>
      <w:r w:rsidR="0031522F" w:rsidRPr="004D7924">
        <w:rPr>
          <w:szCs w:val="24"/>
        </w:rPr>
        <w:t>yprofilowanie spadków terenu od muru</w:t>
      </w:r>
      <w:r>
        <w:rPr>
          <w:szCs w:val="24"/>
        </w:rPr>
        <w:t>,</w:t>
      </w:r>
    </w:p>
    <w:p w14:paraId="6F51892E" w14:textId="10C84BAA" w:rsidR="0031522F" w:rsidRPr="004D7924" w:rsidRDefault="00A300DC" w:rsidP="00B04B67">
      <w:pPr>
        <w:numPr>
          <w:ilvl w:val="0"/>
          <w:numId w:val="33"/>
        </w:numPr>
        <w:tabs>
          <w:tab w:val="left" w:pos="-1980"/>
        </w:tabs>
        <w:adjustRightInd w:val="0"/>
        <w:spacing w:line="276" w:lineRule="auto"/>
        <w:ind w:left="851" w:hanging="425"/>
        <w:jc w:val="both"/>
        <w:rPr>
          <w:szCs w:val="24"/>
        </w:rPr>
      </w:pPr>
      <w:r>
        <w:rPr>
          <w:szCs w:val="24"/>
        </w:rPr>
        <w:t>r</w:t>
      </w:r>
      <w:r w:rsidR="0031522F" w:rsidRPr="004D7924">
        <w:rPr>
          <w:szCs w:val="24"/>
        </w:rPr>
        <w:t>enowacja bramy i furtek.</w:t>
      </w:r>
    </w:p>
    <w:p w14:paraId="260893E3" w14:textId="77777777" w:rsidR="0031522F" w:rsidRPr="004D7924" w:rsidRDefault="0031522F" w:rsidP="0031522F">
      <w:pPr>
        <w:tabs>
          <w:tab w:val="left" w:pos="-1980"/>
        </w:tabs>
        <w:adjustRightInd w:val="0"/>
        <w:ind w:left="720"/>
        <w:jc w:val="both"/>
        <w:rPr>
          <w:szCs w:val="24"/>
        </w:rPr>
      </w:pPr>
    </w:p>
    <w:p w14:paraId="321E2DC7" w14:textId="77777777" w:rsidR="0031522F" w:rsidRPr="004D7924" w:rsidRDefault="0031522F" w:rsidP="00CD08D6">
      <w:pPr>
        <w:numPr>
          <w:ilvl w:val="0"/>
          <w:numId w:val="31"/>
        </w:numPr>
        <w:tabs>
          <w:tab w:val="clear" w:pos="360"/>
          <w:tab w:val="left" w:pos="-1980"/>
          <w:tab w:val="num" w:pos="426"/>
        </w:tabs>
        <w:suppressAutoHyphens/>
        <w:spacing w:line="276" w:lineRule="auto"/>
        <w:ind w:left="426" w:hanging="426"/>
        <w:jc w:val="both"/>
        <w:rPr>
          <w:szCs w:val="24"/>
        </w:rPr>
      </w:pPr>
      <w:r w:rsidRPr="004D7924">
        <w:rPr>
          <w:szCs w:val="24"/>
        </w:rPr>
        <w:t>Szczegółowy opis i zakres wykonania robót remontowych znajduje się w projekcie architektoniczno-budowlanym, stanowiącym załącznik nr … do niniejszej umowy oraz w przedmiarze robót, stanowiącym załącznik  nr … do niniejszej umowy.</w:t>
      </w:r>
    </w:p>
    <w:p w14:paraId="4ACEFB9E" w14:textId="77777777" w:rsidR="0031522F" w:rsidRPr="004D7924" w:rsidRDefault="0031522F" w:rsidP="00CD08D6">
      <w:pPr>
        <w:numPr>
          <w:ilvl w:val="0"/>
          <w:numId w:val="31"/>
        </w:numPr>
        <w:tabs>
          <w:tab w:val="clear" w:pos="360"/>
          <w:tab w:val="left" w:pos="-1980"/>
          <w:tab w:val="num" w:pos="426"/>
        </w:tabs>
        <w:suppressAutoHyphens/>
        <w:spacing w:line="276" w:lineRule="auto"/>
        <w:ind w:left="426" w:hanging="426"/>
        <w:jc w:val="both"/>
        <w:rPr>
          <w:szCs w:val="24"/>
        </w:rPr>
      </w:pPr>
      <w:r w:rsidRPr="004D7924">
        <w:rPr>
          <w:szCs w:val="24"/>
        </w:rPr>
        <w:t>W ramach przedmiotu niniejszej umowy Wykonawca zobowiązany jest wykonywać zlecenie zgodnie zapytaniem ofertowym, złożoną ofertą z dnia ………………………………….., a także przepisami prawa (tj. prawo budowlane, prawo ochrony zabytków, w tym przepisy wykonawcze dotyczące BHP, zabezpieczenia miejsca wykonywania prac, zastosowania stosownych oznaczeń itp.).</w:t>
      </w:r>
    </w:p>
    <w:p w14:paraId="608A0055" w14:textId="78293AD8" w:rsidR="00813D49" w:rsidRPr="004D7924" w:rsidRDefault="00B04B67" w:rsidP="00CD08D6">
      <w:pPr>
        <w:pStyle w:val="Akapitzlist"/>
        <w:numPr>
          <w:ilvl w:val="6"/>
          <w:numId w:val="16"/>
        </w:numPr>
        <w:tabs>
          <w:tab w:val="num" w:pos="426"/>
        </w:tabs>
        <w:spacing w:line="276" w:lineRule="auto"/>
        <w:ind w:left="426" w:hanging="426"/>
        <w:jc w:val="both"/>
        <w:rPr>
          <w:szCs w:val="24"/>
        </w:rPr>
      </w:pPr>
      <w:r>
        <w:rPr>
          <w:szCs w:val="24"/>
        </w:rPr>
        <w:t>Inwestycja dofinansowana jest z dotacji udzielonej przez Gminę Rudka po uzyskaniu wstępnej promesy nr RPOZ/2022/12709/Polsk</w:t>
      </w:r>
      <w:r w:rsidRPr="00F004FA">
        <w:rPr>
          <w:szCs w:val="24"/>
        </w:rPr>
        <w:t>i</w:t>
      </w:r>
      <w:r w:rsidR="00F004FA" w:rsidRPr="00F004FA">
        <w:rPr>
          <w:szCs w:val="24"/>
        </w:rPr>
        <w:t>L</w:t>
      </w:r>
      <w:r>
        <w:rPr>
          <w:szCs w:val="24"/>
        </w:rPr>
        <w:t>ad w ramach</w:t>
      </w:r>
      <w:r w:rsidR="002513EA" w:rsidRPr="004D7924">
        <w:rPr>
          <w:szCs w:val="24"/>
        </w:rPr>
        <w:t xml:space="preserve"> Programu Rządowy Fundusz Polski Ład: Program </w:t>
      </w:r>
      <w:r w:rsidR="0031522F" w:rsidRPr="004D7924">
        <w:rPr>
          <w:szCs w:val="24"/>
        </w:rPr>
        <w:t>Odbudowy Zabytków</w:t>
      </w:r>
      <w:r w:rsidR="001A116C" w:rsidRPr="004D7924">
        <w:rPr>
          <w:color w:val="000000" w:themeColor="text1"/>
          <w:szCs w:val="24"/>
        </w:rPr>
        <w:t>.</w:t>
      </w:r>
    </w:p>
    <w:p w14:paraId="6DC16622" w14:textId="77777777" w:rsidR="00813D49" w:rsidRPr="004D7924" w:rsidRDefault="00813D49" w:rsidP="00CD08D6">
      <w:pPr>
        <w:pStyle w:val="Akapitzlist"/>
        <w:widowControl w:val="0"/>
        <w:numPr>
          <w:ilvl w:val="6"/>
          <w:numId w:val="16"/>
        </w:numPr>
        <w:tabs>
          <w:tab w:val="left" w:pos="360"/>
        </w:tabs>
        <w:autoSpaceDE w:val="0"/>
        <w:autoSpaceDN w:val="0"/>
        <w:adjustRightInd w:val="0"/>
        <w:spacing w:line="276" w:lineRule="auto"/>
        <w:ind w:left="426" w:hanging="426"/>
        <w:jc w:val="both"/>
        <w:rPr>
          <w:rFonts w:eastAsia="Arial Unicode MS"/>
          <w:color w:val="000000"/>
          <w:szCs w:val="24"/>
        </w:rPr>
      </w:pPr>
      <w:r w:rsidRPr="004D7924">
        <w:rPr>
          <w:szCs w:val="24"/>
        </w:rPr>
        <w:t>W terminie 14 dni od podpisania umowy Wykonawca zobowiązuje się przedłożyć Zamawiającemu harmonogram realizacji zadania, który będzie podlegał akceptacji Zamawiającego.</w:t>
      </w:r>
    </w:p>
    <w:p w14:paraId="2F782668" w14:textId="77777777" w:rsidR="00813D49" w:rsidRPr="004D7924" w:rsidRDefault="00813D49" w:rsidP="00CD08D6">
      <w:pPr>
        <w:pStyle w:val="Akapitzlist"/>
        <w:widowControl w:val="0"/>
        <w:numPr>
          <w:ilvl w:val="6"/>
          <w:numId w:val="16"/>
        </w:numPr>
        <w:tabs>
          <w:tab w:val="left" w:pos="360"/>
        </w:tabs>
        <w:autoSpaceDE w:val="0"/>
        <w:autoSpaceDN w:val="0"/>
        <w:adjustRightInd w:val="0"/>
        <w:spacing w:line="276" w:lineRule="auto"/>
        <w:ind w:left="426" w:hanging="426"/>
        <w:jc w:val="both"/>
        <w:rPr>
          <w:color w:val="000000"/>
          <w:szCs w:val="24"/>
        </w:rPr>
      </w:pPr>
      <w:r w:rsidRPr="004D7924">
        <w:rPr>
          <w:rFonts w:eastAsia="Arial Unicode MS"/>
          <w:color w:val="000000"/>
          <w:szCs w:val="24"/>
        </w:rPr>
        <w:lastRenderedPageBreak/>
        <w:t xml:space="preserve">Wykonawca, po zapoznaniu się z sytuacją faktyczną, w tym w szczególności ze stanem technicznym obiektów i warunkami lokalnymi, zapewnia, że posiada niezbędną wiedzę fachową, kwalifikacje, doświadczenie, możliwości i uprawnienia konieczne dla prawidłowego wykonania umowy i będzie w stanie należycie wykonać roboty budowlane na warunkach określonych w umowie. </w:t>
      </w:r>
    </w:p>
    <w:p w14:paraId="2F662798" w14:textId="77777777" w:rsidR="00813D49" w:rsidRPr="004D7924" w:rsidRDefault="00813D49" w:rsidP="00813D49">
      <w:pPr>
        <w:pStyle w:val="Akapitzlist"/>
        <w:widowControl w:val="0"/>
        <w:numPr>
          <w:ilvl w:val="6"/>
          <w:numId w:val="16"/>
        </w:numPr>
        <w:tabs>
          <w:tab w:val="left" w:pos="360"/>
        </w:tabs>
        <w:autoSpaceDE w:val="0"/>
        <w:autoSpaceDN w:val="0"/>
        <w:adjustRightInd w:val="0"/>
        <w:spacing w:line="276" w:lineRule="auto"/>
        <w:ind w:left="426"/>
        <w:jc w:val="both"/>
        <w:rPr>
          <w:color w:val="000000"/>
          <w:szCs w:val="24"/>
        </w:rPr>
      </w:pPr>
      <w:r w:rsidRPr="004D7924">
        <w:rPr>
          <w:color w:val="000000"/>
          <w:szCs w:val="24"/>
        </w:rPr>
        <w:t>Wykonawca oświadcza, że zakres robót niezbędny do wykonania przedmiotu zamówienia określonego w § 1 ust. 1 nie budzi wątpliwości. Wykonawca wyklucza możliwość powoływania się na niezrozumienie zakresu oraz treści przedmiotu umowy jako podstawę roszczeń o zwiększenie wynagrodzenia oraz potwierdza, że nie będzie żądał podwyższenia wynagrodzenia wskutek złego oszacowania rozmiaru lub kosztów prac.</w:t>
      </w:r>
    </w:p>
    <w:p w14:paraId="7D09B474" w14:textId="77777777" w:rsidR="00813D49" w:rsidRPr="004D7924" w:rsidRDefault="00813D49" w:rsidP="00813D49">
      <w:pPr>
        <w:spacing w:line="276" w:lineRule="auto"/>
        <w:jc w:val="both"/>
        <w:rPr>
          <w:szCs w:val="24"/>
        </w:rPr>
      </w:pPr>
    </w:p>
    <w:p w14:paraId="785CB5DB" w14:textId="77777777" w:rsidR="00813D49" w:rsidRPr="004D7924" w:rsidRDefault="00813D49" w:rsidP="00813D49">
      <w:pPr>
        <w:spacing w:line="276" w:lineRule="auto"/>
        <w:jc w:val="center"/>
        <w:rPr>
          <w:b/>
          <w:szCs w:val="24"/>
        </w:rPr>
      </w:pPr>
      <w:r w:rsidRPr="004D7924">
        <w:rPr>
          <w:b/>
          <w:szCs w:val="24"/>
        </w:rPr>
        <w:t>§ 2</w:t>
      </w:r>
    </w:p>
    <w:p w14:paraId="17B98C2C" w14:textId="77777777" w:rsidR="00813D49" w:rsidRPr="004D7924" w:rsidRDefault="00813D49" w:rsidP="00813D49">
      <w:pPr>
        <w:pStyle w:val="Akapitzlist"/>
        <w:numPr>
          <w:ilvl w:val="0"/>
          <w:numId w:val="22"/>
        </w:numPr>
        <w:spacing w:line="276" w:lineRule="auto"/>
        <w:ind w:left="426" w:hanging="426"/>
        <w:jc w:val="both"/>
        <w:rPr>
          <w:szCs w:val="24"/>
        </w:rPr>
      </w:pPr>
      <w:r w:rsidRPr="004D7924">
        <w:rPr>
          <w:szCs w:val="24"/>
        </w:rPr>
        <w:t>Do obowiązków Zamawiającego należy w szczególności:</w:t>
      </w:r>
    </w:p>
    <w:p w14:paraId="44431FF8" w14:textId="77777777" w:rsidR="00813D49" w:rsidRPr="004D7924" w:rsidRDefault="00813D49" w:rsidP="00813D49">
      <w:pPr>
        <w:pStyle w:val="Akapitzlist"/>
        <w:numPr>
          <w:ilvl w:val="0"/>
          <w:numId w:val="23"/>
        </w:numPr>
        <w:spacing w:line="276" w:lineRule="auto"/>
        <w:ind w:left="709" w:hanging="283"/>
        <w:jc w:val="both"/>
        <w:rPr>
          <w:szCs w:val="24"/>
        </w:rPr>
      </w:pPr>
      <w:r w:rsidRPr="004D7924">
        <w:rPr>
          <w:szCs w:val="24"/>
        </w:rPr>
        <w:t>protokolarne przekazanie placu budowy;</w:t>
      </w:r>
    </w:p>
    <w:p w14:paraId="5E2E3878" w14:textId="77777777" w:rsidR="00813D49" w:rsidRPr="004D7924" w:rsidRDefault="00813D49" w:rsidP="00813D49">
      <w:pPr>
        <w:pStyle w:val="Akapitzlist"/>
        <w:numPr>
          <w:ilvl w:val="0"/>
          <w:numId w:val="23"/>
        </w:numPr>
        <w:spacing w:line="276" w:lineRule="auto"/>
        <w:ind w:left="709" w:hanging="283"/>
        <w:jc w:val="both"/>
        <w:rPr>
          <w:szCs w:val="24"/>
        </w:rPr>
      </w:pPr>
      <w:r w:rsidRPr="004D7924">
        <w:rPr>
          <w:szCs w:val="24"/>
        </w:rPr>
        <w:t>przekazanie kompletu dokumentacji na dzień przekazania placu budowy;</w:t>
      </w:r>
    </w:p>
    <w:p w14:paraId="2E394975" w14:textId="77777777" w:rsidR="00813D49" w:rsidRPr="004D7924" w:rsidRDefault="00813D49" w:rsidP="00813D49">
      <w:pPr>
        <w:pStyle w:val="Akapitzlist"/>
        <w:numPr>
          <w:ilvl w:val="0"/>
          <w:numId w:val="23"/>
        </w:numPr>
        <w:spacing w:line="276" w:lineRule="auto"/>
        <w:ind w:left="709" w:hanging="283"/>
        <w:jc w:val="both"/>
        <w:rPr>
          <w:szCs w:val="24"/>
        </w:rPr>
      </w:pPr>
      <w:r w:rsidRPr="004D7924">
        <w:rPr>
          <w:szCs w:val="24"/>
        </w:rPr>
        <w:t>zapewnienie nadzoru inwestorskiego przez cały czas realizacji przedmiotu umowy określonego w § 1 umowy.</w:t>
      </w:r>
    </w:p>
    <w:p w14:paraId="66C3DCA0" w14:textId="77777777" w:rsidR="00813D49" w:rsidRPr="004D7924" w:rsidRDefault="00813D49" w:rsidP="00813D49">
      <w:pPr>
        <w:pStyle w:val="Akapitzlist"/>
        <w:numPr>
          <w:ilvl w:val="0"/>
          <w:numId w:val="22"/>
        </w:numPr>
        <w:spacing w:line="276" w:lineRule="auto"/>
        <w:ind w:left="426" w:hanging="426"/>
        <w:jc w:val="both"/>
        <w:rPr>
          <w:szCs w:val="24"/>
        </w:rPr>
      </w:pPr>
      <w:r w:rsidRPr="004D7924">
        <w:rPr>
          <w:szCs w:val="24"/>
        </w:rPr>
        <w:t>Do obowiązków Wykonawcy należy w szczególności:</w:t>
      </w:r>
    </w:p>
    <w:p w14:paraId="02F3DF23" w14:textId="77777777" w:rsidR="00813D49" w:rsidRPr="004D7924" w:rsidRDefault="00813D49" w:rsidP="00CD08D6">
      <w:pPr>
        <w:pStyle w:val="Akapitzlist"/>
        <w:numPr>
          <w:ilvl w:val="0"/>
          <w:numId w:val="24"/>
        </w:numPr>
        <w:spacing w:line="276" w:lineRule="auto"/>
        <w:ind w:left="851" w:hanging="425"/>
        <w:jc w:val="both"/>
        <w:rPr>
          <w:szCs w:val="24"/>
        </w:rPr>
      </w:pPr>
      <w:r w:rsidRPr="004D7924">
        <w:rPr>
          <w:szCs w:val="24"/>
        </w:rPr>
        <w:t>przyjęcie frontu robót;</w:t>
      </w:r>
    </w:p>
    <w:p w14:paraId="60C4029A" w14:textId="77777777" w:rsidR="00813D49" w:rsidRPr="004D7924" w:rsidRDefault="00813D49" w:rsidP="00CD08D6">
      <w:pPr>
        <w:pStyle w:val="Akapitzlist"/>
        <w:numPr>
          <w:ilvl w:val="0"/>
          <w:numId w:val="24"/>
        </w:numPr>
        <w:spacing w:line="276" w:lineRule="auto"/>
        <w:ind w:left="851" w:hanging="425"/>
        <w:jc w:val="both"/>
        <w:rPr>
          <w:szCs w:val="24"/>
        </w:rPr>
      </w:pPr>
      <w:r w:rsidRPr="004D7924">
        <w:rPr>
          <w:szCs w:val="24"/>
        </w:rPr>
        <w:t>zagospodarowanie i zabezpieczenia pomieszczenia/miejsca składowania materiałów i narzędzi na własny koszt oraz zapłata na rzecz Zamawiającego kosztów zużycia wody i energii w okresie realizacji robót w wysokości zryczałtowanej;</w:t>
      </w:r>
    </w:p>
    <w:p w14:paraId="5AA4B353" w14:textId="77777777" w:rsidR="00813D49" w:rsidRPr="004D7924" w:rsidRDefault="00813D49" w:rsidP="00CD08D6">
      <w:pPr>
        <w:pStyle w:val="Akapitzlist"/>
        <w:numPr>
          <w:ilvl w:val="0"/>
          <w:numId w:val="24"/>
        </w:numPr>
        <w:spacing w:line="276" w:lineRule="auto"/>
        <w:ind w:left="851" w:hanging="425"/>
        <w:jc w:val="both"/>
        <w:rPr>
          <w:szCs w:val="24"/>
        </w:rPr>
      </w:pPr>
      <w:r w:rsidRPr="004D7924">
        <w:rPr>
          <w:szCs w:val="24"/>
        </w:rPr>
        <w:t>utrzymanie porządku, ochrona mienia znajdującego się na terenie budowy;</w:t>
      </w:r>
    </w:p>
    <w:p w14:paraId="7B805EC6" w14:textId="77777777" w:rsidR="00813D49" w:rsidRPr="004D7924" w:rsidRDefault="00813D49" w:rsidP="00CD08D6">
      <w:pPr>
        <w:pStyle w:val="Akapitzlist"/>
        <w:numPr>
          <w:ilvl w:val="0"/>
          <w:numId w:val="24"/>
        </w:numPr>
        <w:spacing w:line="276" w:lineRule="auto"/>
        <w:ind w:left="851" w:hanging="425"/>
        <w:jc w:val="both"/>
        <w:rPr>
          <w:szCs w:val="24"/>
        </w:rPr>
      </w:pPr>
      <w:r w:rsidRPr="004D7924">
        <w:rPr>
          <w:szCs w:val="24"/>
        </w:rPr>
        <w:t>przestrzeganie obowiązujących przepisów BHP, a w szczególności ppoż. w trakcie wykonywania robót;</w:t>
      </w:r>
    </w:p>
    <w:p w14:paraId="06C0DA27" w14:textId="77777777" w:rsidR="00813D49" w:rsidRPr="004D7924" w:rsidRDefault="00813D49" w:rsidP="00CD08D6">
      <w:pPr>
        <w:pStyle w:val="Akapitzlist"/>
        <w:numPr>
          <w:ilvl w:val="0"/>
          <w:numId w:val="24"/>
        </w:numPr>
        <w:spacing w:line="276" w:lineRule="auto"/>
        <w:ind w:left="851" w:hanging="425"/>
        <w:jc w:val="both"/>
        <w:rPr>
          <w:szCs w:val="24"/>
        </w:rPr>
      </w:pPr>
      <w:r w:rsidRPr="004D7924">
        <w:rPr>
          <w:szCs w:val="24"/>
        </w:rPr>
        <w:t>prowadzenie robót w systemie wielozmianowym, jeżeli będzie to niezbędne dla zachowania terminu wykonania robót;</w:t>
      </w:r>
    </w:p>
    <w:p w14:paraId="2F7DC656" w14:textId="77777777" w:rsidR="00813D49" w:rsidRPr="004D7924" w:rsidRDefault="00813D49" w:rsidP="00CD08D6">
      <w:pPr>
        <w:pStyle w:val="Akapitzlist"/>
        <w:numPr>
          <w:ilvl w:val="0"/>
          <w:numId w:val="24"/>
        </w:numPr>
        <w:spacing w:line="276" w:lineRule="auto"/>
        <w:ind w:left="851" w:hanging="425"/>
        <w:jc w:val="both"/>
        <w:rPr>
          <w:szCs w:val="24"/>
        </w:rPr>
      </w:pPr>
      <w:r w:rsidRPr="004D7924">
        <w:rPr>
          <w:szCs w:val="24"/>
        </w:rPr>
        <w:t>wykonanie przedmiotu umowy zgodnie z przepisami prawa budowlanego, z harmonogramem wykonania robót, warunkami technicznymi, Polskimi Normami, zasadami wiedzy technicznej;</w:t>
      </w:r>
    </w:p>
    <w:p w14:paraId="072EA59E" w14:textId="77777777" w:rsidR="00813D49" w:rsidRPr="004D7924" w:rsidRDefault="00813D49" w:rsidP="00CD08D6">
      <w:pPr>
        <w:pStyle w:val="Akapitzlist"/>
        <w:numPr>
          <w:ilvl w:val="0"/>
          <w:numId w:val="24"/>
        </w:numPr>
        <w:spacing w:line="276" w:lineRule="auto"/>
        <w:ind w:left="851" w:hanging="425"/>
        <w:jc w:val="both"/>
        <w:rPr>
          <w:szCs w:val="24"/>
        </w:rPr>
      </w:pPr>
      <w:r w:rsidRPr="004D7924">
        <w:rPr>
          <w:szCs w:val="24"/>
        </w:rPr>
        <w:t>stosowanie materiałów i urządzeń posiadających odpowiednie dopuszczenia do stosowania w budownictwie i zapewniających sprawność eksploatacyjną oraz wykonanego przedmiotu umowy. Na żądanie Zamawiającego Wykonawca zobowiązuje się przed wbudowaniem przedłożyć na wskazane materiały certyfikat na znak bezpieczeństwa, deklarację zgodności lub certyfikat zgodności z zasadniczymi wymaganiami dotyczącymi danego wyrobu;</w:t>
      </w:r>
    </w:p>
    <w:p w14:paraId="095E2F59" w14:textId="6A9AFB9B" w:rsidR="00813D49" w:rsidRPr="004D7924" w:rsidRDefault="00813D49" w:rsidP="00CD08D6">
      <w:pPr>
        <w:pStyle w:val="Akapitzlist"/>
        <w:numPr>
          <w:ilvl w:val="0"/>
          <w:numId w:val="24"/>
        </w:numPr>
        <w:spacing w:line="276" w:lineRule="auto"/>
        <w:ind w:left="851" w:hanging="425"/>
        <w:jc w:val="both"/>
        <w:rPr>
          <w:szCs w:val="24"/>
        </w:rPr>
      </w:pPr>
      <w:r w:rsidRPr="004D7924">
        <w:rPr>
          <w:szCs w:val="24"/>
        </w:rPr>
        <w:t>uporządkowania terenu nieruchomości po zakończeniu prac, w tym dokonania na własny koszt naprawy zniszczonych lub uszkodzonych w wyniku prowadzonych prac obiektów, fragmentów terenu, budynków lub instalacji;</w:t>
      </w:r>
    </w:p>
    <w:p w14:paraId="7D4B1C34" w14:textId="77777777" w:rsidR="00813D49" w:rsidRPr="004D7924" w:rsidRDefault="00813D49" w:rsidP="00CD08D6">
      <w:pPr>
        <w:pStyle w:val="Akapitzlist"/>
        <w:numPr>
          <w:ilvl w:val="0"/>
          <w:numId w:val="24"/>
        </w:numPr>
        <w:spacing w:line="276" w:lineRule="auto"/>
        <w:ind w:left="851" w:hanging="425"/>
        <w:jc w:val="both"/>
        <w:rPr>
          <w:szCs w:val="24"/>
        </w:rPr>
      </w:pPr>
      <w:r w:rsidRPr="004D7924">
        <w:rPr>
          <w:szCs w:val="24"/>
        </w:rPr>
        <w:t>ponoszenia pełnej odpowiedzialności za szkody powstałe w mieniu oraz następstwa nieszczęśliwych wypadków pracowników i osób trzecich, powstałe w związku z realizacją przedmiotu zamówienia;</w:t>
      </w:r>
    </w:p>
    <w:p w14:paraId="458603E8" w14:textId="4F95801C" w:rsidR="00813D49" w:rsidRPr="004D7924" w:rsidRDefault="009E0D04" w:rsidP="00CD08D6">
      <w:pPr>
        <w:pStyle w:val="Akapitzlist"/>
        <w:numPr>
          <w:ilvl w:val="0"/>
          <w:numId w:val="24"/>
        </w:numPr>
        <w:spacing w:line="276" w:lineRule="auto"/>
        <w:ind w:left="851" w:hanging="425"/>
        <w:jc w:val="both"/>
        <w:rPr>
          <w:szCs w:val="24"/>
        </w:rPr>
      </w:pPr>
      <w:r>
        <w:rPr>
          <w:szCs w:val="24"/>
        </w:rPr>
        <w:lastRenderedPageBreak/>
        <w:t>w</w:t>
      </w:r>
      <w:r w:rsidR="00813D49" w:rsidRPr="004D7924">
        <w:rPr>
          <w:szCs w:val="24"/>
        </w:rPr>
        <w:t xml:space="preserve"> okresie gwarancji i rękojmi Wykonawca ponosi pełną odpowiedzialność w pełnej wysokości za szkody Zamawiającego lub osób trzecich, spowodowane istnieniem wad ukrytych materiałów lub robót oraz szkody powstałe przy usuw</w:t>
      </w:r>
      <w:r>
        <w:rPr>
          <w:szCs w:val="24"/>
        </w:rPr>
        <w:t>aniu tych wad;</w:t>
      </w:r>
    </w:p>
    <w:p w14:paraId="4150AF6D" w14:textId="77777777" w:rsidR="00813D49" w:rsidRPr="004D7924" w:rsidRDefault="00813D49" w:rsidP="00CD08D6">
      <w:pPr>
        <w:pStyle w:val="Akapitzlist"/>
        <w:numPr>
          <w:ilvl w:val="0"/>
          <w:numId w:val="24"/>
        </w:numPr>
        <w:spacing w:line="276" w:lineRule="auto"/>
        <w:ind w:left="851" w:hanging="425"/>
        <w:jc w:val="both"/>
        <w:rPr>
          <w:szCs w:val="24"/>
        </w:rPr>
      </w:pPr>
      <w:r w:rsidRPr="004D7924">
        <w:rPr>
          <w:szCs w:val="24"/>
        </w:rPr>
        <w:t>utrzymania porządku podczas prac na każdej nieruchomości oraz usuwania na bieżąco zbędnych materiałów, odpadów i śmieci, zgodnie z odrębnymi przepisami w tym zakresie;</w:t>
      </w:r>
    </w:p>
    <w:p w14:paraId="4F66C1C3" w14:textId="7223BBCB" w:rsidR="00813D49" w:rsidRPr="004D7924" w:rsidRDefault="00813D49" w:rsidP="00CD08D6">
      <w:pPr>
        <w:pStyle w:val="Akapitzlist"/>
        <w:numPr>
          <w:ilvl w:val="0"/>
          <w:numId w:val="24"/>
        </w:numPr>
        <w:spacing w:line="276" w:lineRule="auto"/>
        <w:ind w:left="851" w:hanging="425"/>
        <w:jc w:val="both"/>
        <w:rPr>
          <w:szCs w:val="24"/>
        </w:rPr>
      </w:pPr>
      <w:r w:rsidRPr="004D7924">
        <w:rPr>
          <w:szCs w:val="24"/>
        </w:rPr>
        <w:t>zapewnienia na własny koszt transportu odpadów do miejsc ich utylizacji i ich utylizacja</w:t>
      </w:r>
      <w:r w:rsidR="009E0D04">
        <w:rPr>
          <w:szCs w:val="24"/>
        </w:rPr>
        <w:t>.</w:t>
      </w:r>
    </w:p>
    <w:p w14:paraId="34243586" w14:textId="77777777" w:rsidR="00813D49" w:rsidRPr="004D7924" w:rsidRDefault="00813D49" w:rsidP="00CD08D6">
      <w:pPr>
        <w:spacing w:line="276" w:lineRule="auto"/>
        <w:ind w:left="851" w:hanging="425"/>
        <w:jc w:val="both"/>
        <w:rPr>
          <w:szCs w:val="24"/>
        </w:rPr>
      </w:pPr>
    </w:p>
    <w:p w14:paraId="0FB7B5F7" w14:textId="77777777" w:rsidR="00813D49" w:rsidRPr="004D7924" w:rsidRDefault="00813D49" w:rsidP="00813D49">
      <w:pPr>
        <w:pStyle w:val="Akapitzlist"/>
        <w:spacing w:line="276" w:lineRule="auto"/>
        <w:ind w:left="0"/>
        <w:jc w:val="center"/>
        <w:rPr>
          <w:b/>
          <w:szCs w:val="24"/>
        </w:rPr>
      </w:pPr>
      <w:r w:rsidRPr="004D7924">
        <w:rPr>
          <w:b/>
          <w:szCs w:val="24"/>
        </w:rPr>
        <w:t>§ 3</w:t>
      </w:r>
    </w:p>
    <w:p w14:paraId="03F1FD6C" w14:textId="40F1CB5F" w:rsidR="003F6D78" w:rsidRPr="004D7924" w:rsidRDefault="003F6D78" w:rsidP="00B502B4">
      <w:pPr>
        <w:pStyle w:val="Akapitzlist"/>
        <w:numPr>
          <w:ilvl w:val="0"/>
          <w:numId w:val="39"/>
        </w:numPr>
        <w:spacing w:line="276" w:lineRule="auto"/>
        <w:ind w:left="567" w:hanging="567"/>
        <w:jc w:val="both"/>
        <w:rPr>
          <w:szCs w:val="24"/>
          <w:lang w:eastAsia="pl-PL"/>
        </w:rPr>
      </w:pPr>
      <w:r w:rsidRPr="004D7924">
        <w:rPr>
          <w:szCs w:val="24"/>
          <w:lang w:eastAsia="pl-PL"/>
        </w:rPr>
        <w:t>Wynagrodzenie ryczałtowe zgodnie z ofertą cenową Wykonawcy, wynosi (łącznie z podatkiem VAT) …………………………………………………….…………. zł</w:t>
      </w:r>
    </w:p>
    <w:p w14:paraId="7593BB39" w14:textId="77777777" w:rsidR="003F6D78" w:rsidRPr="004D7924" w:rsidRDefault="003F6D78" w:rsidP="00B502B4">
      <w:pPr>
        <w:pStyle w:val="Akapitzlist"/>
        <w:spacing w:line="276" w:lineRule="auto"/>
        <w:ind w:left="567"/>
        <w:jc w:val="both"/>
        <w:rPr>
          <w:szCs w:val="24"/>
          <w:lang w:eastAsia="pl-PL"/>
        </w:rPr>
      </w:pPr>
      <w:r w:rsidRPr="004D7924">
        <w:rPr>
          <w:szCs w:val="24"/>
          <w:lang w:eastAsia="pl-PL"/>
        </w:rPr>
        <w:t>(słownie: .……………………………………………………………………….……..).</w:t>
      </w:r>
    </w:p>
    <w:p w14:paraId="210796E3" w14:textId="1D703CDD" w:rsidR="003F6D78" w:rsidRPr="004D7924" w:rsidRDefault="003F6D78" w:rsidP="00B502B4">
      <w:pPr>
        <w:pStyle w:val="Akapitzlist"/>
        <w:numPr>
          <w:ilvl w:val="0"/>
          <w:numId w:val="39"/>
        </w:numPr>
        <w:spacing w:line="276" w:lineRule="auto"/>
        <w:ind w:left="567" w:hanging="567"/>
        <w:jc w:val="both"/>
        <w:rPr>
          <w:szCs w:val="24"/>
          <w:lang w:eastAsia="pl-PL"/>
        </w:rPr>
      </w:pPr>
      <w:r w:rsidRPr="004D7924">
        <w:rPr>
          <w:szCs w:val="24"/>
          <w:lang w:eastAsia="pl-PL"/>
        </w:rPr>
        <w:t>Wynagrodzenie ryczałtowe, o którym mowa w ust. 1 obejmuje wszystkie koszty związane z realizacją robót budowlanych, w tym ryzyko wykonawcy z tytułu niedoszacowania kosztów związanych z realizacją przedmiotu umowy, a także oddziaływania innych czynników mających lub mogących mieć wpływ na koszty.</w:t>
      </w:r>
    </w:p>
    <w:p w14:paraId="2B40F811" w14:textId="75DBA33A" w:rsidR="003F6D78" w:rsidRPr="004D7924" w:rsidRDefault="003F6D78" w:rsidP="00B502B4">
      <w:pPr>
        <w:pStyle w:val="Akapitzlist"/>
        <w:numPr>
          <w:ilvl w:val="0"/>
          <w:numId w:val="39"/>
        </w:numPr>
        <w:spacing w:line="276" w:lineRule="auto"/>
        <w:ind w:left="567" w:hanging="567"/>
        <w:jc w:val="both"/>
        <w:rPr>
          <w:szCs w:val="24"/>
          <w:lang w:eastAsia="pl-PL"/>
        </w:rPr>
      </w:pPr>
      <w:r w:rsidRPr="004D7924">
        <w:rPr>
          <w:szCs w:val="24"/>
          <w:lang w:eastAsia="pl-PL"/>
        </w:rPr>
        <w:t>Niedoszacowanie, pominięcie oraz brak rozpoznania zakresu przedmiotu umowy nie może być podstawą do żądania zmiany wynagrodzenia ryczałtowego określonego w ust. 1 niniejszego paragrafu.</w:t>
      </w:r>
    </w:p>
    <w:p w14:paraId="767976AB" w14:textId="0611EA13" w:rsidR="003F6D78" w:rsidRPr="004D7924" w:rsidRDefault="003F6D78" w:rsidP="00B502B4">
      <w:pPr>
        <w:pStyle w:val="Akapitzlist"/>
        <w:numPr>
          <w:ilvl w:val="0"/>
          <w:numId w:val="39"/>
        </w:numPr>
        <w:spacing w:line="276" w:lineRule="auto"/>
        <w:ind w:left="567" w:hanging="567"/>
        <w:jc w:val="both"/>
        <w:rPr>
          <w:szCs w:val="24"/>
          <w:lang w:eastAsia="pl-PL"/>
        </w:rPr>
      </w:pPr>
      <w:r w:rsidRPr="004D7924">
        <w:rPr>
          <w:szCs w:val="24"/>
          <w:lang w:eastAsia="pl-PL"/>
        </w:rPr>
        <w:t>Wykonawca oświadcza, że jest/nie jest płatnikiem podatku VAT.</w:t>
      </w:r>
    </w:p>
    <w:p w14:paraId="1B5721F0" w14:textId="53393401" w:rsidR="004D7924" w:rsidRPr="004D7924" w:rsidRDefault="004D7924" w:rsidP="004D7924">
      <w:pPr>
        <w:pStyle w:val="Akapitzlist"/>
        <w:numPr>
          <w:ilvl w:val="0"/>
          <w:numId w:val="39"/>
        </w:numPr>
        <w:spacing w:line="276" w:lineRule="auto"/>
        <w:ind w:left="567" w:hanging="567"/>
        <w:jc w:val="both"/>
        <w:rPr>
          <w:szCs w:val="24"/>
          <w:lang w:eastAsia="pl-PL"/>
        </w:rPr>
      </w:pPr>
      <w:r w:rsidRPr="004D7924">
        <w:rPr>
          <w:szCs w:val="24"/>
        </w:rPr>
        <w:t xml:space="preserve">Wynagrodzenie będzie płatne po zakończeniu i komisyjnym bezusterkowym odbiorze końcowym przedmiotu zamówienia w terminie 30 dni od doręczenia prawidłowo wystawionej faktury. </w:t>
      </w:r>
    </w:p>
    <w:p w14:paraId="02ADA0B9" w14:textId="436E37AB" w:rsidR="003F6D78" w:rsidRPr="004D7924" w:rsidRDefault="003F6D78" w:rsidP="004D7924">
      <w:pPr>
        <w:pStyle w:val="Akapitzlist"/>
        <w:numPr>
          <w:ilvl w:val="0"/>
          <w:numId w:val="39"/>
        </w:numPr>
        <w:spacing w:line="276" w:lineRule="auto"/>
        <w:ind w:left="567" w:hanging="567"/>
        <w:jc w:val="both"/>
        <w:rPr>
          <w:szCs w:val="24"/>
          <w:lang w:eastAsia="pl-PL"/>
        </w:rPr>
      </w:pPr>
      <w:r w:rsidRPr="004D7924">
        <w:rPr>
          <w:szCs w:val="24"/>
          <w:lang w:eastAsia="pl-PL"/>
        </w:rPr>
        <w:t>Wykonawca wystawi fakturę / rachunek zgodnie z poniższymi danymi:</w:t>
      </w:r>
    </w:p>
    <w:p w14:paraId="59FB9333" w14:textId="77777777" w:rsidR="003F6D78" w:rsidRPr="004D7924" w:rsidRDefault="003F6D78" w:rsidP="004D7924">
      <w:pPr>
        <w:pStyle w:val="Akapitzlist"/>
        <w:spacing w:line="276" w:lineRule="auto"/>
        <w:ind w:left="567"/>
        <w:jc w:val="both"/>
        <w:rPr>
          <w:szCs w:val="24"/>
          <w:lang w:eastAsia="pl-PL"/>
        </w:rPr>
      </w:pPr>
      <w:r w:rsidRPr="004D7924">
        <w:rPr>
          <w:szCs w:val="24"/>
          <w:lang w:eastAsia="pl-PL"/>
        </w:rPr>
        <w:t>Nabywca/Odbiorca:</w:t>
      </w:r>
    </w:p>
    <w:p w14:paraId="234AFC00" w14:textId="298988EF" w:rsidR="003F6D78" w:rsidRPr="004D7924" w:rsidRDefault="003F6D78" w:rsidP="004D7924">
      <w:pPr>
        <w:pStyle w:val="Akapitzlist"/>
        <w:spacing w:line="276" w:lineRule="auto"/>
        <w:ind w:left="567"/>
        <w:jc w:val="both"/>
        <w:rPr>
          <w:szCs w:val="24"/>
          <w:lang w:eastAsia="pl-PL"/>
        </w:rPr>
      </w:pPr>
      <w:r w:rsidRPr="004D7924">
        <w:rPr>
          <w:szCs w:val="24"/>
          <w:lang w:eastAsia="pl-PL"/>
        </w:rPr>
        <w:t>Parafia Rzymskokatolicka p.w. Trójcy Przenajświętszej w Rudce</w:t>
      </w:r>
    </w:p>
    <w:p w14:paraId="689E6CF4" w14:textId="36B7B247" w:rsidR="003F6D78" w:rsidRPr="004D7924" w:rsidRDefault="00B502B4" w:rsidP="004D7924">
      <w:pPr>
        <w:pStyle w:val="Akapitzlist"/>
        <w:spacing w:line="276" w:lineRule="auto"/>
        <w:ind w:left="567"/>
        <w:jc w:val="both"/>
        <w:rPr>
          <w:szCs w:val="24"/>
          <w:lang w:eastAsia="pl-PL"/>
        </w:rPr>
      </w:pPr>
      <w:r w:rsidRPr="004D7924">
        <w:rPr>
          <w:szCs w:val="24"/>
          <w:lang w:eastAsia="pl-PL"/>
        </w:rPr>
        <w:t>u</w:t>
      </w:r>
      <w:r w:rsidR="003F6D78" w:rsidRPr="004D7924">
        <w:rPr>
          <w:szCs w:val="24"/>
          <w:lang w:eastAsia="pl-PL"/>
        </w:rPr>
        <w:t>l. Księdza Prałata Michała Badowskiego 1, 17-123 Rudka</w:t>
      </w:r>
      <w:r w:rsidR="004D7924" w:rsidRPr="004D7924">
        <w:rPr>
          <w:szCs w:val="24"/>
          <w:lang w:eastAsia="pl-PL"/>
        </w:rPr>
        <w:t xml:space="preserve"> </w:t>
      </w:r>
      <w:r w:rsidR="00EA1B43" w:rsidRPr="004D7924">
        <w:rPr>
          <w:color w:val="000000"/>
          <w:szCs w:val="24"/>
          <w:u w:color="000000"/>
        </w:rPr>
        <w:t>NIP 5431189424</w:t>
      </w:r>
    </w:p>
    <w:p w14:paraId="03C4A221" w14:textId="612DB458" w:rsidR="003F6D78" w:rsidRPr="004D7924" w:rsidRDefault="003F6D78" w:rsidP="00CA59CD">
      <w:pPr>
        <w:pStyle w:val="Akapitzlist"/>
        <w:numPr>
          <w:ilvl w:val="0"/>
          <w:numId w:val="39"/>
        </w:numPr>
        <w:spacing w:line="276" w:lineRule="auto"/>
        <w:ind w:left="426"/>
        <w:jc w:val="both"/>
        <w:rPr>
          <w:szCs w:val="24"/>
          <w:lang w:eastAsia="pl-PL"/>
        </w:rPr>
      </w:pPr>
      <w:r w:rsidRPr="004D7924">
        <w:rPr>
          <w:szCs w:val="24"/>
          <w:lang w:eastAsia="pl-PL"/>
        </w:rPr>
        <w:t>Płatność będzie dokonana przelewem, na numer rachunku bankowego</w:t>
      </w:r>
      <w:r w:rsidR="00CD08D6">
        <w:rPr>
          <w:szCs w:val="24"/>
          <w:lang w:eastAsia="pl-PL"/>
        </w:rPr>
        <w:t xml:space="preserve"> Wykonawcy</w:t>
      </w:r>
      <w:r w:rsidR="004D7924" w:rsidRPr="004D7924">
        <w:rPr>
          <w:szCs w:val="24"/>
          <w:lang w:eastAsia="pl-PL"/>
        </w:rPr>
        <w:t xml:space="preserve"> </w:t>
      </w:r>
      <w:r w:rsidRPr="004D7924">
        <w:rPr>
          <w:szCs w:val="24"/>
          <w:lang w:eastAsia="pl-PL"/>
        </w:rPr>
        <w:t>………………………………………………………………………………………..</w:t>
      </w:r>
    </w:p>
    <w:p w14:paraId="0F0CCE33" w14:textId="5F0F51F8" w:rsidR="003F6D78" w:rsidRPr="004D7924" w:rsidRDefault="003F6D78" w:rsidP="004D7924">
      <w:pPr>
        <w:pStyle w:val="Akapitzlist"/>
        <w:numPr>
          <w:ilvl w:val="0"/>
          <w:numId w:val="39"/>
        </w:numPr>
        <w:spacing w:line="276" w:lineRule="auto"/>
        <w:ind w:left="426" w:hanging="426"/>
        <w:jc w:val="both"/>
        <w:rPr>
          <w:szCs w:val="24"/>
          <w:lang w:eastAsia="pl-PL"/>
        </w:rPr>
      </w:pPr>
      <w:r w:rsidRPr="004D7924">
        <w:rPr>
          <w:szCs w:val="24"/>
          <w:lang w:eastAsia="pl-PL"/>
        </w:rPr>
        <w:t>Do faktury</w:t>
      </w:r>
      <w:r w:rsidR="009E0D04">
        <w:rPr>
          <w:szCs w:val="24"/>
          <w:lang w:eastAsia="pl-PL"/>
        </w:rPr>
        <w:t xml:space="preserve"> W</w:t>
      </w:r>
      <w:r w:rsidRPr="004D7924">
        <w:rPr>
          <w:szCs w:val="24"/>
          <w:lang w:eastAsia="pl-PL"/>
        </w:rPr>
        <w:t>ykonawca jest zobowiązany dołączyć oświadczenia wszystkich</w:t>
      </w:r>
      <w:r w:rsidR="00B502B4" w:rsidRPr="004D7924">
        <w:rPr>
          <w:szCs w:val="24"/>
          <w:lang w:eastAsia="pl-PL"/>
        </w:rPr>
        <w:t xml:space="preserve"> </w:t>
      </w:r>
      <w:r w:rsidRPr="004D7924">
        <w:rPr>
          <w:szCs w:val="24"/>
          <w:lang w:eastAsia="pl-PL"/>
        </w:rPr>
        <w:t>podwykonawców i dalszych podwykonawców, że wykonawca dokonał zapłaty</w:t>
      </w:r>
      <w:r w:rsidR="00B502B4" w:rsidRPr="004D7924">
        <w:rPr>
          <w:szCs w:val="24"/>
          <w:lang w:eastAsia="pl-PL"/>
        </w:rPr>
        <w:t xml:space="preserve"> </w:t>
      </w:r>
      <w:r w:rsidRPr="004D7924">
        <w:rPr>
          <w:szCs w:val="24"/>
          <w:lang w:eastAsia="pl-PL"/>
        </w:rPr>
        <w:t>wszelkich należności wynikających z zawartych umów z tytułu realizacji przedmiotu</w:t>
      </w:r>
      <w:r w:rsidR="00B502B4" w:rsidRPr="004D7924">
        <w:rPr>
          <w:szCs w:val="24"/>
          <w:lang w:eastAsia="pl-PL"/>
        </w:rPr>
        <w:t xml:space="preserve"> </w:t>
      </w:r>
      <w:r w:rsidRPr="004D7924">
        <w:rPr>
          <w:szCs w:val="24"/>
          <w:lang w:eastAsia="pl-PL"/>
        </w:rPr>
        <w:t>umowy.</w:t>
      </w:r>
    </w:p>
    <w:p w14:paraId="63AA76B5" w14:textId="0757CE08" w:rsidR="003F6D78" w:rsidRPr="004D7924" w:rsidRDefault="003F6D78" w:rsidP="004D7924">
      <w:pPr>
        <w:pStyle w:val="Akapitzlist"/>
        <w:numPr>
          <w:ilvl w:val="0"/>
          <w:numId w:val="39"/>
        </w:numPr>
        <w:spacing w:line="276" w:lineRule="auto"/>
        <w:ind w:left="426" w:hanging="426"/>
        <w:jc w:val="both"/>
        <w:rPr>
          <w:szCs w:val="24"/>
          <w:lang w:eastAsia="pl-PL"/>
        </w:rPr>
      </w:pPr>
      <w:r w:rsidRPr="004D7924">
        <w:rPr>
          <w:szCs w:val="24"/>
          <w:lang w:eastAsia="pl-PL"/>
        </w:rPr>
        <w:t xml:space="preserve">W przypadku nieprzedstawienia przez </w:t>
      </w:r>
      <w:r w:rsidR="009E0D04">
        <w:rPr>
          <w:szCs w:val="24"/>
          <w:lang w:eastAsia="pl-PL"/>
        </w:rPr>
        <w:t>W</w:t>
      </w:r>
      <w:r w:rsidRPr="004D7924">
        <w:rPr>
          <w:szCs w:val="24"/>
          <w:lang w:eastAsia="pl-PL"/>
        </w:rPr>
        <w:t>ykonawcę wszystkich dowodów zapłaty, o</w:t>
      </w:r>
      <w:r w:rsidR="00B502B4" w:rsidRPr="004D7924">
        <w:rPr>
          <w:szCs w:val="24"/>
          <w:lang w:eastAsia="pl-PL"/>
        </w:rPr>
        <w:t xml:space="preserve"> </w:t>
      </w:r>
      <w:r w:rsidRPr="004D7924">
        <w:rPr>
          <w:szCs w:val="24"/>
          <w:lang w:eastAsia="pl-PL"/>
        </w:rPr>
        <w:t xml:space="preserve">których mowa w ust. </w:t>
      </w:r>
      <w:r w:rsidR="00886CE3">
        <w:rPr>
          <w:szCs w:val="24"/>
          <w:lang w:eastAsia="pl-PL"/>
        </w:rPr>
        <w:t>8</w:t>
      </w:r>
      <w:r w:rsidRPr="004D7924">
        <w:rPr>
          <w:szCs w:val="24"/>
          <w:lang w:eastAsia="pl-PL"/>
        </w:rPr>
        <w:t>, wstrzymuje się wypłatę należnego wynagrodzenia za odebrane</w:t>
      </w:r>
      <w:r w:rsidR="00B502B4" w:rsidRPr="004D7924">
        <w:rPr>
          <w:szCs w:val="24"/>
          <w:lang w:eastAsia="pl-PL"/>
        </w:rPr>
        <w:t xml:space="preserve"> </w:t>
      </w:r>
      <w:r w:rsidRPr="004D7924">
        <w:rPr>
          <w:szCs w:val="24"/>
          <w:lang w:eastAsia="pl-PL"/>
        </w:rPr>
        <w:t>roboty budowlane, w części równej sumie kwot wynikających z nieprzedstawionych</w:t>
      </w:r>
      <w:r w:rsidR="00B502B4" w:rsidRPr="004D7924">
        <w:rPr>
          <w:szCs w:val="24"/>
          <w:lang w:eastAsia="pl-PL"/>
        </w:rPr>
        <w:t xml:space="preserve"> </w:t>
      </w:r>
      <w:r w:rsidRPr="004D7924">
        <w:rPr>
          <w:szCs w:val="24"/>
          <w:lang w:eastAsia="pl-PL"/>
        </w:rPr>
        <w:t>dowodów zapłaty.</w:t>
      </w:r>
    </w:p>
    <w:p w14:paraId="0E14CE0F" w14:textId="46982137" w:rsidR="003F6D78" w:rsidRPr="004D7924" w:rsidRDefault="003F6D78" w:rsidP="004D7924">
      <w:pPr>
        <w:pStyle w:val="Akapitzlist"/>
        <w:numPr>
          <w:ilvl w:val="0"/>
          <w:numId w:val="39"/>
        </w:numPr>
        <w:spacing w:line="276" w:lineRule="auto"/>
        <w:ind w:left="426" w:hanging="426"/>
        <w:jc w:val="both"/>
        <w:rPr>
          <w:szCs w:val="24"/>
          <w:lang w:eastAsia="pl-PL"/>
        </w:rPr>
      </w:pPr>
      <w:r w:rsidRPr="004D7924">
        <w:rPr>
          <w:szCs w:val="24"/>
          <w:lang w:eastAsia="pl-PL"/>
        </w:rPr>
        <w:t xml:space="preserve">Wszelkie rozliczenia finansowe między </w:t>
      </w:r>
      <w:r w:rsidR="009E0D04">
        <w:rPr>
          <w:szCs w:val="24"/>
          <w:lang w:eastAsia="pl-PL"/>
        </w:rPr>
        <w:t>Z</w:t>
      </w:r>
      <w:r w:rsidRPr="004D7924">
        <w:rPr>
          <w:szCs w:val="24"/>
          <w:lang w:eastAsia="pl-PL"/>
        </w:rPr>
        <w:t xml:space="preserve">amawiającym, a </w:t>
      </w:r>
      <w:r w:rsidR="009E0D04">
        <w:rPr>
          <w:szCs w:val="24"/>
          <w:lang w:eastAsia="pl-PL"/>
        </w:rPr>
        <w:t>W</w:t>
      </w:r>
      <w:r w:rsidRPr="004D7924">
        <w:rPr>
          <w:szCs w:val="24"/>
          <w:lang w:eastAsia="pl-PL"/>
        </w:rPr>
        <w:t>ykonawcą będą</w:t>
      </w:r>
      <w:r w:rsidR="00B502B4" w:rsidRPr="004D7924">
        <w:rPr>
          <w:szCs w:val="24"/>
          <w:lang w:eastAsia="pl-PL"/>
        </w:rPr>
        <w:t xml:space="preserve"> </w:t>
      </w:r>
      <w:r w:rsidRPr="004D7924">
        <w:rPr>
          <w:szCs w:val="24"/>
          <w:lang w:eastAsia="pl-PL"/>
        </w:rPr>
        <w:t>prowadzone w złotych polskich, w zaokrągleniu do dwóch miejsc po przecinku.</w:t>
      </w:r>
    </w:p>
    <w:p w14:paraId="4F31C122" w14:textId="0513798F" w:rsidR="003F6D78" w:rsidRPr="004D7924" w:rsidRDefault="003F6D78" w:rsidP="004D7924">
      <w:pPr>
        <w:pStyle w:val="Akapitzlist"/>
        <w:numPr>
          <w:ilvl w:val="0"/>
          <w:numId w:val="39"/>
        </w:numPr>
        <w:spacing w:line="276" w:lineRule="auto"/>
        <w:ind w:left="426" w:hanging="426"/>
        <w:jc w:val="both"/>
        <w:rPr>
          <w:szCs w:val="24"/>
          <w:lang w:eastAsia="pl-PL"/>
        </w:rPr>
      </w:pPr>
      <w:r w:rsidRPr="004D7924">
        <w:rPr>
          <w:szCs w:val="24"/>
          <w:lang w:eastAsia="pl-PL"/>
        </w:rPr>
        <w:t xml:space="preserve">Wykonawca upoważnia </w:t>
      </w:r>
      <w:r w:rsidR="009E0D04">
        <w:rPr>
          <w:szCs w:val="24"/>
          <w:lang w:eastAsia="pl-PL"/>
        </w:rPr>
        <w:t>Z</w:t>
      </w:r>
      <w:r w:rsidRPr="004D7924">
        <w:rPr>
          <w:szCs w:val="24"/>
          <w:lang w:eastAsia="pl-PL"/>
        </w:rPr>
        <w:t>amawiającego do potrącenia:</w:t>
      </w:r>
    </w:p>
    <w:p w14:paraId="42CB0B38" w14:textId="77777777" w:rsidR="003F6D78" w:rsidRPr="004D7924" w:rsidRDefault="003F6D78" w:rsidP="003F6D78">
      <w:pPr>
        <w:pStyle w:val="Akapitzlist"/>
        <w:spacing w:line="276" w:lineRule="auto"/>
        <w:ind w:left="426"/>
        <w:jc w:val="both"/>
        <w:rPr>
          <w:szCs w:val="24"/>
          <w:lang w:eastAsia="pl-PL"/>
        </w:rPr>
      </w:pPr>
      <w:r w:rsidRPr="004D7924">
        <w:rPr>
          <w:szCs w:val="24"/>
          <w:lang w:eastAsia="pl-PL"/>
        </w:rPr>
        <w:t>1) kar umownych określonych w niniejszej umowie,</w:t>
      </w:r>
    </w:p>
    <w:p w14:paraId="027A4355" w14:textId="77777777" w:rsidR="003F6D78" w:rsidRPr="004D7924" w:rsidRDefault="003F6D78" w:rsidP="003F6D78">
      <w:pPr>
        <w:pStyle w:val="Akapitzlist"/>
        <w:spacing w:line="276" w:lineRule="auto"/>
        <w:ind w:left="426"/>
        <w:jc w:val="both"/>
        <w:rPr>
          <w:szCs w:val="24"/>
          <w:lang w:eastAsia="pl-PL"/>
        </w:rPr>
      </w:pPr>
      <w:r w:rsidRPr="004D7924">
        <w:rPr>
          <w:szCs w:val="24"/>
          <w:lang w:eastAsia="pl-PL"/>
        </w:rPr>
        <w:t>2) płatności na rzecz podwykonawców oraz dalszych podwykonawców, w</w:t>
      </w:r>
    </w:p>
    <w:p w14:paraId="2775BB25" w14:textId="77777777" w:rsidR="003F6D78" w:rsidRPr="004D7924" w:rsidRDefault="003F6D78" w:rsidP="003F6D78">
      <w:pPr>
        <w:pStyle w:val="Akapitzlist"/>
        <w:spacing w:line="276" w:lineRule="auto"/>
        <w:ind w:left="426"/>
        <w:jc w:val="both"/>
        <w:rPr>
          <w:szCs w:val="24"/>
          <w:lang w:eastAsia="pl-PL"/>
        </w:rPr>
      </w:pPr>
      <w:r w:rsidRPr="004D7924">
        <w:rPr>
          <w:szCs w:val="24"/>
          <w:lang w:eastAsia="pl-PL"/>
        </w:rPr>
        <w:lastRenderedPageBreak/>
        <w:t>przypadku niedokonania płatności przez wykonawcę.</w:t>
      </w:r>
    </w:p>
    <w:p w14:paraId="128BED27" w14:textId="342A55E6" w:rsidR="003F6D78" w:rsidRPr="004D7924" w:rsidRDefault="003F6D78" w:rsidP="004D7924">
      <w:pPr>
        <w:pStyle w:val="Akapitzlist"/>
        <w:numPr>
          <w:ilvl w:val="0"/>
          <w:numId w:val="39"/>
        </w:numPr>
        <w:spacing w:line="276" w:lineRule="auto"/>
        <w:ind w:left="426" w:hanging="426"/>
        <w:jc w:val="both"/>
        <w:rPr>
          <w:szCs w:val="24"/>
          <w:lang w:eastAsia="pl-PL"/>
        </w:rPr>
      </w:pPr>
      <w:r w:rsidRPr="004D7924">
        <w:rPr>
          <w:szCs w:val="24"/>
          <w:lang w:eastAsia="pl-PL"/>
        </w:rPr>
        <w:t>Zamawiający będzie stosował mechanizm podzielonej płatności wynikający z art.</w:t>
      </w:r>
      <w:r w:rsidR="00B502B4" w:rsidRPr="004D7924">
        <w:rPr>
          <w:szCs w:val="24"/>
          <w:lang w:eastAsia="pl-PL"/>
        </w:rPr>
        <w:t xml:space="preserve"> </w:t>
      </w:r>
      <w:r w:rsidRPr="004D7924">
        <w:rPr>
          <w:szCs w:val="24"/>
          <w:lang w:eastAsia="pl-PL"/>
        </w:rPr>
        <w:t>108a ustawy z dnia 11 marca 2004 r. o podatku od towarów i usług.</w:t>
      </w:r>
    </w:p>
    <w:p w14:paraId="43F8F0F0" w14:textId="6D42C3ED" w:rsidR="0031522F" w:rsidRPr="0054599C" w:rsidRDefault="009E0D04" w:rsidP="004D7924">
      <w:pPr>
        <w:pStyle w:val="Akapitzlist"/>
        <w:numPr>
          <w:ilvl w:val="0"/>
          <w:numId w:val="39"/>
        </w:numPr>
        <w:spacing w:line="276" w:lineRule="auto"/>
        <w:ind w:left="426" w:hanging="426"/>
        <w:jc w:val="both"/>
        <w:rPr>
          <w:color w:val="000000" w:themeColor="text1"/>
          <w:szCs w:val="24"/>
        </w:rPr>
      </w:pPr>
      <w:r>
        <w:rPr>
          <w:szCs w:val="24"/>
          <w:lang w:eastAsia="pl-PL"/>
        </w:rPr>
        <w:t>Rachunek bankowy podany przez W</w:t>
      </w:r>
      <w:r w:rsidR="003F6D78" w:rsidRPr="004D7924">
        <w:rPr>
          <w:szCs w:val="24"/>
          <w:lang w:eastAsia="pl-PL"/>
        </w:rPr>
        <w:t>ykonawcę umowy jest rachunkiem zgłoszonym w</w:t>
      </w:r>
      <w:r w:rsidR="00B502B4" w:rsidRPr="004D7924">
        <w:rPr>
          <w:szCs w:val="24"/>
          <w:lang w:eastAsia="pl-PL"/>
        </w:rPr>
        <w:t xml:space="preserve"> </w:t>
      </w:r>
      <w:r w:rsidR="003F6D78" w:rsidRPr="004D7924">
        <w:rPr>
          <w:szCs w:val="24"/>
          <w:lang w:eastAsia="pl-PL"/>
        </w:rPr>
        <w:t>organie podatkowym i wymienionym w rejestrze podatników VAT tzw. „białej</w:t>
      </w:r>
      <w:r w:rsidR="00B502B4" w:rsidRPr="004D7924">
        <w:rPr>
          <w:szCs w:val="24"/>
          <w:lang w:eastAsia="pl-PL"/>
        </w:rPr>
        <w:t xml:space="preserve"> </w:t>
      </w:r>
      <w:r w:rsidR="003F6D78" w:rsidRPr="004D7924">
        <w:rPr>
          <w:szCs w:val="24"/>
          <w:lang w:eastAsia="pl-PL"/>
        </w:rPr>
        <w:t>liście”. W przypadku braku numeru rachunku w rejestrze podatników zamawiający</w:t>
      </w:r>
      <w:r w:rsidR="00B502B4" w:rsidRPr="004D7924">
        <w:rPr>
          <w:szCs w:val="24"/>
          <w:lang w:eastAsia="pl-PL"/>
        </w:rPr>
        <w:t xml:space="preserve"> </w:t>
      </w:r>
      <w:r w:rsidR="003F6D78" w:rsidRPr="004D7924">
        <w:rPr>
          <w:szCs w:val="24"/>
          <w:lang w:eastAsia="pl-PL"/>
        </w:rPr>
        <w:t>uprawniony jest do wstrzymania się ze spełnieniem świadczenia do momentu</w:t>
      </w:r>
      <w:r w:rsidR="00B502B4" w:rsidRPr="004D7924">
        <w:rPr>
          <w:szCs w:val="24"/>
          <w:lang w:eastAsia="pl-PL"/>
        </w:rPr>
        <w:t xml:space="preserve"> </w:t>
      </w:r>
      <w:r w:rsidR="003F6D78" w:rsidRPr="004D7924">
        <w:rPr>
          <w:szCs w:val="24"/>
          <w:lang w:eastAsia="pl-PL"/>
        </w:rPr>
        <w:t>ujawnienia rachunku bankowego wykonawcy w rejestrze podatników VAT. Powyższe</w:t>
      </w:r>
      <w:r w:rsidR="00B502B4" w:rsidRPr="004D7924">
        <w:rPr>
          <w:szCs w:val="24"/>
          <w:lang w:eastAsia="pl-PL"/>
        </w:rPr>
        <w:t xml:space="preserve"> </w:t>
      </w:r>
      <w:r w:rsidR="003F6D78" w:rsidRPr="004D7924">
        <w:rPr>
          <w:szCs w:val="24"/>
          <w:lang w:eastAsia="pl-PL"/>
        </w:rPr>
        <w:t>nie stanowi zwłoki ani opóźnienia zamawiającego, ani nie niesie skutków, jakie wiążą</w:t>
      </w:r>
      <w:r w:rsidR="00B502B4" w:rsidRPr="004D7924">
        <w:rPr>
          <w:szCs w:val="24"/>
          <w:lang w:eastAsia="pl-PL"/>
        </w:rPr>
        <w:t xml:space="preserve"> </w:t>
      </w:r>
      <w:r w:rsidR="003F6D78" w:rsidRPr="004D7924">
        <w:rPr>
          <w:szCs w:val="24"/>
          <w:lang w:eastAsia="pl-PL"/>
        </w:rPr>
        <w:t>się z niespełnieniem świadczenia w terminie.</w:t>
      </w:r>
    </w:p>
    <w:p w14:paraId="739CAD2B" w14:textId="4FDB3B75" w:rsidR="0054599C" w:rsidRPr="0054599C" w:rsidRDefault="0054599C" w:rsidP="0054599C">
      <w:pPr>
        <w:pStyle w:val="Akapitzlist"/>
        <w:numPr>
          <w:ilvl w:val="0"/>
          <w:numId w:val="39"/>
        </w:numPr>
        <w:spacing w:line="276" w:lineRule="auto"/>
        <w:ind w:left="426" w:hanging="426"/>
        <w:jc w:val="both"/>
        <w:rPr>
          <w:color w:val="000000" w:themeColor="text1"/>
          <w:szCs w:val="24"/>
        </w:rPr>
      </w:pPr>
      <w:r w:rsidRPr="0054599C">
        <w:rPr>
          <w:color w:val="000000" w:themeColor="text1"/>
          <w:szCs w:val="24"/>
        </w:rPr>
        <w:t>Jeżeli w trakcie realizacji zamówienia zajdzie konieczność wykonania robót dodatkowych wynikająca z decyzji organów nadzoru budowlanego lub będąca następstwem błędów lub zaniedbań Wykonawcy, prace takie zostaną wykonane przez Wykonawcę bez dodatkowego</w:t>
      </w:r>
      <w:r>
        <w:rPr>
          <w:color w:val="000000" w:themeColor="text1"/>
          <w:szCs w:val="24"/>
        </w:rPr>
        <w:t xml:space="preserve"> </w:t>
      </w:r>
      <w:r w:rsidRPr="0054599C">
        <w:rPr>
          <w:color w:val="000000" w:themeColor="text1"/>
          <w:szCs w:val="24"/>
        </w:rPr>
        <w:t>wynagrodzenia - w terminach wynikających z niniejszej Umowy.</w:t>
      </w:r>
    </w:p>
    <w:p w14:paraId="599AD154" w14:textId="4B078E1B" w:rsidR="0054599C" w:rsidRPr="0054599C" w:rsidRDefault="0054599C" w:rsidP="0054599C">
      <w:pPr>
        <w:pStyle w:val="Akapitzlist"/>
        <w:numPr>
          <w:ilvl w:val="0"/>
          <w:numId w:val="39"/>
        </w:numPr>
        <w:spacing w:line="276" w:lineRule="auto"/>
        <w:ind w:left="426" w:hanging="426"/>
        <w:jc w:val="both"/>
        <w:rPr>
          <w:color w:val="000000" w:themeColor="text1"/>
          <w:szCs w:val="24"/>
        </w:rPr>
      </w:pPr>
      <w:r w:rsidRPr="0054599C">
        <w:rPr>
          <w:color w:val="000000" w:themeColor="text1"/>
          <w:szCs w:val="24"/>
        </w:rPr>
        <w:t>Roboty dodatkowe i zamienne lub nieprzewidziane, których potwierdzona przez Zamawiającego konieczność wykonania wystąpi w toku realizacji przedmiotu umowy</w:t>
      </w:r>
      <w:r w:rsidR="00886CE3">
        <w:rPr>
          <w:color w:val="000000" w:themeColor="text1"/>
          <w:szCs w:val="24"/>
        </w:rPr>
        <w:t>,</w:t>
      </w:r>
      <w:r w:rsidRPr="0054599C">
        <w:rPr>
          <w:color w:val="000000" w:themeColor="text1"/>
          <w:szCs w:val="24"/>
        </w:rPr>
        <w:t xml:space="preserve"> Wykonawca zobowiązany jest wykonać przy zachowaniu tych samych stawek kalkulacyjnych, norm, parametrów i standardów jak w przedłożonym Zamawiającemu przed podpisaniem niniejszej umowy kosztorysie kalkulacyjnym, po podpisaniu przez</w:t>
      </w:r>
      <w:r>
        <w:rPr>
          <w:color w:val="000000" w:themeColor="text1"/>
          <w:szCs w:val="24"/>
        </w:rPr>
        <w:t xml:space="preserve"> </w:t>
      </w:r>
      <w:r w:rsidRPr="0054599C">
        <w:rPr>
          <w:color w:val="000000" w:themeColor="text1"/>
          <w:szCs w:val="24"/>
        </w:rPr>
        <w:t>strony umowy, ustalającej zakres rzeczowy, finansowy i terminy wykonania.</w:t>
      </w:r>
    </w:p>
    <w:p w14:paraId="64401A44" w14:textId="619DFA61" w:rsidR="0054599C" w:rsidRPr="0054599C" w:rsidRDefault="0054599C" w:rsidP="0054599C">
      <w:pPr>
        <w:pStyle w:val="Akapitzlist"/>
        <w:numPr>
          <w:ilvl w:val="0"/>
          <w:numId w:val="39"/>
        </w:numPr>
        <w:spacing w:line="276" w:lineRule="auto"/>
        <w:ind w:left="426" w:hanging="426"/>
        <w:jc w:val="both"/>
        <w:rPr>
          <w:color w:val="000000" w:themeColor="text1"/>
          <w:szCs w:val="24"/>
        </w:rPr>
      </w:pPr>
      <w:r w:rsidRPr="0054599C">
        <w:rPr>
          <w:color w:val="000000" w:themeColor="text1"/>
          <w:szCs w:val="24"/>
        </w:rPr>
        <w:t>Wynagrodzenie za roboty, o których mowa w ust. 1</w:t>
      </w:r>
      <w:r w:rsidR="00886CE3">
        <w:rPr>
          <w:color w:val="000000" w:themeColor="text1"/>
          <w:szCs w:val="24"/>
        </w:rPr>
        <w:t>5</w:t>
      </w:r>
      <w:r w:rsidRPr="0054599C">
        <w:rPr>
          <w:color w:val="000000" w:themeColor="text1"/>
          <w:szCs w:val="24"/>
        </w:rPr>
        <w:t xml:space="preserve"> będzie ustalone kosztorysem</w:t>
      </w:r>
      <w:r>
        <w:rPr>
          <w:color w:val="000000" w:themeColor="text1"/>
          <w:szCs w:val="24"/>
        </w:rPr>
        <w:t xml:space="preserve"> </w:t>
      </w:r>
      <w:r w:rsidRPr="0054599C">
        <w:rPr>
          <w:color w:val="000000" w:themeColor="text1"/>
          <w:szCs w:val="24"/>
        </w:rPr>
        <w:t>powykonawczym potwierdzonym przez inspektora nadzoru.</w:t>
      </w:r>
    </w:p>
    <w:p w14:paraId="0A71C628" w14:textId="77777777" w:rsidR="00A04227" w:rsidRPr="004D7924" w:rsidRDefault="00A04227" w:rsidP="00813D49">
      <w:pPr>
        <w:spacing w:line="276" w:lineRule="auto"/>
        <w:ind w:left="360" w:hanging="360"/>
        <w:jc w:val="both"/>
        <w:rPr>
          <w:color w:val="000000" w:themeColor="text1"/>
          <w:szCs w:val="24"/>
        </w:rPr>
      </w:pPr>
    </w:p>
    <w:p w14:paraId="731D840E" w14:textId="77777777" w:rsidR="00813D49" w:rsidRPr="004D7924" w:rsidRDefault="00191DB3" w:rsidP="00813D49">
      <w:pPr>
        <w:spacing w:line="276" w:lineRule="auto"/>
        <w:jc w:val="center"/>
        <w:rPr>
          <w:b/>
          <w:szCs w:val="24"/>
        </w:rPr>
      </w:pPr>
      <w:r w:rsidRPr="004D7924">
        <w:rPr>
          <w:b/>
          <w:szCs w:val="24"/>
        </w:rPr>
        <w:t>§ 4</w:t>
      </w:r>
    </w:p>
    <w:p w14:paraId="4E60087E" w14:textId="77777777" w:rsidR="00813D49" w:rsidRPr="004D7924" w:rsidRDefault="00813D49" w:rsidP="00813D49">
      <w:pPr>
        <w:pStyle w:val="Akapitzlist"/>
        <w:numPr>
          <w:ilvl w:val="0"/>
          <w:numId w:val="15"/>
        </w:numPr>
        <w:spacing w:line="276" w:lineRule="auto"/>
        <w:ind w:left="357" w:hanging="357"/>
        <w:jc w:val="both"/>
        <w:rPr>
          <w:szCs w:val="24"/>
        </w:rPr>
      </w:pPr>
      <w:r w:rsidRPr="004D7924">
        <w:rPr>
          <w:szCs w:val="24"/>
        </w:rPr>
        <w:t xml:space="preserve">Zamawiający dokonuje odbioru końcowego po zakończeniu realizacji przedmiotu umowy określonego w § 1. </w:t>
      </w:r>
    </w:p>
    <w:p w14:paraId="5532A9E8" w14:textId="77777777" w:rsidR="00813D49" w:rsidRPr="004D7924" w:rsidRDefault="00813D49" w:rsidP="00813D49">
      <w:pPr>
        <w:pStyle w:val="Akapitzlist"/>
        <w:numPr>
          <w:ilvl w:val="0"/>
          <w:numId w:val="15"/>
        </w:numPr>
        <w:spacing w:line="276" w:lineRule="auto"/>
        <w:ind w:left="357" w:hanging="357"/>
        <w:jc w:val="both"/>
        <w:rPr>
          <w:szCs w:val="24"/>
        </w:rPr>
      </w:pPr>
      <w:r w:rsidRPr="004D7924">
        <w:rPr>
          <w:szCs w:val="24"/>
        </w:rPr>
        <w:t xml:space="preserve">Po zakończeniu prac i uporządkowaniu terenu przedsięwzięcia Wykonawca zawiadamia Zamawiającego o gotowości do odbioru zadania. </w:t>
      </w:r>
    </w:p>
    <w:p w14:paraId="13AD04D9" w14:textId="70BD63E8" w:rsidR="00813D49" w:rsidRPr="004D7924" w:rsidRDefault="00813D49" w:rsidP="00813D49">
      <w:pPr>
        <w:pStyle w:val="Akapitzlist"/>
        <w:numPr>
          <w:ilvl w:val="0"/>
          <w:numId w:val="15"/>
        </w:numPr>
        <w:spacing w:line="276" w:lineRule="auto"/>
        <w:ind w:left="357" w:hanging="357"/>
        <w:jc w:val="both"/>
        <w:rPr>
          <w:szCs w:val="24"/>
        </w:rPr>
      </w:pPr>
      <w:r w:rsidRPr="004D7924">
        <w:rPr>
          <w:szCs w:val="24"/>
        </w:rPr>
        <w:t xml:space="preserve">Do obowiązków Wykonawcy należy skompletowanie i przedstawienie Zamawiającemu </w:t>
      </w:r>
      <w:r w:rsidR="00FC1454" w:rsidRPr="004D7924">
        <w:rPr>
          <w:szCs w:val="24"/>
        </w:rPr>
        <w:t xml:space="preserve">nie później niż w dniu zgłoszenia gotowości do odbioru zadania </w:t>
      </w:r>
      <w:r w:rsidRPr="004D7924">
        <w:rPr>
          <w:szCs w:val="24"/>
        </w:rPr>
        <w:t>dokumentów pozwalających na ocenę prawidłowego wykonania przedmiotu odbioru, a w szczególności dopuszczeń, certyfikatów, uzgodnień oraz wszelkich innych dokumentów wymaganych przepisami ustawy – Prawo budowlane i innych przepisów szczególnych mających zastosowanie do wykonania przedmiotu umowy oraz karty gwarancyjne zamontowanych urządzeń.</w:t>
      </w:r>
    </w:p>
    <w:p w14:paraId="6F9FAAF5" w14:textId="77777777" w:rsidR="00813D49" w:rsidRPr="004D7924" w:rsidRDefault="00813D49" w:rsidP="00813D49">
      <w:pPr>
        <w:pStyle w:val="Akapitzlist"/>
        <w:numPr>
          <w:ilvl w:val="0"/>
          <w:numId w:val="15"/>
        </w:numPr>
        <w:spacing w:line="276" w:lineRule="auto"/>
        <w:ind w:left="357" w:hanging="357"/>
        <w:jc w:val="both"/>
        <w:rPr>
          <w:szCs w:val="24"/>
        </w:rPr>
      </w:pPr>
      <w:r w:rsidRPr="004D7924">
        <w:rPr>
          <w:szCs w:val="24"/>
        </w:rPr>
        <w:t>Zamawiający wyznaczy datę rozpoczęcia czynności odbioru w ciągu 7 dni od daty zawiadomienia i powiadomi uczestników odbioru.</w:t>
      </w:r>
    </w:p>
    <w:p w14:paraId="5B6E66B3" w14:textId="77777777" w:rsidR="00813D49" w:rsidRPr="004D7924" w:rsidRDefault="00813D49" w:rsidP="00813D49">
      <w:pPr>
        <w:pStyle w:val="Akapitzlist"/>
        <w:numPr>
          <w:ilvl w:val="0"/>
          <w:numId w:val="15"/>
        </w:numPr>
        <w:spacing w:line="276" w:lineRule="auto"/>
        <w:ind w:left="357" w:hanging="357"/>
        <w:jc w:val="both"/>
        <w:rPr>
          <w:szCs w:val="24"/>
        </w:rPr>
      </w:pPr>
      <w:r w:rsidRPr="004D7924">
        <w:rPr>
          <w:szCs w:val="24"/>
        </w:rPr>
        <w:t>Zakończenie czynności odbioru powinno nastąpić w ciągu 7 dni roboczych licząc od daty rozpoczęcia procedury odbioru.</w:t>
      </w:r>
    </w:p>
    <w:p w14:paraId="3566B7DF" w14:textId="77777777" w:rsidR="00813D49" w:rsidRPr="004D7924" w:rsidRDefault="00813D49" w:rsidP="00813D49">
      <w:pPr>
        <w:pStyle w:val="Akapitzlist"/>
        <w:numPr>
          <w:ilvl w:val="0"/>
          <w:numId w:val="15"/>
        </w:numPr>
        <w:spacing w:line="276" w:lineRule="auto"/>
        <w:ind w:left="357" w:hanging="357"/>
        <w:jc w:val="both"/>
        <w:rPr>
          <w:szCs w:val="24"/>
        </w:rPr>
      </w:pPr>
      <w:r w:rsidRPr="004D7924">
        <w:rPr>
          <w:szCs w:val="24"/>
        </w:rPr>
        <w:t xml:space="preserve">Protokół odbioru sporządzi Zamawiający na formularzu określonym przez Zamawiającego. </w:t>
      </w:r>
    </w:p>
    <w:p w14:paraId="40A8AD7E" w14:textId="77777777" w:rsidR="00813D49" w:rsidRPr="004D7924" w:rsidRDefault="00813D49" w:rsidP="00813D49">
      <w:pPr>
        <w:pStyle w:val="Akapitzlist"/>
        <w:numPr>
          <w:ilvl w:val="0"/>
          <w:numId w:val="15"/>
        </w:numPr>
        <w:spacing w:line="276" w:lineRule="auto"/>
        <w:ind w:left="357" w:hanging="357"/>
        <w:jc w:val="both"/>
        <w:rPr>
          <w:szCs w:val="24"/>
        </w:rPr>
      </w:pPr>
      <w:r w:rsidRPr="004D7924">
        <w:rPr>
          <w:szCs w:val="24"/>
        </w:rPr>
        <w:t>Jeżeli w toku czynności odbioru zostaną stwierdzone wady, to Zamawiającemu przysługują następujące uprawnienia:</w:t>
      </w:r>
    </w:p>
    <w:p w14:paraId="22149F8E" w14:textId="77777777" w:rsidR="00813D49" w:rsidRPr="004D7924" w:rsidRDefault="00813D49" w:rsidP="00813D49">
      <w:pPr>
        <w:pStyle w:val="Akapitzlist"/>
        <w:numPr>
          <w:ilvl w:val="0"/>
          <w:numId w:val="14"/>
        </w:numPr>
        <w:spacing w:line="276" w:lineRule="auto"/>
        <w:ind w:left="709"/>
        <w:jc w:val="both"/>
        <w:rPr>
          <w:szCs w:val="24"/>
        </w:rPr>
      </w:pPr>
      <w:r w:rsidRPr="004D7924">
        <w:rPr>
          <w:szCs w:val="24"/>
        </w:rPr>
        <w:t>jeżeli wady nadają się do usunięcia, może odmówić odbioru do czasu usunięcia wad;</w:t>
      </w:r>
    </w:p>
    <w:p w14:paraId="0C39C9D4" w14:textId="77777777" w:rsidR="00813D49" w:rsidRPr="004D7924" w:rsidRDefault="00813D49" w:rsidP="00813D49">
      <w:pPr>
        <w:pStyle w:val="Akapitzlist"/>
        <w:numPr>
          <w:ilvl w:val="0"/>
          <w:numId w:val="14"/>
        </w:numPr>
        <w:spacing w:line="276" w:lineRule="auto"/>
        <w:ind w:left="709"/>
        <w:jc w:val="both"/>
        <w:rPr>
          <w:szCs w:val="24"/>
        </w:rPr>
      </w:pPr>
      <w:r w:rsidRPr="004D7924">
        <w:rPr>
          <w:szCs w:val="24"/>
        </w:rPr>
        <w:lastRenderedPageBreak/>
        <w:t xml:space="preserve">jeżeli wady nie nadają się do usunięcia to: </w:t>
      </w:r>
    </w:p>
    <w:p w14:paraId="2000892F" w14:textId="77777777" w:rsidR="00813D49" w:rsidRPr="004D7924" w:rsidRDefault="00813D49" w:rsidP="00813D49">
      <w:pPr>
        <w:pStyle w:val="Akapitzlist"/>
        <w:numPr>
          <w:ilvl w:val="0"/>
          <w:numId w:val="19"/>
        </w:numPr>
        <w:spacing w:line="276" w:lineRule="auto"/>
        <w:ind w:left="993"/>
        <w:jc w:val="both"/>
        <w:rPr>
          <w:szCs w:val="24"/>
        </w:rPr>
      </w:pPr>
      <w:r w:rsidRPr="004D7924">
        <w:rPr>
          <w:szCs w:val="24"/>
        </w:rPr>
        <w:t>jeżeli nie uniemożliwiają one użytkowania przedmiotu odbioru zgodnie z przeznaczeniem  Zamawiający może obniżyć odpowiednio wynagrodzenie,</w:t>
      </w:r>
    </w:p>
    <w:p w14:paraId="4F9B8845" w14:textId="77777777" w:rsidR="00813D49" w:rsidRPr="004D7924" w:rsidRDefault="00813D49" w:rsidP="00813D49">
      <w:pPr>
        <w:pStyle w:val="Akapitzlist"/>
        <w:numPr>
          <w:ilvl w:val="0"/>
          <w:numId w:val="19"/>
        </w:numPr>
        <w:spacing w:line="276" w:lineRule="auto"/>
        <w:ind w:left="993"/>
        <w:jc w:val="both"/>
        <w:rPr>
          <w:szCs w:val="24"/>
        </w:rPr>
      </w:pPr>
      <w:r w:rsidRPr="004D7924">
        <w:rPr>
          <w:szCs w:val="24"/>
        </w:rPr>
        <w:t>jeżeli wady uniemożliwiają użytkowanie zgodnie z przeznaczeniem Zamawiający może odstąpić od umowy lub żądać wykonania przedmiotu umowy po raz drugi.</w:t>
      </w:r>
    </w:p>
    <w:p w14:paraId="1CC7A1C0" w14:textId="77777777" w:rsidR="00813D49" w:rsidRPr="004D7924" w:rsidRDefault="00813D49" w:rsidP="00813D49">
      <w:pPr>
        <w:pStyle w:val="Akapitzlist"/>
        <w:numPr>
          <w:ilvl w:val="0"/>
          <w:numId w:val="15"/>
        </w:numPr>
        <w:spacing w:line="276" w:lineRule="auto"/>
        <w:ind w:left="357" w:hanging="357"/>
        <w:jc w:val="both"/>
        <w:rPr>
          <w:szCs w:val="24"/>
        </w:rPr>
      </w:pPr>
      <w:r w:rsidRPr="004D7924">
        <w:rPr>
          <w:szCs w:val="24"/>
        </w:rPr>
        <w:t xml:space="preserve">Zamawiający wyznaczy Wykonawcy termin </w:t>
      </w:r>
      <w:r w:rsidR="00F664BF" w:rsidRPr="004D7924">
        <w:rPr>
          <w:szCs w:val="24"/>
        </w:rPr>
        <w:t xml:space="preserve">nie krótszy niż 10 dni </w:t>
      </w:r>
      <w:r w:rsidRPr="004D7924">
        <w:rPr>
          <w:szCs w:val="24"/>
        </w:rPr>
        <w:t>na usuniecie wad stwierdzonych w toku czynności odbioru. Wykonawca zobowiązany jest do zawiadomienia Zamawiającego o usunięciu wad.</w:t>
      </w:r>
    </w:p>
    <w:p w14:paraId="3194FEB2" w14:textId="77777777" w:rsidR="00813D49" w:rsidRPr="004D7924" w:rsidRDefault="00813D49" w:rsidP="00813D49">
      <w:pPr>
        <w:pStyle w:val="Akapitzlist"/>
        <w:numPr>
          <w:ilvl w:val="0"/>
          <w:numId w:val="15"/>
        </w:numPr>
        <w:spacing w:line="276" w:lineRule="auto"/>
        <w:ind w:left="357" w:hanging="357"/>
        <w:jc w:val="both"/>
        <w:rPr>
          <w:color w:val="000000" w:themeColor="text1"/>
          <w:szCs w:val="24"/>
        </w:rPr>
      </w:pPr>
      <w:r w:rsidRPr="004D7924">
        <w:rPr>
          <w:szCs w:val="24"/>
        </w:rPr>
        <w:t xml:space="preserve">Do czasu zakończenia odbioru końcowego Wykonawca ponosi pełną odpowiedzialność za wykonane </w:t>
      </w:r>
      <w:r w:rsidRPr="004D7924">
        <w:rPr>
          <w:color w:val="000000" w:themeColor="text1"/>
          <w:szCs w:val="24"/>
        </w:rPr>
        <w:t>dostawy i przeprowadzone prace montażowe.</w:t>
      </w:r>
    </w:p>
    <w:p w14:paraId="3BFBB221" w14:textId="77777777" w:rsidR="00813D49" w:rsidRPr="004D7924" w:rsidRDefault="00813D49" w:rsidP="00813D49">
      <w:pPr>
        <w:spacing w:line="276" w:lineRule="auto"/>
        <w:jc w:val="center"/>
        <w:rPr>
          <w:b/>
          <w:szCs w:val="24"/>
        </w:rPr>
      </w:pPr>
    </w:p>
    <w:p w14:paraId="41ED700F" w14:textId="77777777" w:rsidR="00813D49" w:rsidRPr="004D7924" w:rsidRDefault="00191DB3" w:rsidP="00813D49">
      <w:pPr>
        <w:spacing w:line="276" w:lineRule="auto"/>
        <w:jc w:val="center"/>
        <w:rPr>
          <w:b/>
          <w:szCs w:val="24"/>
        </w:rPr>
      </w:pPr>
      <w:r w:rsidRPr="004D7924">
        <w:rPr>
          <w:b/>
          <w:szCs w:val="24"/>
        </w:rPr>
        <w:t>§ 5</w:t>
      </w:r>
    </w:p>
    <w:p w14:paraId="349039A2" w14:textId="62C8832A" w:rsidR="001348D4" w:rsidRPr="004D7924" w:rsidRDefault="00813D49" w:rsidP="00813D49">
      <w:pPr>
        <w:numPr>
          <w:ilvl w:val="0"/>
          <w:numId w:val="18"/>
        </w:numPr>
        <w:suppressAutoHyphens/>
        <w:spacing w:line="276" w:lineRule="auto"/>
        <w:ind w:left="426" w:hanging="426"/>
        <w:rPr>
          <w:szCs w:val="24"/>
        </w:rPr>
      </w:pPr>
      <w:r w:rsidRPr="004D7924">
        <w:rPr>
          <w:szCs w:val="24"/>
        </w:rPr>
        <w:t>Przedstawiciel</w:t>
      </w:r>
      <w:r w:rsidR="00BB7730" w:rsidRPr="004D7924">
        <w:rPr>
          <w:szCs w:val="24"/>
        </w:rPr>
        <w:t xml:space="preserve">ami Stron </w:t>
      </w:r>
      <w:r w:rsidRPr="004D7924">
        <w:rPr>
          <w:color w:val="000000" w:themeColor="text1"/>
          <w:szCs w:val="24"/>
        </w:rPr>
        <w:t xml:space="preserve">do kontaktów roboczych w sprawie realizacji niniejszej umowy </w:t>
      </w:r>
      <w:r w:rsidRPr="004D7924">
        <w:rPr>
          <w:szCs w:val="24"/>
        </w:rPr>
        <w:t>będ</w:t>
      </w:r>
      <w:r w:rsidR="00BB7730" w:rsidRPr="004D7924">
        <w:rPr>
          <w:szCs w:val="24"/>
        </w:rPr>
        <w:t>ą:</w:t>
      </w:r>
    </w:p>
    <w:p w14:paraId="4CF0C1A5" w14:textId="3C406533" w:rsidR="00813D49" w:rsidRPr="004D7924" w:rsidRDefault="00BB7730" w:rsidP="00BB7730">
      <w:pPr>
        <w:suppressAutoHyphens/>
        <w:spacing w:line="276" w:lineRule="auto"/>
        <w:ind w:left="426"/>
        <w:rPr>
          <w:szCs w:val="24"/>
        </w:rPr>
      </w:pPr>
      <w:r w:rsidRPr="004D7924">
        <w:rPr>
          <w:szCs w:val="24"/>
        </w:rPr>
        <w:t>- ze strony Zamawiającego Pan/i</w:t>
      </w:r>
      <w:r w:rsidR="00A04227" w:rsidRPr="004D7924">
        <w:rPr>
          <w:szCs w:val="24"/>
        </w:rPr>
        <w:t>…………………………….. tel. …………………..</w:t>
      </w:r>
      <w:r w:rsidR="001348D4" w:rsidRPr="004D7924">
        <w:rPr>
          <w:szCs w:val="24"/>
        </w:rPr>
        <w:t>;</w:t>
      </w:r>
    </w:p>
    <w:p w14:paraId="44D7A3DD" w14:textId="6EAD274A" w:rsidR="008E7783" w:rsidRPr="004D7924" w:rsidRDefault="008E7783" w:rsidP="00BB7730">
      <w:pPr>
        <w:suppressAutoHyphens/>
        <w:spacing w:line="276" w:lineRule="auto"/>
        <w:ind w:left="426"/>
        <w:rPr>
          <w:szCs w:val="24"/>
        </w:rPr>
      </w:pPr>
      <w:r w:rsidRPr="004D7924">
        <w:rPr>
          <w:szCs w:val="24"/>
        </w:rPr>
        <w:t>- ze strony Wykonawcy Pan/i…………………………….. tel. …………………..;</w:t>
      </w:r>
    </w:p>
    <w:p w14:paraId="33A60921" w14:textId="77777777" w:rsidR="00813D49" w:rsidRPr="004D7924" w:rsidRDefault="00813D49" w:rsidP="00813D49">
      <w:pPr>
        <w:numPr>
          <w:ilvl w:val="0"/>
          <w:numId w:val="18"/>
        </w:numPr>
        <w:suppressAutoHyphens/>
        <w:spacing w:line="276" w:lineRule="auto"/>
        <w:ind w:left="426" w:hanging="426"/>
        <w:jc w:val="both"/>
        <w:rPr>
          <w:szCs w:val="24"/>
        </w:rPr>
      </w:pPr>
      <w:r w:rsidRPr="004D7924">
        <w:rPr>
          <w:szCs w:val="24"/>
        </w:rPr>
        <w:t>Zamawiający ustanowi inspektora nadzoru i w terminie 14 dni od dnia podpisania umowy poinformuje Wykonawcę o sposobie kontaktu z tą osobą.</w:t>
      </w:r>
    </w:p>
    <w:p w14:paraId="03B9055E" w14:textId="77777777" w:rsidR="00813D49" w:rsidRPr="004D7924" w:rsidRDefault="00813D49" w:rsidP="00813D49">
      <w:pPr>
        <w:numPr>
          <w:ilvl w:val="0"/>
          <w:numId w:val="18"/>
        </w:numPr>
        <w:suppressAutoHyphens/>
        <w:spacing w:line="276" w:lineRule="auto"/>
        <w:ind w:left="426" w:hanging="426"/>
        <w:jc w:val="both"/>
        <w:rPr>
          <w:szCs w:val="24"/>
        </w:rPr>
      </w:pPr>
      <w:r w:rsidRPr="004D7924">
        <w:rPr>
          <w:szCs w:val="24"/>
        </w:rPr>
        <w:t>Wykonawca zobowiązany jest do informowania Inspektora Nadzoru o robotach zanikających lub robotach ulegających zakryciu z wyprzedzeniem umożliwiającym ich sprawdzenie.</w:t>
      </w:r>
    </w:p>
    <w:p w14:paraId="6C0F9A79" w14:textId="77777777" w:rsidR="00813D49" w:rsidRPr="004D7924" w:rsidRDefault="00813D49" w:rsidP="00813D49">
      <w:pPr>
        <w:numPr>
          <w:ilvl w:val="0"/>
          <w:numId w:val="18"/>
        </w:numPr>
        <w:suppressAutoHyphens/>
        <w:spacing w:line="276" w:lineRule="auto"/>
        <w:ind w:left="426" w:hanging="426"/>
        <w:jc w:val="both"/>
        <w:rPr>
          <w:szCs w:val="24"/>
        </w:rPr>
      </w:pPr>
      <w:r w:rsidRPr="004D7924">
        <w:rPr>
          <w:szCs w:val="24"/>
        </w:rPr>
        <w:t>O wykrytych wadach w wykonanych robotach Inspektor Nadzoru zawiadamia niezwłocznie Wykonawcę.</w:t>
      </w:r>
    </w:p>
    <w:p w14:paraId="2DA5FE0F" w14:textId="77777777" w:rsidR="00813D49" w:rsidRPr="004D7924" w:rsidRDefault="00813D49" w:rsidP="00813D49">
      <w:pPr>
        <w:numPr>
          <w:ilvl w:val="0"/>
          <w:numId w:val="18"/>
        </w:numPr>
        <w:suppressAutoHyphens/>
        <w:spacing w:line="276" w:lineRule="auto"/>
        <w:ind w:left="426" w:hanging="426"/>
        <w:jc w:val="both"/>
        <w:rPr>
          <w:szCs w:val="24"/>
        </w:rPr>
      </w:pPr>
      <w:r w:rsidRPr="004D7924">
        <w:rPr>
          <w:szCs w:val="24"/>
        </w:rPr>
        <w:t>Wykryte wady winny być usunięte przez Wykonawcę w terminie uzgodnionym z Inspektorem Nadzoru</w:t>
      </w:r>
      <w:r w:rsidR="00F664BF" w:rsidRPr="004D7924">
        <w:rPr>
          <w:szCs w:val="24"/>
        </w:rPr>
        <w:t>, nie krótszym niż 10 dni od ich wykrycia</w:t>
      </w:r>
      <w:r w:rsidRPr="004D7924">
        <w:rPr>
          <w:szCs w:val="24"/>
        </w:rPr>
        <w:t>. Wady ujawnione we własnym zakresie przez Wykonawcę powinny być usunięte niezwłocznie.</w:t>
      </w:r>
    </w:p>
    <w:p w14:paraId="541040B7" w14:textId="77777777" w:rsidR="00813D49" w:rsidRPr="004D7924" w:rsidRDefault="00813D49" w:rsidP="00813D49">
      <w:pPr>
        <w:numPr>
          <w:ilvl w:val="0"/>
          <w:numId w:val="18"/>
        </w:numPr>
        <w:suppressAutoHyphens/>
        <w:spacing w:line="276" w:lineRule="auto"/>
        <w:ind w:left="426" w:hanging="426"/>
        <w:jc w:val="both"/>
        <w:rPr>
          <w:szCs w:val="24"/>
        </w:rPr>
      </w:pPr>
      <w:r w:rsidRPr="004D7924">
        <w:rPr>
          <w:szCs w:val="24"/>
        </w:rPr>
        <w:t>Usunięcie wad potwierdza Inspektor Nadzoru.</w:t>
      </w:r>
    </w:p>
    <w:p w14:paraId="0E8FA053" w14:textId="77777777" w:rsidR="00813D49" w:rsidRPr="004D7924" w:rsidRDefault="00813D49" w:rsidP="00813D49">
      <w:pPr>
        <w:numPr>
          <w:ilvl w:val="0"/>
          <w:numId w:val="18"/>
        </w:numPr>
        <w:suppressAutoHyphens/>
        <w:spacing w:line="276" w:lineRule="auto"/>
        <w:ind w:left="426" w:hanging="426"/>
        <w:jc w:val="both"/>
        <w:rPr>
          <w:szCs w:val="24"/>
        </w:rPr>
      </w:pPr>
      <w:r w:rsidRPr="004D7924">
        <w:rPr>
          <w:szCs w:val="24"/>
        </w:rPr>
        <w:t>Wszystkie materiały oraz jakość robót winny być dostosowane do wymagań odpowiadających obowiązującym normom i przepisom. Dopuszcza się poddanie ich testom jakich będzie wymagał Inspektor Nadzoru. Wszelkie próbki, wyniki, atesty itp. Wykonawca zobowiązany jest dostarczyć na własny koszt.</w:t>
      </w:r>
    </w:p>
    <w:p w14:paraId="37063C96" w14:textId="77777777" w:rsidR="00813D49" w:rsidRPr="004D7924" w:rsidRDefault="00813D49" w:rsidP="00813D49">
      <w:pPr>
        <w:spacing w:line="276" w:lineRule="auto"/>
        <w:jc w:val="center"/>
        <w:rPr>
          <w:b/>
          <w:szCs w:val="24"/>
        </w:rPr>
      </w:pPr>
    </w:p>
    <w:p w14:paraId="054F1552" w14:textId="77777777" w:rsidR="00813D49" w:rsidRPr="004D7924" w:rsidRDefault="00191DB3" w:rsidP="00813D49">
      <w:pPr>
        <w:spacing w:line="276" w:lineRule="auto"/>
        <w:jc w:val="center"/>
        <w:rPr>
          <w:b/>
          <w:szCs w:val="24"/>
        </w:rPr>
      </w:pPr>
      <w:r w:rsidRPr="004D7924">
        <w:rPr>
          <w:b/>
          <w:szCs w:val="24"/>
        </w:rPr>
        <w:t>§ 6</w:t>
      </w:r>
    </w:p>
    <w:p w14:paraId="45F1A190" w14:textId="77777777" w:rsidR="00813D49" w:rsidRPr="004D7924" w:rsidRDefault="00813D49" w:rsidP="00813D49">
      <w:pPr>
        <w:pStyle w:val="Akapitzlist"/>
        <w:numPr>
          <w:ilvl w:val="0"/>
          <w:numId w:val="6"/>
        </w:numPr>
        <w:spacing w:line="276" w:lineRule="auto"/>
        <w:ind w:left="426" w:hanging="426"/>
        <w:rPr>
          <w:szCs w:val="24"/>
        </w:rPr>
      </w:pPr>
      <w:r w:rsidRPr="004D7924">
        <w:rPr>
          <w:szCs w:val="24"/>
        </w:rPr>
        <w:t>Wykonawca zapłaci Zamawiającemu karę umowną:</w:t>
      </w:r>
    </w:p>
    <w:p w14:paraId="61CFE2AF" w14:textId="77777777" w:rsidR="00813D49" w:rsidRPr="004D7924" w:rsidRDefault="00F52C14" w:rsidP="00813D49">
      <w:pPr>
        <w:pStyle w:val="Akapitzlist"/>
        <w:numPr>
          <w:ilvl w:val="0"/>
          <w:numId w:val="2"/>
        </w:numPr>
        <w:spacing w:line="276" w:lineRule="auto"/>
        <w:ind w:left="709"/>
        <w:jc w:val="both"/>
        <w:rPr>
          <w:szCs w:val="24"/>
        </w:rPr>
      </w:pPr>
      <w:r w:rsidRPr="004D7924">
        <w:rPr>
          <w:szCs w:val="24"/>
        </w:rPr>
        <w:t>za zwłokę w wykonaniu przedmiotu umowy powstałą z winy wykonawcy,</w:t>
      </w:r>
      <w:r w:rsidR="00813D49" w:rsidRPr="004D7924">
        <w:rPr>
          <w:szCs w:val="24"/>
        </w:rPr>
        <w:t xml:space="preserve"> w wysokości 0,2% wynagrodzenia umownego </w:t>
      </w:r>
      <w:r w:rsidR="007718C3" w:rsidRPr="004D7924">
        <w:rPr>
          <w:szCs w:val="24"/>
        </w:rPr>
        <w:t>netto</w:t>
      </w:r>
      <w:r w:rsidR="00813D49" w:rsidRPr="004D7924">
        <w:rPr>
          <w:szCs w:val="24"/>
        </w:rPr>
        <w:t xml:space="preserve"> za każdy dzień opóźnienia;</w:t>
      </w:r>
    </w:p>
    <w:p w14:paraId="7F383773" w14:textId="77777777" w:rsidR="00813D49" w:rsidRPr="004D7924" w:rsidRDefault="00813D49" w:rsidP="00813D49">
      <w:pPr>
        <w:pStyle w:val="Akapitzlist"/>
        <w:numPr>
          <w:ilvl w:val="0"/>
          <w:numId w:val="2"/>
        </w:numPr>
        <w:spacing w:line="276" w:lineRule="auto"/>
        <w:ind w:left="709"/>
        <w:jc w:val="both"/>
        <w:rPr>
          <w:szCs w:val="24"/>
        </w:rPr>
      </w:pPr>
      <w:r w:rsidRPr="004D7924">
        <w:rPr>
          <w:szCs w:val="24"/>
        </w:rPr>
        <w:t xml:space="preserve">za </w:t>
      </w:r>
      <w:r w:rsidR="00F52C14" w:rsidRPr="004D7924">
        <w:rPr>
          <w:szCs w:val="24"/>
        </w:rPr>
        <w:t>zwłokę</w:t>
      </w:r>
      <w:r w:rsidRPr="004D7924">
        <w:rPr>
          <w:szCs w:val="24"/>
        </w:rPr>
        <w:t xml:space="preserve"> w usunięciu wad stwierdzonych przy odbiorze końcowym, w trakcie użytkowania, lub stwierdzonych w przeglądach gwarancyjnych w wysokości 0,2% wynagrodzenia umownego </w:t>
      </w:r>
      <w:r w:rsidR="007718C3" w:rsidRPr="004D7924">
        <w:rPr>
          <w:szCs w:val="24"/>
        </w:rPr>
        <w:t>netto</w:t>
      </w:r>
      <w:r w:rsidRPr="004D7924">
        <w:rPr>
          <w:szCs w:val="24"/>
        </w:rPr>
        <w:t xml:space="preserve"> za każdy dzień opóźnienia liczony od dnia następnego po dniu wyznaczonym na usuniecie wad;</w:t>
      </w:r>
    </w:p>
    <w:p w14:paraId="2AB43BDA" w14:textId="77777777" w:rsidR="00813D49" w:rsidRPr="004D7924" w:rsidRDefault="00813D49" w:rsidP="00813D49">
      <w:pPr>
        <w:pStyle w:val="Akapitzlist"/>
        <w:numPr>
          <w:ilvl w:val="0"/>
          <w:numId w:val="2"/>
        </w:numPr>
        <w:spacing w:line="276" w:lineRule="auto"/>
        <w:ind w:left="709"/>
        <w:jc w:val="both"/>
        <w:rPr>
          <w:szCs w:val="24"/>
        </w:rPr>
      </w:pPr>
      <w:r w:rsidRPr="004D7924">
        <w:rPr>
          <w:szCs w:val="24"/>
        </w:rPr>
        <w:t>za odstąpienie od umowy przez Zamawiającego z przyczyn, za które odpowiada  Wykonawca w wysokości 10% wynagrodzenia umownego brutto;</w:t>
      </w:r>
    </w:p>
    <w:p w14:paraId="5F68E473" w14:textId="28C0EAA0" w:rsidR="00F52C14" w:rsidRPr="004D7924" w:rsidRDefault="00F52C14" w:rsidP="00813D49">
      <w:pPr>
        <w:pStyle w:val="Akapitzlist"/>
        <w:numPr>
          <w:ilvl w:val="0"/>
          <w:numId w:val="2"/>
        </w:numPr>
        <w:spacing w:line="276" w:lineRule="auto"/>
        <w:ind w:left="709"/>
        <w:jc w:val="both"/>
        <w:rPr>
          <w:szCs w:val="24"/>
        </w:rPr>
      </w:pPr>
      <w:r w:rsidRPr="004D7924">
        <w:rPr>
          <w:szCs w:val="24"/>
        </w:rPr>
        <w:lastRenderedPageBreak/>
        <w:t>w przypadku braku zapłaty wynagrodzenia należnego podwykonawcy lub dalszemu podwykonawcy w wy</w:t>
      </w:r>
      <w:r w:rsidR="009E0D04">
        <w:rPr>
          <w:szCs w:val="24"/>
        </w:rPr>
        <w:t>sokości 10.000,00 złotych, gdy Z</w:t>
      </w:r>
      <w:r w:rsidRPr="004D7924">
        <w:rPr>
          <w:szCs w:val="24"/>
        </w:rPr>
        <w:t>amawiający dokona bezpośredniej zapłaty podwykonawcy lub dalszemu podwykonawcy;</w:t>
      </w:r>
    </w:p>
    <w:p w14:paraId="5610E9D7" w14:textId="77777777" w:rsidR="00F52C14" w:rsidRPr="004D7924" w:rsidRDefault="00F52C14" w:rsidP="00813D49">
      <w:pPr>
        <w:pStyle w:val="Akapitzlist"/>
        <w:numPr>
          <w:ilvl w:val="0"/>
          <w:numId w:val="2"/>
        </w:numPr>
        <w:spacing w:line="276" w:lineRule="auto"/>
        <w:ind w:left="709"/>
        <w:jc w:val="both"/>
        <w:rPr>
          <w:szCs w:val="24"/>
        </w:rPr>
      </w:pPr>
      <w:r w:rsidRPr="004D7924">
        <w:rPr>
          <w:szCs w:val="24"/>
        </w:rPr>
        <w:t>nieterminowej zapłaty wynagrodzenia należnego podwykonawcom lub dalszym podwykonawcom w wysokości 1.000,00 złoty za każdy dzień opóźnienia w stosunku do terminu określonego z podwykonawcą/dalszym podwykonawcą;</w:t>
      </w:r>
    </w:p>
    <w:p w14:paraId="134ADD9B" w14:textId="77777777" w:rsidR="006D1482" w:rsidRPr="004D7924" w:rsidRDefault="006D1482" w:rsidP="00DA27A9">
      <w:pPr>
        <w:pStyle w:val="Akapitzlist"/>
        <w:numPr>
          <w:ilvl w:val="0"/>
          <w:numId w:val="6"/>
        </w:numPr>
        <w:spacing w:line="276" w:lineRule="auto"/>
        <w:ind w:left="426"/>
        <w:jc w:val="both"/>
        <w:rPr>
          <w:szCs w:val="24"/>
        </w:rPr>
      </w:pPr>
      <w:r w:rsidRPr="004D7924">
        <w:rPr>
          <w:szCs w:val="24"/>
        </w:rPr>
        <w:t>Wykonawca zapłaci Zamawiającemu karę umowną w terminie 10 dni od daty wystąpienia przez Zamawiającego z żądaniem zapłacenia kary.</w:t>
      </w:r>
    </w:p>
    <w:p w14:paraId="3A242C4C" w14:textId="77777777" w:rsidR="006D1482" w:rsidRPr="004D7924" w:rsidRDefault="00813D49" w:rsidP="00DA27A9">
      <w:pPr>
        <w:pStyle w:val="Akapitzlist"/>
        <w:numPr>
          <w:ilvl w:val="0"/>
          <w:numId w:val="6"/>
        </w:numPr>
        <w:spacing w:line="276" w:lineRule="auto"/>
        <w:ind w:left="357" w:hanging="357"/>
        <w:jc w:val="both"/>
        <w:rPr>
          <w:szCs w:val="24"/>
        </w:rPr>
      </w:pPr>
      <w:r w:rsidRPr="004D7924">
        <w:rPr>
          <w:szCs w:val="24"/>
        </w:rPr>
        <w:t>Zamawiający zapłaci Wykonawcy karę umowną w przypadku</w:t>
      </w:r>
      <w:r w:rsidR="006D1482" w:rsidRPr="004D7924">
        <w:rPr>
          <w:szCs w:val="24"/>
        </w:rPr>
        <w:t>:</w:t>
      </w:r>
    </w:p>
    <w:p w14:paraId="18C420CD" w14:textId="77777777" w:rsidR="00813D49" w:rsidRPr="004D7924" w:rsidRDefault="00813D49" w:rsidP="006D1482">
      <w:pPr>
        <w:pStyle w:val="Akapitzlist"/>
        <w:numPr>
          <w:ilvl w:val="0"/>
          <w:numId w:val="25"/>
        </w:numPr>
        <w:spacing w:line="276" w:lineRule="auto"/>
        <w:ind w:left="709"/>
        <w:jc w:val="both"/>
        <w:rPr>
          <w:szCs w:val="24"/>
        </w:rPr>
      </w:pPr>
      <w:r w:rsidRPr="004D7924">
        <w:rPr>
          <w:szCs w:val="24"/>
        </w:rPr>
        <w:t>odstąpienia od umowy przez Wykonawcę z przyczyn zawinionych przez Zamawiającego w wysokości 10% wynagrodzenia umownego</w:t>
      </w:r>
      <w:r w:rsidRPr="004D7924">
        <w:rPr>
          <w:rFonts w:eastAsia="Calibri"/>
          <w:szCs w:val="24"/>
        </w:rPr>
        <w:t xml:space="preserve"> </w:t>
      </w:r>
      <w:r w:rsidR="006D1482" w:rsidRPr="004D7924">
        <w:rPr>
          <w:szCs w:val="24"/>
        </w:rPr>
        <w:t>brutto, chyba, że zaistniały okoliczności powodujące, że wykonanie umowy nie leży w interesie publicznym, czego nie można było przewidzieć w chwili zawarcia umowy;</w:t>
      </w:r>
    </w:p>
    <w:p w14:paraId="372B0D00" w14:textId="77777777" w:rsidR="006D1482" w:rsidRPr="004D7924" w:rsidRDefault="006D1482" w:rsidP="006D1482">
      <w:pPr>
        <w:pStyle w:val="Akapitzlist"/>
        <w:numPr>
          <w:ilvl w:val="0"/>
          <w:numId w:val="25"/>
        </w:numPr>
        <w:spacing w:line="276" w:lineRule="auto"/>
        <w:ind w:left="709"/>
        <w:jc w:val="both"/>
        <w:rPr>
          <w:szCs w:val="24"/>
        </w:rPr>
      </w:pPr>
      <w:r w:rsidRPr="004D7924">
        <w:rPr>
          <w:szCs w:val="24"/>
        </w:rPr>
        <w:t xml:space="preserve">za zwłokę w przekazywaniu terenu budowy w wysokości 0,2% wynagrodzenia umownego </w:t>
      </w:r>
      <w:r w:rsidR="007718C3" w:rsidRPr="004D7924">
        <w:rPr>
          <w:szCs w:val="24"/>
        </w:rPr>
        <w:t>netto</w:t>
      </w:r>
      <w:r w:rsidRPr="004D7924">
        <w:rPr>
          <w:szCs w:val="24"/>
        </w:rPr>
        <w:t xml:space="preserve"> za każdy dzień zwłoki;</w:t>
      </w:r>
    </w:p>
    <w:p w14:paraId="099E7924" w14:textId="77777777" w:rsidR="00813D49" w:rsidRPr="004D7924" w:rsidRDefault="00813D49" w:rsidP="00813D49">
      <w:pPr>
        <w:pStyle w:val="Akapitzlist"/>
        <w:numPr>
          <w:ilvl w:val="0"/>
          <w:numId w:val="6"/>
        </w:numPr>
        <w:spacing w:line="276" w:lineRule="auto"/>
        <w:ind w:left="357" w:hanging="357"/>
        <w:jc w:val="both"/>
        <w:rPr>
          <w:szCs w:val="24"/>
        </w:rPr>
      </w:pPr>
      <w:r w:rsidRPr="004D7924">
        <w:rPr>
          <w:szCs w:val="24"/>
        </w:rPr>
        <w:t>Strony dopuszczają możliwość dochodzenia odszkodowania na zasadach ogólnych do wysokości rzeczywiście poniesionej szkody, w tym odszkodowania uzupełniającego przewyższającego wysokość kar umownych.</w:t>
      </w:r>
    </w:p>
    <w:p w14:paraId="1F9A2023" w14:textId="77777777" w:rsidR="00C1392D" w:rsidRPr="004D7924" w:rsidRDefault="00C1392D" w:rsidP="00813D49">
      <w:pPr>
        <w:pStyle w:val="Akapitzlist"/>
        <w:numPr>
          <w:ilvl w:val="0"/>
          <w:numId w:val="6"/>
        </w:numPr>
        <w:spacing w:line="276" w:lineRule="auto"/>
        <w:ind w:left="357" w:hanging="357"/>
        <w:jc w:val="both"/>
        <w:rPr>
          <w:szCs w:val="24"/>
        </w:rPr>
      </w:pPr>
      <w:r w:rsidRPr="004D7924">
        <w:rPr>
          <w:szCs w:val="24"/>
        </w:rPr>
        <w:t>Łączna wysokość kar umownych przypadających dla każdej ze st</w:t>
      </w:r>
      <w:r w:rsidR="001C537F" w:rsidRPr="004D7924">
        <w:rPr>
          <w:szCs w:val="24"/>
        </w:rPr>
        <w:t>ron umowy nie może przekraczać 3</w:t>
      </w:r>
      <w:r w:rsidR="00805D94" w:rsidRPr="004D7924">
        <w:rPr>
          <w:szCs w:val="24"/>
        </w:rPr>
        <w:t>0</w:t>
      </w:r>
      <w:r w:rsidR="001C537F" w:rsidRPr="004D7924">
        <w:rPr>
          <w:szCs w:val="24"/>
        </w:rPr>
        <w:t>% wynagrodzenia</w:t>
      </w:r>
      <w:r w:rsidR="00805D94" w:rsidRPr="004D7924">
        <w:rPr>
          <w:szCs w:val="24"/>
        </w:rPr>
        <w:t xml:space="preserve"> </w:t>
      </w:r>
      <w:r w:rsidRPr="004D7924">
        <w:rPr>
          <w:szCs w:val="24"/>
        </w:rPr>
        <w:t>za przedmiot umowy.</w:t>
      </w:r>
    </w:p>
    <w:p w14:paraId="76CFB22F" w14:textId="77777777" w:rsidR="00813D49" w:rsidRPr="004D7924" w:rsidRDefault="00813D49" w:rsidP="00813D49">
      <w:pPr>
        <w:pStyle w:val="Akapitzlist"/>
        <w:numPr>
          <w:ilvl w:val="0"/>
          <w:numId w:val="6"/>
        </w:numPr>
        <w:spacing w:line="276" w:lineRule="auto"/>
        <w:ind w:left="357" w:hanging="357"/>
        <w:jc w:val="both"/>
        <w:rPr>
          <w:szCs w:val="24"/>
        </w:rPr>
      </w:pPr>
      <w:r w:rsidRPr="004D7924">
        <w:rPr>
          <w:szCs w:val="24"/>
        </w:rPr>
        <w:t>Wykonawca nie może bez pisemnej zgody Zamawiającego zbywać ani przenosić na rzecz osób trzecich praw i wierzytelności powstałych w związku z realizacją niniejszej umowy.</w:t>
      </w:r>
    </w:p>
    <w:p w14:paraId="54BE21BC" w14:textId="77777777" w:rsidR="00813D49" w:rsidRPr="004D7924" w:rsidRDefault="00813D49" w:rsidP="00813D49">
      <w:pPr>
        <w:spacing w:line="276" w:lineRule="auto"/>
        <w:jc w:val="center"/>
        <w:rPr>
          <w:b/>
          <w:szCs w:val="24"/>
        </w:rPr>
      </w:pPr>
    </w:p>
    <w:p w14:paraId="1D210503" w14:textId="77777777" w:rsidR="00813D49" w:rsidRPr="004D7924" w:rsidRDefault="00191DB3" w:rsidP="00813D49">
      <w:pPr>
        <w:jc w:val="center"/>
        <w:rPr>
          <w:b/>
          <w:szCs w:val="24"/>
        </w:rPr>
      </w:pPr>
      <w:r w:rsidRPr="004D7924">
        <w:rPr>
          <w:b/>
          <w:szCs w:val="24"/>
        </w:rPr>
        <w:t>§ 7</w:t>
      </w:r>
    </w:p>
    <w:p w14:paraId="16CA0428" w14:textId="3FEDF857" w:rsidR="00813D49" w:rsidRPr="004D7924" w:rsidRDefault="00813D49" w:rsidP="00813D49">
      <w:pPr>
        <w:pStyle w:val="Akapitzlist"/>
        <w:numPr>
          <w:ilvl w:val="0"/>
          <w:numId w:val="7"/>
        </w:numPr>
        <w:spacing w:line="276" w:lineRule="auto"/>
        <w:ind w:left="426" w:hanging="426"/>
        <w:jc w:val="both"/>
        <w:rPr>
          <w:szCs w:val="24"/>
        </w:rPr>
      </w:pPr>
      <w:r w:rsidRPr="004D7924">
        <w:rPr>
          <w:szCs w:val="24"/>
        </w:rPr>
        <w:t xml:space="preserve">Wykonawca udziela Zamawiającemu </w:t>
      </w:r>
      <w:r w:rsidR="00A04227" w:rsidRPr="004D7924">
        <w:rPr>
          <w:szCs w:val="24"/>
        </w:rPr>
        <w:t>36</w:t>
      </w:r>
      <w:r w:rsidR="00A42E8F">
        <w:rPr>
          <w:szCs w:val="24"/>
        </w:rPr>
        <w:t>-</w:t>
      </w:r>
      <w:r w:rsidRPr="004D7924">
        <w:rPr>
          <w:szCs w:val="24"/>
        </w:rPr>
        <w:t>miesięcznej gwarancji i rękojmi na wykonany przedmiot umowy.</w:t>
      </w:r>
    </w:p>
    <w:p w14:paraId="5F0E319F" w14:textId="77777777" w:rsidR="00813D49" w:rsidRPr="004D7924" w:rsidRDefault="00813D49" w:rsidP="00813D49">
      <w:pPr>
        <w:pStyle w:val="Akapitzlist"/>
        <w:numPr>
          <w:ilvl w:val="0"/>
          <w:numId w:val="7"/>
        </w:numPr>
        <w:spacing w:line="276" w:lineRule="auto"/>
        <w:ind w:left="426" w:hanging="426"/>
        <w:jc w:val="both"/>
        <w:rPr>
          <w:szCs w:val="24"/>
        </w:rPr>
      </w:pPr>
      <w:r w:rsidRPr="004D7924">
        <w:rPr>
          <w:szCs w:val="24"/>
        </w:rPr>
        <w:t>Termin gwarancji określony w ust. 1 biegnie od daty podpisania przez Zamawiającego i Wykonawcę bezusterkowego protokołu odbioru końcowego.</w:t>
      </w:r>
    </w:p>
    <w:p w14:paraId="3E92785A" w14:textId="77777777" w:rsidR="00813D49" w:rsidRPr="004D7924" w:rsidRDefault="00813D49" w:rsidP="00813D49">
      <w:pPr>
        <w:pStyle w:val="Akapitzlist"/>
        <w:numPr>
          <w:ilvl w:val="0"/>
          <w:numId w:val="7"/>
        </w:numPr>
        <w:spacing w:line="276" w:lineRule="auto"/>
        <w:ind w:left="357" w:hanging="357"/>
        <w:jc w:val="both"/>
        <w:rPr>
          <w:szCs w:val="24"/>
        </w:rPr>
      </w:pPr>
      <w:r w:rsidRPr="004D7924">
        <w:rPr>
          <w:szCs w:val="24"/>
        </w:rPr>
        <w:t>Strony rozszerzają rękojmię za wady w przedmiocie umowy w ten sposób, że Zamawiający będzie uprawniony do występowania z ewentualnymi roszczeniami z tytułu rękojmi, aż do zakończenia udzielonego okresu gwarancyjnego.</w:t>
      </w:r>
    </w:p>
    <w:p w14:paraId="141FFB80" w14:textId="77777777" w:rsidR="00813D49" w:rsidRPr="004D7924" w:rsidRDefault="00813D49" w:rsidP="00813D49">
      <w:pPr>
        <w:pStyle w:val="Akapitzlist"/>
        <w:numPr>
          <w:ilvl w:val="0"/>
          <w:numId w:val="7"/>
        </w:numPr>
        <w:spacing w:line="276" w:lineRule="auto"/>
        <w:ind w:left="357" w:hanging="357"/>
        <w:jc w:val="both"/>
        <w:rPr>
          <w:szCs w:val="24"/>
        </w:rPr>
      </w:pPr>
      <w:r w:rsidRPr="004D7924">
        <w:rPr>
          <w:szCs w:val="24"/>
        </w:rPr>
        <w:t>Zamawiający powiadomi Wykonawcę o wszelkich ujawnionych usterkach w terminie 7 dni od dnia ich ujawnienia.</w:t>
      </w:r>
    </w:p>
    <w:p w14:paraId="2A001912" w14:textId="77777777" w:rsidR="00813D49" w:rsidRPr="004D7924" w:rsidRDefault="00813D49" w:rsidP="00813D49">
      <w:pPr>
        <w:pStyle w:val="Akapitzlist"/>
        <w:numPr>
          <w:ilvl w:val="0"/>
          <w:numId w:val="7"/>
        </w:numPr>
        <w:spacing w:line="276" w:lineRule="auto"/>
        <w:ind w:left="357" w:hanging="357"/>
        <w:jc w:val="both"/>
        <w:rPr>
          <w:szCs w:val="24"/>
        </w:rPr>
      </w:pPr>
      <w:r w:rsidRPr="004D7924">
        <w:rPr>
          <w:szCs w:val="24"/>
        </w:rPr>
        <w:t>Wykonawca zobowiązuje się do nieodpłatnego usunięcia wad zgłoszonych przez Zamawiającego w okresie trwania gwarancji w terminie 14 dni od dnia zgłoszenia. Wykonawca zobowiązuje się do podjęcia stosownych działań w ciągu 72 godzin od momentu zgłoszenia awarii.</w:t>
      </w:r>
    </w:p>
    <w:p w14:paraId="60CE8A86" w14:textId="77777777" w:rsidR="00813D49" w:rsidRPr="004D7924" w:rsidRDefault="00813D49" w:rsidP="00813D49">
      <w:pPr>
        <w:pStyle w:val="Akapitzlist"/>
        <w:numPr>
          <w:ilvl w:val="0"/>
          <w:numId w:val="7"/>
        </w:numPr>
        <w:spacing w:line="276" w:lineRule="auto"/>
        <w:ind w:left="357" w:hanging="357"/>
        <w:jc w:val="both"/>
        <w:rPr>
          <w:szCs w:val="24"/>
        </w:rPr>
      </w:pPr>
      <w:r w:rsidRPr="004D7924">
        <w:rPr>
          <w:szCs w:val="24"/>
        </w:rPr>
        <w:t>Jeżeli Wykonawca nie usunie wad w terminie 14 dni od daty wyznaczonej na ich usunięcie, to Zamawiający może zlecić usunięcie wad stronie trzeciej na koszt Wykonawcy.</w:t>
      </w:r>
    </w:p>
    <w:p w14:paraId="6EA51F5A" w14:textId="77777777" w:rsidR="00813D49" w:rsidRPr="004D7924" w:rsidRDefault="00813D49" w:rsidP="00813D49">
      <w:pPr>
        <w:pStyle w:val="Akapitzlist"/>
        <w:numPr>
          <w:ilvl w:val="0"/>
          <w:numId w:val="7"/>
        </w:numPr>
        <w:spacing w:line="276" w:lineRule="auto"/>
        <w:ind w:left="357" w:hanging="357"/>
        <w:jc w:val="both"/>
        <w:rPr>
          <w:bCs/>
          <w:szCs w:val="24"/>
        </w:rPr>
      </w:pPr>
      <w:r w:rsidRPr="004D7924">
        <w:rPr>
          <w:bCs/>
          <w:szCs w:val="24"/>
        </w:rPr>
        <w:t xml:space="preserve">Fakt usunięcia wady lub usterki każdorazowo zostanie potwierdzony w spisanym </w:t>
      </w:r>
      <w:r w:rsidRPr="004D7924">
        <w:rPr>
          <w:szCs w:val="24"/>
        </w:rPr>
        <w:t>protokole</w:t>
      </w:r>
      <w:r w:rsidRPr="004D7924">
        <w:rPr>
          <w:bCs/>
          <w:szCs w:val="24"/>
        </w:rPr>
        <w:t>.</w:t>
      </w:r>
    </w:p>
    <w:p w14:paraId="4FB0B662" w14:textId="77777777" w:rsidR="00813D49" w:rsidRPr="004D7924" w:rsidRDefault="00813D49" w:rsidP="00813D49">
      <w:pPr>
        <w:pStyle w:val="Akapitzlist"/>
        <w:numPr>
          <w:ilvl w:val="0"/>
          <w:numId w:val="7"/>
        </w:numPr>
        <w:spacing w:line="276" w:lineRule="auto"/>
        <w:ind w:left="357" w:hanging="357"/>
        <w:jc w:val="both"/>
        <w:rPr>
          <w:bCs/>
          <w:szCs w:val="24"/>
        </w:rPr>
      </w:pPr>
      <w:r w:rsidRPr="004D7924">
        <w:rPr>
          <w:bCs/>
          <w:szCs w:val="24"/>
        </w:rPr>
        <w:t xml:space="preserve">Odpowiedzialność Wykonawcy – Gwaranta nie obejmuje wad, które powstały z przyczyn zewnętrznych i nie pozostają w związku przyczynowo – skutkowym z jego działaniem lub </w:t>
      </w:r>
      <w:r w:rsidRPr="004D7924">
        <w:rPr>
          <w:bCs/>
          <w:szCs w:val="24"/>
        </w:rPr>
        <w:lastRenderedPageBreak/>
        <w:t>zaniechaniem przy wykonywaniu przedmiotu zamówienia, tj. wad i uszkodzeń spowodowanych siłami wyższymi (pożar, powódź, uderzenie pioruna itp.), niewłaściwym użytkowaniem, bądź nieprzestrzeganiem instrukcji ich użytkowania, wad powstałych w wyniku napraw i przeróbek przez osoby nieuprawnione, itp.</w:t>
      </w:r>
    </w:p>
    <w:p w14:paraId="49519CA7" w14:textId="77777777" w:rsidR="00813D49" w:rsidRPr="004D7924" w:rsidRDefault="00813D49" w:rsidP="00813D49">
      <w:pPr>
        <w:pStyle w:val="Akapitzlist"/>
        <w:numPr>
          <w:ilvl w:val="0"/>
          <w:numId w:val="7"/>
        </w:numPr>
        <w:spacing w:line="276" w:lineRule="auto"/>
        <w:ind w:left="357" w:hanging="357"/>
        <w:jc w:val="both"/>
        <w:rPr>
          <w:bCs/>
          <w:szCs w:val="24"/>
        </w:rPr>
      </w:pPr>
      <w:r w:rsidRPr="004D7924">
        <w:rPr>
          <w:bCs/>
          <w:szCs w:val="24"/>
        </w:rPr>
        <w:t xml:space="preserve">Pojawienie się: korozji, zniekształceń elementów sztywnych, znaczących zmian kolorystyki elementów zamówienia – zawsze uruchamiają gwarancję Wykonawcy. </w:t>
      </w:r>
    </w:p>
    <w:p w14:paraId="5AF37E58" w14:textId="77777777" w:rsidR="00813D49" w:rsidRPr="004D7924" w:rsidRDefault="00813D49" w:rsidP="00813D49">
      <w:pPr>
        <w:spacing w:line="276" w:lineRule="auto"/>
        <w:jc w:val="center"/>
        <w:rPr>
          <w:b/>
          <w:szCs w:val="24"/>
        </w:rPr>
      </w:pPr>
    </w:p>
    <w:p w14:paraId="2EE73884" w14:textId="77336AB3" w:rsidR="00813D49" w:rsidRPr="004D7924" w:rsidRDefault="00191DB3" w:rsidP="00813D49">
      <w:pPr>
        <w:spacing w:line="276" w:lineRule="auto"/>
        <w:jc w:val="center"/>
        <w:rPr>
          <w:b/>
          <w:szCs w:val="24"/>
        </w:rPr>
      </w:pPr>
      <w:r w:rsidRPr="004D7924">
        <w:rPr>
          <w:b/>
          <w:szCs w:val="24"/>
        </w:rPr>
        <w:t xml:space="preserve">§ </w:t>
      </w:r>
      <w:r w:rsidR="004D7924" w:rsidRPr="004D7924">
        <w:rPr>
          <w:b/>
          <w:szCs w:val="24"/>
        </w:rPr>
        <w:t>8</w:t>
      </w:r>
    </w:p>
    <w:p w14:paraId="776FDA78" w14:textId="77777777" w:rsidR="00813D49" w:rsidRPr="004D7924" w:rsidRDefault="00E835D0" w:rsidP="00813D49">
      <w:pPr>
        <w:pStyle w:val="Akapitzlist"/>
        <w:numPr>
          <w:ilvl w:val="1"/>
          <w:numId w:val="5"/>
        </w:numPr>
        <w:spacing w:line="276" w:lineRule="auto"/>
        <w:ind w:left="426"/>
        <w:jc w:val="both"/>
        <w:rPr>
          <w:szCs w:val="24"/>
        </w:rPr>
      </w:pPr>
      <w:r w:rsidRPr="004D7924">
        <w:rPr>
          <w:szCs w:val="24"/>
        </w:rPr>
        <w:t>Strony przewidują możliwość dokonania zmian postanowień niniejszej umowy w niżej określonych przypadkach:</w:t>
      </w:r>
    </w:p>
    <w:p w14:paraId="191D287B" w14:textId="77777777" w:rsidR="00E835D0" w:rsidRPr="004D7924" w:rsidRDefault="00E81405" w:rsidP="00E835D0">
      <w:pPr>
        <w:pStyle w:val="Akapitzlist"/>
        <w:numPr>
          <w:ilvl w:val="0"/>
          <w:numId w:val="28"/>
        </w:numPr>
        <w:spacing w:line="276" w:lineRule="auto"/>
        <w:jc w:val="both"/>
        <w:rPr>
          <w:szCs w:val="24"/>
        </w:rPr>
      </w:pPr>
      <w:r w:rsidRPr="004D7924">
        <w:rPr>
          <w:szCs w:val="24"/>
        </w:rPr>
        <w:t>zmiany terminu wykonania zamówienia, jeżeli konieczność zmiany terminu nie wynika z przyczyn zależnych od wykonawcy takich jak:</w:t>
      </w:r>
    </w:p>
    <w:p w14:paraId="0EA6A5F7" w14:textId="77777777" w:rsidR="00E81405" w:rsidRPr="004D7924" w:rsidRDefault="00C17851" w:rsidP="00E81405">
      <w:pPr>
        <w:pStyle w:val="Akapitzlist"/>
        <w:numPr>
          <w:ilvl w:val="0"/>
          <w:numId w:val="29"/>
        </w:numPr>
        <w:spacing w:line="276" w:lineRule="auto"/>
        <w:jc w:val="both"/>
        <w:rPr>
          <w:szCs w:val="24"/>
        </w:rPr>
      </w:pPr>
      <w:r w:rsidRPr="004D7924">
        <w:rPr>
          <w:szCs w:val="24"/>
        </w:rPr>
        <w:t>następstwa działań administracyjnych, których nie przewidziano na etapie przygotowawczego do inwestycji, oraz innych terminów formalno-prawnych mających wpływ na terminy realizacji zamówienia, a nie wynikających z przyczyn leżących po stronie wykonawcy,</w:t>
      </w:r>
    </w:p>
    <w:p w14:paraId="2A39BFCF" w14:textId="77777777" w:rsidR="00C17851" w:rsidRPr="004D7924" w:rsidRDefault="00C17851" w:rsidP="00E81405">
      <w:pPr>
        <w:pStyle w:val="Akapitzlist"/>
        <w:numPr>
          <w:ilvl w:val="0"/>
          <w:numId w:val="29"/>
        </w:numPr>
        <w:spacing w:line="276" w:lineRule="auto"/>
        <w:jc w:val="both"/>
        <w:rPr>
          <w:szCs w:val="24"/>
        </w:rPr>
      </w:pPr>
      <w:r w:rsidRPr="004D7924">
        <w:rPr>
          <w:szCs w:val="24"/>
        </w:rPr>
        <w:t>zmiany przepisów prawnych istotnych dla realizacji przedmiotu umowy i mających wpływ na termin wykonania przedmiotu zamówienia,</w:t>
      </w:r>
    </w:p>
    <w:p w14:paraId="04804231" w14:textId="77777777" w:rsidR="00C17851" w:rsidRPr="004D7924" w:rsidRDefault="00C17851" w:rsidP="00E81405">
      <w:pPr>
        <w:pStyle w:val="Akapitzlist"/>
        <w:numPr>
          <w:ilvl w:val="0"/>
          <w:numId w:val="29"/>
        </w:numPr>
        <w:spacing w:line="276" w:lineRule="auto"/>
        <w:jc w:val="both"/>
        <w:rPr>
          <w:szCs w:val="24"/>
        </w:rPr>
      </w:pPr>
      <w:r w:rsidRPr="004D7924">
        <w:rPr>
          <w:szCs w:val="24"/>
        </w:rPr>
        <w:t>działania siły wyższej mającej bezpośredni wpływ na terminowość wykonania robót,</w:t>
      </w:r>
    </w:p>
    <w:p w14:paraId="47780B0C" w14:textId="77777777" w:rsidR="00C17851" w:rsidRPr="004D7924" w:rsidRDefault="00C17851" w:rsidP="00E81405">
      <w:pPr>
        <w:pStyle w:val="Akapitzlist"/>
        <w:numPr>
          <w:ilvl w:val="0"/>
          <w:numId w:val="29"/>
        </w:numPr>
        <w:spacing w:line="276" w:lineRule="auto"/>
        <w:jc w:val="both"/>
        <w:rPr>
          <w:szCs w:val="24"/>
        </w:rPr>
      </w:pPr>
      <w:r w:rsidRPr="004D7924">
        <w:rPr>
          <w:szCs w:val="24"/>
        </w:rPr>
        <w:t>konieczności podjęcia działań zmierzających do ograniczenia skutków zdarzenia losowego wywołanego przez czynniki zewnętrzne, którego nie można było przewidzieć,</w:t>
      </w:r>
    </w:p>
    <w:p w14:paraId="634C9C81" w14:textId="77777777" w:rsidR="00C17851" w:rsidRPr="004D7924" w:rsidRDefault="00C17851" w:rsidP="00E81405">
      <w:pPr>
        <w:pStyle w:val="Akapitzlist"/>
        <w:numPr>
          <w:ilvl w:val="0"/>
          <w:numId w:val="29"/>
        </w:numPr>
        <w:spacing w:line="276" w:lineRule="auto"/>
        <w:jc w:val="both"/>
        <w:rPr>
          <w:szCs w:val="24"/>
        </w:rPr>
      </w:pPr>
      <w:r w:rsidRPr="004D7924">
        <w:rPr>
          <w:szCs w:val="24"/>
        </w:rPr>
        <w:t>niesprzyjających warunków atmosferycznych uniemożliwiających wykonywanie robót,</w:t>
      </w:r>
    </w:p>
    <w:p w14:paraId="0D1CF634" w14:textId="77777777" w:rsidR="00C17851" w:rsidRPr="004D7924" w:rsidRDefault="00C17851" w:rsidP="00E81405">
      <w:pPr>
        <w:pStyle w:val="Akapitzlist"/>
        <w:numPr>
          <w:ilvl w:val="0"/>
          <w:numId w:val="29"/>
        </w:numPr>
        <w:spacing w:line="276" w:lineRule="auto"/>
        <w:jc w:val="both"/>
        <w:rPr>
          <w:szCs w:val="24"/>
        </w:rPr>
      </w:pPr>
      <w:r w:rsidRPr="004D7924">
        <w:rPr>
          <w:szCs w:val="24"/>
        </w:rPr>
        <w:t>wstrzymania robót lub przerw w pracach powstałych z przyczyn nie leżących po stronie wykonawcy,</w:t>
      </w:r>
    </w:p>
    <w:p w14:paraId="2B1DED9A" w14:textId="77777777" w:rsidR="00C17851" w:rsidRPr="004D7924" w:rsidRDefault="00C17851" w:rsidP="00E81405">
      <w:pPr>
        <w:pStyle w:val="Akapitzlist"/>
        <w:numPr>
          <w:ilvl w:val="0"/>
          <w:numId w:val="29"/>
        </w:numPr>
        <w:spacing w:line="276" w:lineRule="auto"/>
        <w:jc w:val="both"/>
        <w:rPr>
          <w:szCs w:val="24"/>
        </w:rPr>
      </w:pPr>
      <w:r w:rsidRPr="004D7924">
        <w:rPr>
          <w:szCs w:val="24"/>
        </w:rPr>
        <w:t>koniecznością wykonania zamówień dodatkowych;</w:t>
      </w:r>
    </w:p>
    <w:p w14:paraId="3630F614" w14:textId="77777777" w:rsidR="00C17851" w:rsidRPr="004D7924" w:rsidRDefault="00C17851" w:rsidP="00C17851">
      <w:pPr>
        <w:pStyle w:val="Akapitzlist"/>
        <w:numPr>
          <w:ilvl w:val="0"/>
          <w:numId w:val="28"/>
        </w:numPr>
        <w:spacing w:line="276" w:lineRule="auto"/>
        <w:jc w:val="both"/>
        <w:rPr>
          <w:szCs w:val="24"/>
        </w:rPr>
      </w:pPr>
      <w:r w:rsidRPr="004D7924">
        <w:rPr>
          <w:szCs w:val="24"/>
        </w:rPr>
        <w:t>zmiany kierownika budowy;</w:t>
      </w:r>
    </w:p>
    <w:p w14:paraId="0F5D1B89" w14:textId="77777777" w:rsidR="00C17851" w:rsidRPr="004D7924" w:rsidRDefault="00C17851" w:rsidP="00C17851">
      <w:pPr>
        <w:pStyle w:val="Akapitzlist"/>
        <w:numPr>
          <w:ilvl w:val="0"/>
          <w:numId w:val="28"/>
        </w:numPr>
        <w:spacing w:line="276" w:lineRule="auto"/>
        <w:jc w:val="both"/>
        <w:rPr>
          <w:szCs w:val="24"/>
        </w:rPr>
      </w:pPr>
      <w:r w:rsidRPr="004D7924">
        <w:rPr>
          <w:szCs w:val="24"/>
        </w:rPr>
        <w:t>zmiany podwykonawców;</w:t>
      </w:r>
    </w:p>
    <w:p w14:paraId="01F60814" w14:textId="77777777" w:rsidR="00C17851" w:rsidRPr="004D7924" w:rsidRDefault="00C17851" w:rsidP="00C17851">
      <w:pPr>
        <w:pStyle w:val="Akapitzlist"/>
        <w:numPr>
          <w:ilvl w:val="0"/>
          <w:numId w:val="28"/>
        </w:numPr>
        <w:spacing w:line="276" w:lineRule="auto"/>
        <w:jc w:val="both"/>
        <w:rPr>
          <w:szCs w:val="24"/>
        </w:rPr>
      </w:pPr>
      <w:r w:rsidRPr="004D7924">
        <w:rPr>
          <w:szCs w:val="24"/>
        </w:rPr>
        <w:t>zmiany harmonogramu wykonywania przedmiotu umowy;</w:t>
      </w:r>
    </w:p>
    <w:p w14:paraId="56A0884F" w14:textId="77777777" w:rsidR="00C17851" w:rsidRPr="004D7924" w:rsidRDefault="00C17851" w:rsidP="00C17851">
      <w:pPr>
        <w:pStyle w:val="Akapitzlist"/>
        <w:numPr>
          <w:ilvl w:val="0"/>
          <w:numId w:val="28"/>
        </w:numPr>
        <w:spacing w:line="276" w:lineRule="auto"/>
        <w:jc w:val="both"/>
        <w:rPr>
          <w:szCs w:val="24"/>
        </w:rPr>
      </w:pPr>
      <w:r w:rsidRPr="004D7924">
        <w:rPr>
          <w:szCs w:val="24"/>
        </w:rPr>
        <w:t>konieczności zmiany, w zakresie wysokości wynagrodzenia, związanej ze zmianą powszechnie obowiązujących przepisów prawa (np. w zakresie zmiany wysokości stawki podatku VAT);</w:t>
      </w:r>
    </w:p>
    <w:p w14:paraId="679A1C82" w14:textId="1017DA3B" w:rsidR="00C17851" w:rsidRPr="004D7924" w:rsidRDefault="00A42E8F" w:rsidP="00C17851">
      <w:pPr>
        <w:pStyle w:val="Akapitzlist"/>
        <w:numPr>
          <w:ilvl w:val="0"/>
          <w:numId w:val="28"/>
        </w:numPr>
        <w:spacing w:line="276" w:lineRule="auto"/>
        <w:jc w:val="both"/>
        <w:rPr>
          <w:szCs w:val="24"/>
        </w:rPr>
      </w:pPr>
      <w:r>
        <w:rPr>
          <w:szCs w:val="24"/>
        </w:rPr>
        <w:t>z</w:t>
      </w:r>
      <w:r w:rsidR="00C17851" w:rsidRPr="004D7924">
        <w:rPr>
          <w:szCs w:val="24"/>
        </w:rPr>
        <w:t>miany co do zakresu robót objętych umową i wysokości wynagrodzenia w przypadku, gdy ich wykonanie w całości stanie się zbędne zamawiającemu z jakiegokolwiek powodu albo stan wypłacalności zamawiającego spowoduje konieczność ich zaniechania.</w:t>
      </w:r>
    </w:p>
    <w:p w14:paraId="1E44A7F5" w14:textId="77777777" w:rsidR="00813D49" w:rsidRPr="004D7924" w:rsidRDefault="00C17851" w:rsidP="00C17851">
      <w:pPr>
        <w:pStyle w:val="Akapitzlist"/>
        <w:numPr>
          <w:ilvl w:val="1"/>
          <w:numId w:val="5"/>
        </w:numPr>
        <w:spacing w:line="276" w:lineRule="auto"/>
        <w:ind w:left="426"/>
        <w:jc w:val="both"/>
        <w:rPr>
          <w:szCs w:val="24"/>
        </w:rPr>
      </w:pPr>
      <w:r w:rsidRPr="004D7924">
        <w:rPr>
          <w:szCs w:val="24"/>
        </w:rPr>
        <w:t>Przyczyny dokonania zmian postanowień umowy oraz uzasadnienie takich zmian zostaną opisane w protokole konieczności zaakceptowanym przez strony umowy.</w:t>
      </w:r>
    </w:p>
    <w:p w14:paraId="4AEC17BA" w14:textId="77777777" w:rsidR="00C17851" w:rsidRPr="004D7924" w:rsidRDefault="00C17851" w:rsidP="00C17851">
      <w:pPr>
        <w:pStyle w:val="Akapitzlist"/>
        <w:numPr>
          <w:ilvl w:val="1"/>
          <w:numId w:val="5"/>
        </w:numPr>
        <w:spacing w:line="276" w:lineRule="auto"/>
        <w:ind w:left="426"/>
        <w:jc w:val="both"/>
        <w:rPr>
          <w:szCs w:val="24"/>
        </w:rPr>
      </w:pPr>
      <w:r w:rsidRPr="004D7924">
        <w:rPr>
          <w:szCs w:val="24"/>
        </w:rPr>
        <w:t>Zmiana postanowień niniejszej Umowy może nastąpić za zgodą obu stron wyrażoną na piśmie pod rygorem nieważności takiej zmiany.</w:t>
      </w:r>
    </w:p>
    <w:p w14:paraId="4F12A22B" w14:textId="77777777" w:rsidR="00813D49" w:rsidRPr="004D7924" w:rsidRDefault="00813D49" w:rsidP="00813D49">
      <w:pPr>
        <w:pStyle w:val="Bezodstpw"/>
        <w:spacing w:line="276" w:lineRule="auto"/>
        <w:ind w:left="426" w:hanging="360"/>
        <w:jc w:val="both"/>
        <w:rPr>
          <w:rFonts w:ascii="Times New Roman" w:hAnsi="Times New Roman"/>
          <w:sz w:val="24"/>
          <w:szCs w:val="24"/>
        </w:rPr>
      </w:pPr>
    </w:p>
    <w:p w14:paraId="18E42517" w14:textId="04C766E0" w:rsidR="00813D49" w:rsidRPr="004D7924" w:rsidRDefault="00191DB3" w:rsidP="00813D49">
      <w:pPr>
        <w:spacing w:line="276" w:lineRule="auto"/>
        <w:jc w:val="center"/>
        <w:rPr>
          <w:b/>
          <w:szCs w:val="24"/>
        </w:rPr>
      </w:pPr>
      <w:r w:rsidRPr="004D7924">
        <w:rPr>
          <w:b/>
          <w:szCs w:val="24"/>
        </w:rPr>
        <w:t xml:space="preserve">§ </w:t>
      </w:r>
      <w:r w:rsidR="004D7924" w:rsidRPr="004D7924">
        <w:rPr>
          <w:b/>
          <w:szCs w:val="24"/>
        </w:rPr>
        <w:t>9</w:t>
      </w:r>
    </w:p>
    <w:p w14:paraId="036F9231" w14:textId="77777777" w:rsidR="00813D49" w:rsidRPr="004D7924" w:rsidRDefault="00813D49" w:rsidP="00813D49">
      <w:pPr>
        <w:pStyle w:val="Akapitzlist"/>
        <w:numPr>
          <w:ilvl w:val="0"/>
          <w:numId w:val="12"/>
        </w:numPr>
        <w:spacing w:line="276" w:lineRule="auto"/>
        <w:ind w:left="426" w:hanging="426"/>
        <w:rPr>
          <w:szCs w:val="24"/>
        </w:rPr>
      </w:pPr>
      <w:r w:rsidRPr="004D7924">
        <w:rPr>
          <w:szCs w:val="24"/>
        </w:rPr>
        <w:t>Zamawiającemu przysługuje prawo do odstąpienia od umowy lub jej części, gdy:</w:t>
      </w:r>
    </w:p>
    <w:p w14:paraId="67AA95E4" w14:textId="77777777" w:rsidR="00813D49" w:rsidRPr="004D7924" w:rsidRDefault="00813D49" w:rsidP="00813D49">
      <w:pPr>
        <w:pStyle w:val="Akapitzlist"/>
        <w:numPr>
          <w:ilvl w:val="0"/>
          <w:numId w:val="21"/>
        </w:numPr>
        <w:spacing w:line="276" w:lineRule="auto"/>
        <w:ind w:left="709" w:hanging="357"/>
        <w:jc w:val="both"/>
        <w:rPr>
          <w:szCs w:val="24"/>
        </w:rPr>
      </w:pPr>
      <w:r w:rsidRPr="004D7924">
        <w:rPr>
          <w:szCs w:val="24"/>
        </w:rPr>
        <w:t>zostanie wszczęte postępowanie o ogłoszenie upadłości lub rozwiązanie firmy Wykonawcy;</w:t>
      </w:r>
    </w:p>
    <w:p w14:paraId="16452931" w14:textId="77777777" w:rsidR="00813D49" w:rsidRPr="004D7924" w:rsidRDefault="00813D49" w:rsidP="00813D49">
      <w:pPr>
        <w:pStyle w:val="Akapitzlist"/>
        <w:numPr>
          <w:ilvl w:val="0"/>
          <w:numId w:val="21"/>
        </w:numPr>
        <w:spacing w:line="276" w:lineRule="auto"/>
        <w:ind w:left="709" w:hanging="357"/>
        <w:jc w:val="both"/>
        <w:rPr>
          <w:szCs w:val="24"/>
        </w:rPr>
      </w:pPr>
      <w:r w:rsidRPr="004D7924">
        <w:rPr>
          <w:szCs w:val="24"/>
        </w:rPr>
        <w:t>zostanie wydany nakaz zajęcia istotnej części majątku Wykonawcy;</w:t>
      </w:r>
    </w:p>
    <w:p w14:paraId="7649FCB6" w14:textId="77777777" w:rsidR="00813D49" w:rsidRPr="004D7924" w:rsidRDefault="00813D49" w:rsidP="00813D49">
      <w:pPr>
        <w:pStyle w:val="Akapitzlist"/>
        <w:numPr>
          <w:ilvl w:val="0"/>
          <w:numId w:val="21"/>
        </w:numPr>
        <w:spacing w:line="276" w:lineRule="auto"/>
        <w:ind w:left="709" w:hanging="357"/>
        <w:jc w:val="both"/>
        <w:rPr>
          <w:szCs w:val="24"/>
        </w:rPr>
      </w:pPr>
      <w:r w:rsidRPr="004D7924">
        <w:rPr>
          <w:szCs w:val="24"/>
        </w:rPr>
        <w:t>Wykonawca nie rozpoczął robót bez uzasadnionych przyczyn i nie kontynuuje ich pomimo wezwania Zamawiającego złożonego na piśmie;</w:t>
      </w:r>
    </w:p>
    <w:p w14:paraId="0F70D000" w14:textId="77777777" w:rsidR="00813D49" w:rsidRPr="004D7924" w:rsidRDefault="00813D49" w:rsidP="00813D49">
      <w:pPr>
        <w:pStyle w:val="Akapitzlist"/>
        <w:numPr>
          <w:ilvl w:val="0"/>
          <w:numId w:val="21"/>
        </w:numPr>
        <w:spacing w:line="276" w:lineRule="auto"/>
        <w:ind w:left="709" w:hanging="357"/>
        <w:jc w:val="both"/>
        <w:rPr>
          <w:szCs w:val="24"/>
        </w:rPr>
      </w:pPr>
      <w:r w:rsidRPr="004D7924">
        <w:rPr>
          <w:szCs w:val="24"/>
        </w:rPr>
        <w:t>Wykonawca przerwał z przyczyn leżących po stronie Wykonawcy realizację przedmiotu umowy i przerwa ta trwa dłużej niż 30 dni.</w:t>
      </w:r>
    </w:p>
    <w:p w14:paraId="75E84978" w14:textId="77777777" w:rsidR="00813D49" w:rsidRPr="004D7924" w:rsidRDefault="00813D49" w:rsidP="00813D49">
      <w:pPr>
        <w:pStyle w:val="Akapitzlist"/>
        <w:numPr>
          <w:ilvl w:val="0"/>
          <w:numId w:val="12"/>
        </w:numPr>
        <w:spacing w:line="276" w:lineRule="auto"/>
        <w:ind w:left="357" w:hanging="357"/>
        <w:jc w:val="both"/>
        <w:rPr>
          <w:szCs w:val="24"/>
        </w:rPr>
      </w:pPr>
      <w:r w:rsidRPr="004D7924">
        <w:rPr>
          <w:szCs w:val="24"/>
        </w:rPr>
        <w:t>Wykonawcy przysługuje prawo odstąpienia od umowy, zgodnie z właściwymi przepisami Kodeksu Cywilnego, w szczególności jeżeli Zamawiający zawiadomi Wykonawcę, że wobec zaistnienia uprzednio nie przewidzianych okoliczności nie będzie mógł spełnić swoich zobowiązań umownych wobec Wykonawcy.</w:t>
      </w:r>
    </w:p>
    <w:p w14:paraId="6B5766A5" w14:textId="77777777" w:rsidR="00657218" w:rsidRPr="004D7924" w:rsidRDefault="00657218" w:rsidP="00657218">
      <w:pPr>
        <w:pStyle w:val="Akapitzlist"/>
        <w:numPr>
          <w:ilvl w:val="0"/>
          <w:numId w:val="12"/>
        </w:numPr>
        <w:spacing w:line="276" w:lineRule="auto"/>
        <w:ind w:left="357" w:hanging="357"/>
        <w:jc w:val="both"/>
        <w:rPr>
          <w:szCs w:val="24"/>
        </w:rPr>
      </w:pPr>
      <w:r w:rsidRPr="004D7924">
        <w:rPr>
          <w:szCs w:val="24"/>
        </w:rPr>
        <w:t>Zamawiający w razie odstąpienia od umowy przez Wykonawcę z przyczyn o których mowa w ust. 2, zobowiązany jest do:</w:t>
      </w:r>
    </w:p>
    <w:p w14:paraId="1309B112" w14:textId="77777777" w:rsidR="00657218" w:rsidRPr="004D7924" w:rsidRDefault="00657218" w:rsidP="00657218">
      <w:pPr>
        <w:pStyle w:val="Akapitzlist"/>
        <w:numPr>
          <w:ilvl w:val="0"/>
          <w:numId w:val="20"/>
        </w:numPr>
        <w:spacing w:line="276" w:lineRule="auto"/>
        <w:ind w:left="709" w:hanging="357"/>
        <w:jc w:val="both"/>
        <w:rPr>
          <w:szCs w:val="24"/>
        </w:rPr>
      </w:pPr>
      <w:r w:rsidRPr="004D7924">
        <w:rPr>
          <w:szCs w:val="24"/>
        </w:rPr>
        <w:t>dokonania odbioru przerwanych robót oraz zapłaty wynagrodzenia za roboty, które zostały wykonane do dnia odstąpienia;</w:t>
      </w:r>
    </w:p>
    <w:p w14:paraId="75DAAD05" w14:textId="77777777" w:rsidR="00657218" w:rsidRPr="004D7924" w:rsidRDefault="00657218" w:rsidP="00657218">
      <w:pPr>
        <w:pStyle w:val="Akapitzlist"/>
        <w:numPr>
          <w:ilvl w:val="0"/>
          <w:numId w:val="20"/>
        </w:numPr>
        <w:spacing w:line="276" w:lineRule="auto"/>
        <w:ind w:left="709" w:hanging="357"/>
        <w:jc w:val="both"/>
        <w:rPr>
          <w:szCs w:val="24"/>
        </w:rPr>
      </w:pPr>
      <w:r w:rsidRPr="004D7924">
        <w:rPr>
          <w:szCs w:val="24"/>
        </w:rPr>
        <w:t>rozliczenia się z Wykonawcą z tytułu nierozliczonych w inny sposób kosztów budowy obiektów zaplecza, urządzeń związanych z zagospodarowaniem i uzbrojeniem terenu, chyba że Wykonawca wyrazi zgodę na przejęcie tych obiektów i urządzeń;</w:t>
      </w:r>
    </w:p>
    <w:p w14:paraId="612C7C78" w14:textId="77777777" w:rsidR="00813D49" w:rsidRPr="004D7924" w:rsidRDefault="00657218" w:rsidP="00657218">
      <w:pPr>
        <w:pStyle w:val="Akapitzlist"/>
        <w:numPr>
          <w:ilvl w:val="0"/>
          <w:numId w:val="20"/>
        </w:numPr>
        <w:spacing w:line="276" w:lineRule="auto"/>
        <w:ind w:left="709" w:hanging="357"/>
        <w:jc w:val="both"/>
        <w:rPr>
          <w:szCs w:val="24"/>
        </w:rPr>
      </w:pPr>
      <w:r w:rsidRPr="004D7924">
        <w:rPr>
          <w:szCs w:val="24"/>
        </w:rPr>
        <w:t>przyjęcia od Wykonawcy pod swój dozór terenu budowy.</w:t>
      </w:r>
    </w:p>
    <w:p w14:paraId="02AFF7EA" w14:textId="77777777" w:rsidR="00813D49" w:rsidRPr="004D7924" w:rsidRDefault="00813D49" w:rsidP="00813D49">
      <w:pPr>
        <w:pStyle w:val="Akapitzlist"/>
        <w:numPr>
          <w:ilvl w:val="0"/>
          <w:numId w:val="12"/>
        </w:numPr>
        <w:spacing w:line="276" w:lineRule="auto"/>
        <w:ind w:left="357" w:hanging="357"/>
        <w:jc w:val="both"/>
        <w:rPr>
          <w:szCs w:val="24"/>
        </w:rPr>
      </w:pPr>
      <w:r w:rsidRPr="004D7924">
        <w:rPr>
          <w:szCs w:val="24"/>
        </w:rPr>
        <w:t>Zamawiający w razie odstąpienia od umowy z przyczyn, za które Wykonawca nie odpowiada, zobowiązany jest do:</w:t>
      </w:r>
    </w:p>
    <w:p w14:paraId="33C68A33" w14:textId="5531EA9C" w:rsidR="00813D49" w:rsidRPr="004D7924" w:rsidRDefault="00813D49" w:rsidP="00A42E8F">
      <w:pPr>
        <w:pStyle w:val="Akapitzlist"/>
        <w:numPr>
          <w:ilvl w:val="0"/>
          <w:numId w:val="40"/>
        </w:numPr>
        <w:spacing w:line="276" w:lineRule="auto"/>
        <w:jc w:val="both"/>
        <w:rPr>
          <w:szCs w:val="24"/>
        </w:rPr>
      </w:pPr>
      <w:r w:rsidRPr="004D7924">
        <w:rPr>
          <w:szCs w:val="24"/>
        </w:rPr>
        <w:t>dokonania odbioru przerwanych robót oraz zapłaty wynagrodzenia za roboty, które zostały wykonane do dnia odstąpienia;</w:t>
      </w:r>
    </w:p>
    <w:p w14:paraId="62B0973A" w14:textId="77777777" w:rsidR="00813D49" w:rsidRPr="004D7924" w:rsidRDefault="00813D49" w:rsidP="00A42E8F">
      <w:pPr>
        <w:pStyle w:val="Akapitzlist"/>
        <w:numPr>
          <w:ilvl w:val="0"/>
          <w:numId w:val="40"/>
        </w:numPr>
        <w:spacing w:line="276" w:lineRule="auto"/>
        <w:ind w:left="709" w:hanging="357"/>
        <w:jc w:val="both"/>
        <w:rPr>
          <w:szCs w:val="24"/>
        </w:rPr>
      </w:pPr>
      <w:r w:rsidRPr="004D7924">
        <w:rPr>
          <w:szCs w:val="24"/>
        </w:rPr>
        <w:t>rozliczenia się z Wykonawcą z tytułu nierozliczonych w inny sposób kosztów budowy obiektów zaplecza, urządzeń związanych z zagospodarowaniem i uzbrojeniem terenu, chyba że Wykonawca wyrazi zgodę na przejęcie tych obiektów i urządzeń;</w:t>
      </w:r>
    </w:p>
    <w:p w14:paraId="2BA66E9A" w14:textId="77777777" w:rsidR="00813D49" w:rsidRPr="004D7924" w:rsidRDefault="00813D49" w:rsidP="00A42E8F">
      <w:pPr>
        <w:pStyle w:val="Akapitzlist"/>
        <w:numPr>
          <w:ilvl w:val="0"/>
          <w:numId w:val="40"/>
        </w:numPr>
        <w:spacing w:line="276" w:lineRule="auto"/>
        <w:ind w:left="709" w:hanging="357"/>
        <w:jc w:val="both"/>
        <w:rPr>
          <w:szCs w:val="24"/>
        </w:rPr>
      </w:pPr>
      <w:r w:rsidRPr="004D7924">
        <w:rPr>
          <w:szCs w:val="24"/>
        </w:rPr>
        <w:t>przyjęcia od Wykonawcy pod swój dozór terenu budowy.</w:t>
      </w:r>
    </w:p>
    <w:p w14:paraId="2AEDDE51" w14:textId="77777777" w:rsidR="00813D49" w:rsidRPr="004D7924" w:rsidRDefault="00813D49" w:rsidP="00813D49">
      <w:pPr>
        <w:pStyle w:val="Akapitzlist"/>
        <w:numPr>
          <w:ilvl w:val="0"/>
          <w:numId w:val="12"/>
        </w:numPr>
        <w:spacing w:line="276" w:lineRule="auto"/>
        <w:ind w:left="357" w:hanging="357"/>
        <w:jc w:val="both"/>
        <w:rPr>
          <w:szCs w:val="24"/>
        </w:rPr>
      </w:pPr>
      <w:r w:rsidRPr="004D7924">
        <w:rPr>
          <w:szCs w:val="24"/>
        </w:rPr>
        <w:t>W przypadku odstąpienia od umowy Wykonawcę obciążają następujące obowiązki szczegółowe:</w:t>
      </w:r>
    </w:p>
    <w:p w14:paraId="02769123" w14:textId="77777777" w:rsidR="00813D49" w:rsidRPr="004D7924" w:rsidRDefault="00813D49" w:rsidP="00813D49">
      <w:pPr>
        <w:pStyle w:val="Akapitzlist"/>
        <w:numPr>
          <w:ilvl w:val="0"/>
          <w:numId w:val="8"/>
        </w:numPr>
        <w:spacing w:line="276" w:lineRule="auto"/>
        <w:ind w:left="709" w:hanging="357"/>
        <w:jc w:val="both"/>
        <w:rPr>
          <w:szCs w:val="24"/>
        </w:rPr>
      </w:pPr>
      <w:r w:rsidRPr="004D7924">
        <w:rPr>
          <w:szCs w:val="24"/>
        </w:rPr>
        <w:t>w terminie 7 dni od daty odstąpienia od umowy Wykonawca przy udziale Zamawiającego i inspektora nadzoru sporządzi szczegółowy protokół inwentaryzacji  robót wg stanu na dzień odstąpienia;</w:t>
      </w:r>
    </w:p>
    <w:p w14:paraId="19AA98AD" w14:textId="77777777" w:rsidR="00813D49" w:rsidRPr="004D7924" w:rsidRDefault="00813D49" w:rsidP="00813D49">
      <w:pPr>
        <w:pStyle w:val="Akapitzlist"/>
        <w:numPr>
          <w:ilvl w:val="0"/>
          <w:numId w:val="8"/>
        </w:numPr>
        <w:spacing w:line="276" w:lineRule="auto"/>
        <w:ind w:left="709" w:hanging="357"/>
        <w:jc w:val="both"/>
        <w:rPr>
          <w:szCs w:val="24"/>
        </w:rPr>
      </w:pPr>
      <w:r w:rsidRPr="004D7924">
        <w:rPr>
          <w:szCs w:val="24"/>
        </w:rPr>
        <w:t>Wykonawca zabezpieczy przerwane roboty w zakresie obustronnie uzgodnionym na koszt strony, która odstąpiła od umowy;</w:t>
      </w:r>
    </w:p>
    <w:p w14:paraId="40AFD7BA" w14:textId="77777777" w:rsidR="00813D49" w:rsidRPr="004D7924" w:rsidRDefault="00813D49" w:rsidP="00813D49">
      <w:pPr>
        <w:pStyle w:val="Akapitzlist"/>
        <w:numPr>
          <w:ilvl w:val="0"/>
          <w:numId w:val="8"/>
        </w:numPr>
        <w:spacing w:line="276" w:lineRule="auto"/>
        <w:ind w:left="709" w:hanging="357"/>
        <w:jc w:val="both"/>
        <w:rPr>
          <w:szCs w:val="24"/>
        </w:rPr>
      </w:pPr>
      <w:r w:rsidRPr="004D7924">
        <w:rPr>
          <w:szCs w:val="24"/>
        </w:rPr>
        <w:t>Wykonawca sporządzi wykaz materiałów, które mogą być wykorzystane przez Wykonawcę do realizacji innych robót nie objętych umową;</w:t>
      </w:r>
    </w:p>
    <w:p w14:paraId="34F3D1DD" w14:textId="77777777" w:rsidR="00813D49" w:rsidRPr="004D7924" w:rsidRDefault="00813D49" w:rsidP="00813D49">
      <w:pPr>
        <w:pStyle w:val="Akapitzlist"/>
        <w:numPr>
          <w:ilvl w:val="0"/>
          <w:numId w:val="8"/>
        </w:numPr>
        <w:spacing w:line="276" w:lineRule="auto"/>
        <w:ind w:left="709" w:hanging="357"/>
        <w:jc w:val="both"/>
        <w:rPr>
          <w:szCs w:val="24"/>
        </w:rPr>
      </w:pPr>
      <w:r w:rsidRPr="004D7924">
        <w:rPr>
          <w:szCs w:val="24"/>
        </w:rPr>
        <w:t>Wykonawca zgłosi do dokonania przez Zamawiającego odbiór robót przerwany</w:t>
      </w:r>
      <w:r w:rsidR="00DA3430" w:rsidRPr="004D7924">
        <w:rPr>
          <w:szCs w:val="24"/>
        </w:rPr>
        <w:t>ch oraz robót zabezpieczających</w:t>
      </w:r>
      <w:r w:rsidRPr="004D7924">
        <w:rPr>
          <w:szCs w:val="24"/>
        </w:rPr>
        <w:t>;</w:t>
      </w:r>
    </w:p>
    <w:p w14:paraId="08C6D638" w14:textId="77777777" w:rsidR="00813D49" w:rsidRPr="004D7924" w:rsidRDefault="00813D49" w:rsidP="00813D49">
      <w:pPr>
        <w:pStyle w:val="Akapitzlist"/>
        <w:numPr>
          <w:ilvl w:val="0"/>
          <w:numId w:val="8"/>
        </w:numPr>
        <w:spacing w:line="276" w:lineRule="auto"/>
        <w:ind w:left="709" w:hanging="357"/>
        <w:jc w:val="both"/>
        <w:rPr>
          <w:szCs w:val="24"/>
        </w:rPr>
      </w:pPr>
      <w:r w:rsidRPr="004D7924">
        <w:rPr>
          <w:szCs w:val="24"/>
        </w:rPr>
        <w:lastRenderedPageBreak/>
        <w:t>niezwłocznie, a najpóźniej w terminie 30 dni, Wykonawca usunie z terenu budowy urządzenia zaplecza budowy.</w:t>
      </w:r>
    </w:p>
    <w:p w14:paraId="4F14C808" w14:textId="77777777" w:rsidR="00813D49" w:rsidRPr="004D7924" w:rsidRDefault="00813D49" w:rsidP="00813D49">
      <w:pPr>
        <w:pStyle w:val="Akapitzlist"/>
        <w:numPr>
          <w:ilvl w:val="0"/>
          <w:numId w:val="12"/>
        </w:numPr>
        <w:spacing w:line="276" w:lineRule="auto"/>
        <w:ind w:left="357" w:hanging="357"/>
        <w:jc w:val="both"/>
        <w:rPr>
          <w:szCs w:val="24"/>
        </w:rPr>
      </w:pPr>
      <w:r w:rsidRPr="004D7924">
        <w:rPr>
          <w:szCs w:val="24"/>
        </w:rPr>
        <w:t>Poza okolicznościami określonymi w ust. 1 – 5 Zamawiający lub Wykonawca może odstąpić od realizacji umowy, jeżeli druga strona narusza w sposób podstawowy postanowienia umowy powodujące utratę jego zasadniczych korzyści wynikających z umowy.</w:t>
      </w:r>
    </w:p>
    <w:p w14:paraId="6B4AC2C1" w14:textId="77777777" w:rsidR="00813D49" w:rsidRPr="004D7924" w:rsidRDefault="00813D49" w:rsidP="00813D49">
      <w:pPr>
        <w:pStyle w:val="Akapitzlist"/>
        <w:numPr>
          <w:ilvl w:val="0"/>
          <w:numId w:val="12"/>
        </w:numPr>
        <w:spacing w:line="276" w:lineRule="auto"/>
        <w:ind w:left="357" w:hanging="357"/>
        <w:jc w:val="both"/>
        <w:rPr>
          <w:szCs w:val="24"/>
        </w:rPr>
      </w:pPr>
      <w:r w:rsidRPr="004D7924">
        <w:rPr>
          <w:szCs w:val="24"/>
        </w:rPr>
        <w:t>Odstąpienie od umowy powinno nastąpić w formie pisemnej pod rygorem nieważności takiego oświadczenia i powinno zawierać uzasadnienie.</w:t>
      </w:r>
    </w:p>
    <w:p w14:paraId="2E1E5CE0" w14:textId="77777777" w:rsidR="00813D49" w:rsidRPr="004D7924" w:rsidRDefault="00813D49" w:rsidP="00292E04">
      <w:pPr>
        <w:pStyle w:val="Akapitzlist"/>
        <w:numPr>
          <w:ilvl w:val="0"/>
          <w:numId w:val="12"/>
        </w:numPr>
        <w:spacing w:line="276" w:lineRule="auto"/>
        <w:ind w:left="357" w:hanging="357"/>
        <w:jc w:val="both"/>
        <w:rPr>
          <w:szCs w:val="24"/>
        </w:rPr>
      </w:pPr>
      <w:r w:rsidRPr="004D7924">
        <w:rPr>
          <w:szCs w:val="24"/>
        </w:rPr>
        <w:t>Zamawiający zastrzega sobie prawo odstąpienia od umowy w trybie natychmiastowym w przypadku nieotrzymania bądź wstrzymania dofinansowania z</w:t>
      </w:r>
      <w:r w:rsidR="008C36D0" w:rsidRPr="004D7924">
        <w:rPr>
          <w:szCs w:val="24"/>
        </w:rPr>
        <w:t>e źródeł zewnętrznych</w:t>
      </w:r>
      <w:r w:rsidRPr="004D7924">
        <w:rPr>
          <w:szCs w:val="24"/>
        </w:rPr>
        <w:t>, w takim przypadku nie będą miały zastosowania zapisy dotyczące kar umownych.</w:t>
      </w:r>
    </w:p>
    <w:p w14:paraId="5DDDD377" w14:textId="77777777" w:rsidR="002A4631" w:rsidRPr="004D7924" w:rsidRDefault="002A4631" w:rsidP="00813D49">
      <w:pPr>
        <w:spacing w:line="276" w:lineRule="auto"/>
        <w:jc w:val="center"/>
        <w:rPr>
          <w:b/>
          <w:szCs w:val="24"/>
        </w:rPr>
      </w:pPr>
    </w:p>
    <w:p w14:paraId="2206711F" w14:textId="6BAED2D2" w:rsidR="00813D49" w:rsidRPr="004D7924" w:rsidRDefault="00191DB3" w:rsidP="00813D49">
      <w:pPr>
        <w:spacing w:line="276" w:lineRule="auto"/>
        <w:jc w:val="center"/>
        <w:rPr>
          <w:b/>
          <w:szCs w:val="24"/>
        </w:rPr>
      </w:pPr>
      <w:r w:rsidRPr="004D7924">
        <w:rPr>
          <w:b/>
          <w:szCs w:val="24"/>
        </w:rPr>
        <w:t>§ 1</w:t>
      </w:r>
      <w:r w:rsidR="004D7924" w:rsidRPr="004D7924">
        <w:rPr>
          <w:b/>
          <w:szCs w:val="24"/>
        </w:rPr>
        <w:t>0</w:t>
      </w:r>
    </w:p>
    <w:p w14:paraId="63350147" w14:textId="77777777" w:rsidR="00227BF8" w:rsidRPr="004D7924" w:rsidRDefault="00227BF8" w:rsidP="00227BF8">
      <w:pPr>
        <w:pStyle w:val="Akapitzlist"/>
        <w:numPr>
          <w:ilvl w:val="0"/>
          <w:numId w:val="36"/>
        </w:numPr>
        <w:shd w:val="clear" w:color="auto" w:fill="FFFFFF"/>
        <w:spacing w:before="144" w:line="276" w:lineRule="auto"/>
        <w:ind w:left="426" w:right="29" w:hanging="426"/>
        <w:jc w:val="both"/>
        <w:rPr>
          <w:szCs w:val="24"/>
        </w:rPr>
      </w:pPr>
      <w:r w:rsidRPr="004D7924">
        <w:rPr>
          <w:szCs w:val="24"/>
        </w:rPr>
        <w:t xml:space="preserve">Zamawiający odpowiada solidarnie z Wykonawcą (generalnym Wykonawcą) za zapłatę </w:t>
      </w:r>
      <w:r w:rsidRPr="004D7924">
        <w:rPr>
          <w:spacing w:val="-3"/>
          <w:szCs w:val="24"/>
        </w:rPr>
        <w:t xml:space="preserve">wynagrodzenia należnego podwykonawcy z tytułu wykonanych przez niego robót budowlanych, </w:t>
      </w:r>
      <w:r w:rsidRPr="004D7924">
        <w:rPr>
          <w:szCs w:val="24"/>
        </w:rPr>
        <w:t xml:space="preserve">których szczegółowy przedmiot został zgłoszony Zamawiającemu przez Wykonawcę lub </w:t>
      </w:r>
      <w:r w:rsidRPr="004D7924">
        <w:rPr>
          <w:spacing w:val="-4"/>
          <w:szCs w:val="24"/>
        </w:rPr>
        <w:t xml:space="preserve">podwykonawcę przed przystąpieniem do wykonywania tych robót, chyba ze w ciągu trzydziestu dni od dnia doręczenia Zamawiającemu zgłoszenia Zamawiający złożył podwykonawcy i Wykonawcy </w:t>
      </w:r>
      <w:r w:rsidRPr="004D7924">
        <w:rPr>
          <w:szCs w:val="24"/>
        </w:rPr>
        <w:t>sprzeciw wobec wykonywania tych robót przez podwykonawcę.</w:t>
      </w:r>
    </w:p>
    <w:p w14:paraId="037EF2EA" w14:textId="77777777" w:rsidR="00227BF8" w:rsidRPr="004D7924" w:rsidRDefault="00227BF8" w:rsidP="00227BF8">
      <w:pPr>
        <w:pStyle w:val="Akapitzlist"/>
        <w:numPr>
          <w:ilvl w:val="0"/>
          <w:numId w:val="36"/>
        </w:numPr>
        <w:shd w:val="clear" w:color="auto" w:fill="FFFFFF"/>
        <w:spacing w:before="130" w:line="276" w:lineRule="auto"/>
        <w:ind w:left="426" w:right="43" w:hanging="426"/>
        <w:jc w:val="both"/>
        <w:rPr>
          <w:szCs w:val="24"/>
        </w:rPr>
      </w:pPr>
      <w:r w:rsidRPr="004D7924">
        <w:rPr>
          <w:spacing w:val="-4"/>
          <w:szCs w:val="24"/>
        </w:rPr>
        <w:t xml:space="preserve">Zgłoszenie, o którym mowa w ust. 1, nie jest wymagane, jeżeli Zamawiający i Wykonawca określili w umowie, zawartej w formie pisemnej pod rygorem nieważności, szczegółowy przedmiot robót </w:t>
      </w:r>
      <w:r w:rsidRPr="004D7924">
        <w:rPr>
          <w:szCs w:val="24"/>
        </w:rPr>
        <w:t>budowlanych wykonywanych przez oznaczonego podwykonawcę.</w:t>
      </w:r>
    </w:p>
    <w:p w14:paraId="0CE4924C" w14:textId="4DC07DFF" w:rsidR="00227BF8" w:rsidRPr="004D7924" w:rsidRDefault="00227BF8" w:rsidP="00227BF8">
      <w:pPr>
        <w:pStyle w:val="Akapitzlist"/>
        <w:numPr>
          <w:ilvl w:val="0"/>
          <w:numId w:val="36"/>
        </w:numPr>
        <w:shd w:val="clear" w:color="auto" w:fill="FFFFFF"/>
        <w:spacing w:before="202" w:line="276" w:lineRule="auto"/>
        <w:ind w:left="426" w:hanging="426"/>
        <w:jc w:val="both"/>
        <w:rPr>
          <w:szCs w:val="24"/>
        </w:rPr>
      </w:pPr>
      <w:r w:rsidRPr="004D7924">
        <w:rPr>
          <w:spacing w:val="-3"/>
          <w:szCs w:val="24"/>
        </w:rPr>
        <w:t xml:space="preserve">Zamawiający ponosi odpowiedzialność za zapłatę podwykonawcy wynagrodzenia w wysokości </w:t>
      </w:r>
      <w:r w:rsidRPr="004D7924">
        <w:rPr>
          <w:spacing w:val="-1"/>
          <w:szCs w:val="24"/>
        </w:rPr>
        <w:t xml:space="preserve">ustalonej w umowie między podwykonawcą a Wykonawcą, chyba że ta wysokość przekracza </w:t>
      </w:r>
      <w:r w:rsidRPr="004D7924">
        <w:rPr>
          <w:spacing w:val="-2"/>
          <w:szCs w:val="24"/>
        </w:rPr>
        <w:t xml:space="preserve">wysokość wynagrodzenia należnego Wykonawcy za roboty budowlane, których szczegółowy </w:t>
      </w:r>
      <w:r w:rsidRPr="004D7924">
        <w:rPr>
          <w:spacing w:val="-1"/>
          <w:szCs w:val="24"/>
        </w:rPr>
        <w:t>przedmiot wynika odpowiednio ze zgłoszenia albo z umowy, o których mowa w ust. 1 albo 2. W</w:t>
      </w:r>
      <w:r w:rsidRPr="004D7924">
        <w:rPr>
          <w:spacing w:val="-4"/>
          <w:szCs w:val="24"/>
        </w:rPr>
        <w:t xml:space="preserve"> takim przypadku odpowiedzialność Zamawiającego za zapłatę podwykonawcy wynagrodzenia jest ograniczona do wysokości wynagrodzenia należnego Wykonawcy za roboty budowlane, których szczegółowy przedmiot wynika odpowiednio ze zgłoszenia albo z umowy, o których mowa w ust. 1 </w:t>
      </w:r>
      <w:r w:rsidRPr="004D7924">
        <w:rPr>
          <w:szCs w:val="24"/>
        </w:rPr>
        <w:t>albo 2.</w:t>
      </w:r>
    </w:p>
    <w:p w14:paraId="37CD33E5" w14:textId="77777777" w:rsidR="00227BF8" w:rsidRPr="004D7924" w:rsidRDefault="00227BF8" w:rsidP="00227BF8">
      <w:pPr>
        <w:pStyle w:val="Akapitzlist"/>
        <w:numPr>
          <w:ilvl w:val="0"/>
          <w:numId w:val="36"/>
        </w:numPr>
        <w:shd w:val="clear" w:color="auto" w:fill="FFFFFF"/>
        <w:spacing w:before="137" w:line="276" w:lineRule="auto"/>
        <w:ind w:left="426" w:right="7" w:hanging="426"/>
        <w:jc w:val="both"/>
        <w:rPr>
          <w:szCs w:val="24"/>
        </w:rPr>
      </w:pPr>
      <w:r w:rsidRPr="004D7924">
        <w:rPr>
          <w:spacing w:val="-3"/>
          <w:szCs w:val="24"/>
        </w:rPr>
        <w:t xml:space="preserve">Zgłoszenie oraz sprzeciw, o których mowa w ust. 1, wymagają zachowania formy pisemnej pod </w:t>
      </w:r>
      <w:r w:rsidRPr="004D7924">
        <w:rPr>
          <w:szCs w:val="24"/>
        </w:rPr>
        <w:t>rygorem nieważności.</w:t>
      </w:r>
    </w:p>
    <w:p w14:paraId="564C9A34" w14:textId="77777777" w:rsidR="00227BF8" w:rsidRPr="004D7924" w:rsidRDefault="00227BF8" w:rsidP="00227BF8">
      <w:pPr>
        <w:pStyle w:val="Akapitzlist"/>
        <w:numPr>
          <w:ilvl w:val="0"/>
          <w:numId w:val="36"/>
        </w:numPr>
        <w:shd w:val="clear" w:color="auto" w:fill="FFFFFF"/>
        <w:spacing w:before="137" w:line="276" w:lineRule="auto"/>
        <w:ind w:left="426" w:right="7" w:hanging="426"/>
        <w:jc w:val="both"/>
        <w:rPr>
          <w:szCs w:val="24"/>
        </w:rPr>
      </w:pPr>
      <w:r w:rsidRPr="004D7924">
        <w:rPr>
          <w:spacing w:val="-2"/>
          <w:szCs w:val="24"/>
        </w:rPr>
        <w:t xml:space="preserve">Przepisy ust. 1—4 stosuje się odpowiednio do solidarnej odpowiedzialności Zamawiającego, </w:t>
      </w:r>
      <w:r w:rsidRPr="004D7924">
        <w:rPr>
          <w:spacing w:val="-1"/>
          <w:szCs w:val="24"/>
        </w:rPr>
        <w:t xml:space="preserve">Wykonawcy i podwykonawcy, który zawarł umowę z dalszym podwykonawcą, za zapłatę </w:t>
      </w:r>
      <w:r w:rsidRPr="004D7924">
        <w:rPr>
          <w:szCs w:val="24"/>
        </w:rPr>
        <w:t>wynagrodzenia dalszemu podwykonawcy.</w:t>
      </w:r>
    </w:p>
    <w:p w14:paraId="78118D88" w14:textId="77777777" w:rsidR="00E93531" w:rsidRPr="004D7924" w:rsidRDefault="00E93531" w:rsidP="00227BF8">
      <w:pPr>
        <w:pStyle w:val="Akapitzlist"/>
        <w:numPr>
          <w:ilvl w:val="0"/>
          <w:numId w:val="37"/>
        </w:numPr>
        <w:spacing w:line="276" w:lineRule="auto"/>
        <w:ind w:left="426" w:hanging="426"/>
        <w:jc w:val="both"/>
        <w:rPr>
          <w:szCs w:val="24"/>
        </w:rPr>
      </w:pPr>
      <w:r w:rsidRPr="004D7924">
        <w:rPr>
          <w:szCs w:val="24"/>
        </w:rPr>
        <w:t>Wykonawca ponosi wobec zamawiającego pełną odpowiedzialność za roboty, których wykonanie powierzy podwykonawcom lub dalszym podwykonawcom.</w:t>
      </w:r>
    </w:p>
    <w:p w14:paraId="17DC148D" w14:textId="77777777" w:rsidR="00BB7730" w:rsidRPr="004D7924" w:rsidRDefault="00E93531" w:rsidP="00BB7730">
      <w:pPr>
        <w:pStyle w:val="Akapitzlist"/>
        <w:numPr>
          <w:ilvl w:val="0"/>
          <w:numId w:val="37"/>
        </w:numPr>
        <w:spacing w:line="276" w:lineRule="auto"/>
        <w:ind w:left="426" w:hanging="426"/>
        <w:jc w:val="both"/>
        <w:rPr>
          <w:szCs w:val="24"/>
        </w:rPr>
      </w:pPr>
      <w:r w:rsidRPr="004D7924">
        <w:rPr>
          <w:szCs w:val="24"/>
        </w:rPr>
        <w:lastRenderedPageBreak/>
        <w:t>Wykonawca zapewni w umowach z podwykonawcami ustalenia takiego okresu odpowiedzialności za wady, aby nie był on krótszy od ok</w:t>
      </w:r>
      <w:r w:rsidR="00537815" w:rsidRPr="004D7924">
        <w:rPr>
          <w:szCs w:val="24"/>
        </w:rPr>
        <w:t>resu odpowiedzialności za wady Wykonawcy wobec Z</w:t>
      </w:r>
      <w:r w:rsidRPr="004D7924">
        <w:rPr>
          <w:szCs w:val="24"/>
        </w:rPr>
        <w:t>amawiającego.</w:t>
      </w:r>
      <w:r w:rsidR="00813D49" w:rsidRPr="004D7924">
        <w:rPr>
          <w:szCs w:val="24"/>
        </w:rPr>
        <w:t xml:space="preserve"> </w:t>
      </w:r>
    </w:p>
    <w:p w14:paraId="5615A0AA" w14:textId="77777777" w:rsidR="00813D49" w:rsidRPr="004D7924" w:rsidRDefault="00813D49" w:rsidP="00813D49">
      <w:pPr>
        <w:pStyle w:val="Akapitzlist"/>
        <w:spacing w:line="276" w:lineRule="auto"/>
        <w:rPr>
          <w:szCs w:val="24"/>
        </w:rPr>
      </w:pPr>
    </w:p>
    <w:p w14:paraId="16C1874E" w14:textId="5B98993B" w:rsidR="00813D49" w:rsidRPr="004D7924" w:rsidRDefault="00191DB3" w:rsidP="00813D49">
      <w:pPr>
        <w:pStyle w:val="Akapitzlist"/>
        <w:spacing w:line="276" w:lineRule="auto"/>
        <w:ind w:left="0"/>
        <w:jc w:val="center"/>
        <w:rPr>
          <w:b/>
          <w:szCs w:val="24"/>
        </w:rPr>
      </w:pPr>
      <w:r w:rsidRPr="004D7924">
        <w:rPr>
          <w:b/>
          <w:szCs w:val="24"/>
        </w:rPr>
        <w:t>§ 1</w:t>
      </w:r>
      <w:r w:rsidR="004D7924" w:rsidRPr="004D7924">
        <w:rPr>
          <w:b/>
          <w:szCs w:val="24"/>
        </w:rPr>
        <w:t>1</w:t>
      </w:r>
    </w:p>
    <w:p w14:paraId="1970843E" w14:textId="77777777" w:rsidR="00813D49" w:rsidRPr="004D7924" w:rsidRDefault="00813D49" w:rsidP="00813D49">
      <w:pPr>
        <w:pStyle w:val="Akapitzlist"/>
        <w:numPr>
          <w:ilvl w:val="0"/>
          <w:numId w:val="1"/>
        </w:numPr>
        <w:spacing w:line="276" w:lineRule="auto"/>
        <w:ind w:left="357" w:hanging="357"/>
        <w:jc w:val="both"/>
        <w:rPr>
          <w:szCs w:val="24"/>
        </w:rPr>
      </w:pPr>
      <w:r w:rsidRPr="004D7924">
        <w:rPr>
          <w:szCs w:val="24"/>
        </w:rPr>
        <w:t>W sprawach nieregulowanych niniejszą umową mają zastosowanie powszechnie obowiązujące przepisy prawa polskiego, w tym przepisy Kodeksu Cywilnego oraz ustawy Prawo zamówień publicznych.</w:t>
      </w:r>
    </w:p>
    <w:p w14:paraId="0C8E0E40" w14:textId="77777777" w:rsidR="00BA443B" w:rsidRPr="004D7924" w:rsidRDefault="00FB5DA6" w:rsidP="00813D49">
      <w:pPr>
        <w:pStyle w:val="Akapitzlist"/>
        <w:numPr>
          <w:ilvl w:val="0"/>
          <w:numId w:val="1"/>
        </w:numPr>
        <w:spacing w:line="276" w:lineRule="auto"/>
        <w:ind w:left="357" w:hanging="357"/>
        <w:jc w:val="both"/>
        <w:rPr>
          <w:szCs w:val="24"/>
        </w:rPr>
      </w:pPr>
      <w:r w:rsidRPr="004D7924">
        <w:rPr>
          <w:szCs w:val="24"/>
        </w:rPr>
        <w:t>Ewentualne spory</w:t>
      </w:r>
      <w:r w:rsidR="00BA443B" w:rsidRPr="004D7924">
        <w:rPr>
          <w:szCs w:val="24"/>
        </w:rPr>
        <w:t xml:space="preserve"> wynikające </w:t>
      </w:r>
      <w:r w:rsidRPr="004D7924">
        <w:rPr>
          <w:szCs w:val="24"/>
        </w:rPr>
        <w:t xml:space="preserve">z </w:t>
      </w:r>
      <w:r w:rsidR="00BA443B" w:rsidRPr="004D7924">
        <w:rPr>
          <w:szCs w:val="24"/>
        </w:rPr>
        <w:t>wykonywania niniejszej umowy o roszczenia cywilnoprawne w sprawach, w których zawarcie ugody jest dopuszczalne, zostaną poddane mediacjom lub innemu polubownemu rozwiązaniu sporu przed Sądem Polubownym przy Prokuratorii Generalnej Rzeczypospolitej Polskiej, wybranym mediatorem albo osobą prowadzącą inne polubowne rozwiązanie sporu.</w:t>
      </w:r>
    </w:p>
    <w:p w14:paraId="40C56AEB" w14:textId="77777777" w:rsidR="00813D49" w:rsidRPr="004D7924" w:rsidRDefault="00813D49" w:rsidP="00813D49">
      <w:pPr>
        <w:pStyle w:val="Akapitzlist"/>
        <w:numPr>
          <w:ilvl w:val="0"/>
          <w:numId w:val="1"/>
        </w:numPr>
        <w:spacing w:line="276" w:lineRule="auto"/>
        <w:ind w:left="357" w:hanging="357"/>
        <w:jc w:val="both"/>
        <w:rPr>
          <w:szCs w:val="24"/>
        </w:rPr>
      </w:pPr>
      <w:r w:rsidRPr="004D7924">
        <w:rPr>
          <w:szCs w:val="24"/>
        </w:rPr>
        <w:t>Wszelkie spory wynikające z wykonania niniejszej umowy, które nie mogą być rozstrzygnięte polubownie, będą rozstrzygane przez sąd powszechny właściwy dla siedziby Zamawiającego.</w:t>
      </w:r>
    </w:p>
    <w:p w14:paraId="70A37FA7" w14:textId="77777777" w:rsidR="00813D49" w:rsidRPr="004D7924" w:rsidRDefault="00813D49" w:rsidP="00813D49">
      <w:pPr>
        <w:pStyle w:val="Akapitzlist"/>
        <w:numPr>
          <w:ilvl w:val="0"/>
          <w:numId w:val="1"/>
        </w:numPr>
        <w:spacing w:line="276" w:lineRule="auto"/>
        <w:ind w:left="357" w:hanging="357"/>
        <w:jc w:val="both"/>
        <w:rPr>
          <w:szCs w:val="24"/>
        </w:rPr>
      </w:pPr>
      <w:r w:rsidRPr="004D7924">
        <w:rPr>
          <w:szCs w:val="24"/>
        </w:rPr>
        <w:t>Na wypadek sporu między Stronami na tle wykonania niniejszej umowy, Wykonawca jest zobowiązany do wyczerpania przede wszystkim drogi postępowania reklamacyjnego polegającego na rozpatrzeniu konkretnego roszczenia od Zamawiającego. Wykonawca ma obowiązek ustosunkowania do zgłoszonego roszczenia w terminie 14 dni od daty zgłoszenia roszczenia na piśmie. W razie odmowy Wykonawcy uznania roszczenia Zamawiającego, względnie nieudzielenia odpowiedzi na roszczenie w terminie, Zamawiający jest uprawniony do wystąpienia na drogę sądową.</w:t>
      </w:r>
    </w:p>
    <w:p w14:paraId="4B65120B" w14:textId="77777777" w:rsidR="00813D49" w:rsidRPr="004D7924" w:rsidRDefault="00813D49" w:rsidP="00813D49">
      <w:pPr>
        <w:pStyle w:val="Akapitzlist"/>
        <w:numPr>
          <w:ilvl w:val="0"/>
          <w:numId w:val="1"/>
        </w:numPr>
        <w:spacing w:line="276" w:lineRule="auto"/>
        <w:ind w:left="357" w:hanging="357"/>
        <w:jc w:val="both"/>
        <w:rPr>
          <w:szCs w:val="24"/>
        </w:rPr>
      </w:pPr>
      <w:r w:rsidRPr="004D7924">
        <w:rPr>
          <w:szCs w:val="24"/>
        </w:rPr>
        <w:t>Umowę sporządzono w dwóch jednobrzmiących egzemplarzach, po jednym dla każdej ze Stron.</w:t>
      </w:r>
    </w:p>
    <w:p w14:paraId="7F720AE1" w14:textId="77777777" w:rsidR="00813D49" w:rsidRPr="004D7924" w:rsidRDefault="00813D49" w:rsidP="00813D49">
      <w:pPr>
        <w:spacing w:line="276" w:lineRule="auto"/>
        <w:ind w:left="360"/>
        <w:jc w:val="both"/>
        <w:rPr>
          <w:szCs w:val="24"/>
        </w:rPr>
      </w:pPr>
    </w:p>
    <w:p w14:paraId="5518669A" w14:textId="77777777" w:rsidR="00813D49" w:rsidRPr="004D7924" w:rsidRDefault="00813D49" w:rsidP="00813D49">
      <w:pPr>
        <w:spacing w:line="276" w:lineRule="auto"/>
        <w:ind w:left="360"/>
        <w:jc w:val="both"/>
        <w:rPr>
          <w:szCs w:val="24"/>
        </w:rPr>
      </w:pPr>
    </w:p>
    <w:p w14:paraId="24250E5E" w14:textId="77777777" w:rsidR="00813D49" w:rsidRPr="004D7924" w:rsidRDefault="00813D49" w:rsidP="00813D49">
      <w:pPr>
        <w:spacing w:line="276" w:lineRule="auto"/>
        <w:rPr>
          <w:b/>
          <w:szCs w:val="24"/>
        </w:rPr>
      </w:pPr>
      <w:r w:rsidRPr="004D7924">
        <w:rPr>
          <w:szCs w:val="24"/>
        </w:rPr>
        <w:t xml:space="preserve">      </w:t>
      </w:r>
      <w:r w:rsidRPr="004D7924">
        <w:rPr>
          <w:b/>
          <w:szCs w:val="24"/>
        </w:rPr>
        <w:t xml:space="preserve">              ZAMAWIAJĄCY</w:t>
      </w:r>
      <w:r w:rsidRPr="004D7924">
        <w:rPr>
          <w:b/>
          <w:szCs w:val="24"/>
        </w:rPr>
        <w:tab/>
      </w:r>
      <w:r w:rsidRPr="004D7924">
        <w:rPr>
          <w:b/>
          <w:szCs w:val="24"/>
        </w:rPr>
        <w:tab/>
      </w:r>
      <w:r w:rsidRPr="004D7924">
        <w:rPr>
          <w:b/>
          <w:szCs w:val="24"/>
        </w:rPr>
        <w:tab/>
      </w:r>
      <w:r w:rsidRPr="004D7924">
        <w:rPr>
          <w:b/>
          <w:szCs w:val="24"/>
        </w:rPr>
        <w:tab/>
      </w:r>
      <w:r w:rsidRPr="004D7924">
        <w:rPr>
          <w:b/>
          <w:szCs w:val="24"/>
        </w:rPr>
        <w:tab/>
        <w:t xml:space="preserve">       </w:t>
      </w:r>
      <w:r w:rsidRPr="004D7924">
        <w:rPr>
          <w:b/>
          <w:szCs w:val="24"/>
        </w:rPr>
        <w:tab/>
        <w:t xml:space="preserve">WYKONAWCA   </w:t>
      </w:r>
    </w:p>
    <w:p w14:paraId="3CA4FF9E" w14:textId="77777777" w:rsidR="00813D49" w:rsidRPr="004D7924" w:rsidRDefault="00813D49" w:rsidP="00813D49">
      <w:pPr>
        <w:spacing w:line="276" w:lineRule="auto"/>
        <w:rPr>
          <w:szCs w:val="24"/>
        </w:rPr>
      </w:pPr>
    </w:p>
    <w:p w14:paraId="20EF3794" w14:textId="77777777" w:rsidR="00813D49" w:rsidRPr="004D7924" w:rsidRDefault="00813D49" w:rsidP="00813D49">
      <w:pPr>
        <w:tabs>
          <w:tab w:val="left" w:pos="6806"/>
        </w:tabs>
        <w:rPr>
          <w:i/>
          <w:szCs w:val="24"/>
        </w:rPr>
      </w:pPr>
    </w:p>
    <w:p w14:paraId="1433E0D1" w14:textId="77777777" w:rsidR="00D9716A" w:rsidRPr="004D7924" w:rsidRDefault="00D9716A" w:rsidP="00813D49">
      <w:pPr>
        <w:rPr>
          <w:szCs w:val="24"/>
        </w:rPr>
      </w:pPr>
    </w:p>
    <w:sectPr w:rsidR="00D9716A" w:rsidRPr="004D7924" w:rsidSect="00CD08D6">
      <w:headerReference w:type="default" r:id="rId7"/>
      <w:footerReference w:type="default" r:id="rId8"/>
      <w:pgSz w:w="11906" w:h="16838"/>
      <w:pgMar w:top="1417" w:right="1417" w:bottom="1417"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610FF5" w14:textId="77777777" w:rsidR="00E6585D" w:rsidRDefault="00E6585D" w:rsidP="00813D49">
      <w:r>
        <w:separator/>
      </w:r>
    </w:p>
  </w:endnote>
  <w:endnote w:type="continuationSeparator" w:id="0">
    <w:p w14:paraId="3C1838A8" w14:textId="77777777" w:rsidR="00E6585D" w:rsidRDefault="00E6585D" w:rsidP="00813D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13949897"/>
      <w:docPartObj>
        <w:docPartGallery w:val="Page Numbers (Bottom of Page)"/>
        <w:docPartUnique/>
      </w:docPartObj>
    </w:sdtPr>
    <w:sdtContent>
      <w:p w14:paraId="5FE6C987" w14:textId="2A4494A7" w:rsidR="00227BF8" w:rsidRDefault="00227BF8">
        <w:pPr>
          <w:pStyle w:val="Stopka"/>
          <w:jc w:val="right"/>
        </w:pPr>
        <w:r>
          <w:fldChar w:fldCharType="begin"/>
        </w:r>
        <w:r>
          <w:instrText>PAGE   \* MERGEFORMAT</w:instrText>
        </w:r>
        <w:r>
          <w:fldChar w:fldCharType="separate"/>
        </w:r>
        <w:r w:rsidR="00A42E8F">
          <w:rPr>
            <w:noProof/>
          </w:rPr>
          <w:t>10</w:t>
        </w:r>
        <w:r>
          <w:fldChar w:fldCharType="end"/>
        </w:r>
      </w:p>
    </w:sdtContent>
  </w:sdt>
  <w:p w14:paraId="60E66307" w14:textId="77777777" w:rsidR="00B81084" w:rsidRDefault="00B8108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0FBEC5" w14:textId="77777777" w:rsidR="00E6585D" w:rsidRDefault="00E6585D" w:rsidP="00813D49">
      <w:r>
        <w:separator/>
      </w:r>
    </w:p>
  </w:footnote>
  <w:footnote w:type="continuationSeparator" w:id="0">
    <w:p w14:paraId="1637DB3F" w14:textId="77777777" w:rsidR="00E6585D" w:rsidRDefault="00E6585D" w:rsidP="00813D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0215CF" w14:textId="49D235E3" w:rsidR="00CD08D6" w:rsidRDefault="00CD08D6" w:rsidP="00CD08D6">
    <w:pPr>
      <w:pStyle w:val="Nagwek"/>
      <w:jc w:val="center"/>
    </w:pPr>
    <w:r>
      <w:rPr>
        <w:rFonts w:cs="Calibri"/>
        <w:noProof/>
      </w:rPr>
      <w:drawing>
        <wp:inline distT="0" distB="0" distL="0" distR="0" wp14:anchorId="206A27EC" wp14:editId="7180C7DD">
          <wp:extent cx="4044950" cy="1234418"/>
          <wp:effectExtent l="0" t="0" r="0" b="4445"/>
          <wp:docPr id="206315648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24891" cy="125881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3"/>
    <w:multiLevelType w:val="multilevel"/>
    <w:tmpl w:val="E714AB88"/>
    <w:name w:val="WW8Num3"/>
    <w:lvl w:ilvl="0">
      <w:start w:val="2"/>
      <w:numFmt w:val="decimal"/>
      <w:lvlText w:val="%1."/>
      <w:lvlJc w:val="left"/>
      <w:pPr>
        <w:tabs>
          <w:tab w:val="num" w:pos="360"/>
        </w:tabs>
        <w:ind w:left="360" w:hanging="360"/>
      </w:pPr>
      <w:rPr>
        <w:rFonts w:ascii="Arial" w:hAnsi="Arial" w:cs="Arial" w:hint="default"/>
        <w:sz w:val="22"/>
        <w:szCs w:val="22"/>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decimal"/>
      <w:lvlText w:val="%5."/>
      <w:lvlJc w:val="left"/>
      <w:pPr>
        <w:tabs>
          <w:tab w:val="num" w:pos="1800"/>
        </w:tabs>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1" w15:restartNumberingAfterBreak="0">
    <w:nsid w:val="00000053"/>
    <w:multiLevelType w:val="multilevel"/>
    <w:tmpl w:val="00000053"/>
    <w:name w:val="WW8Num83"/>
    <w:lvl w:ilvl="0">
      <w:start w:val="1"/>
      <w:numFmt w:val="decimal"/>
      <w:lvlText w:val="%1."/>
      <w:lvlJc w:val="left"/>
      <w:pPr>
        <w:tabs>
          <w:tab w:val="num" w:pos="0"/>
        </w:tabs>
        <w:ind w:left="720" w:hanging="360"/>
      </w:pPr>
      <w:rPr>
        <w:rFonts w:ascii="Symbol" w:hAnsi="Symbol"/>
      </w:rPr>
    </w:lvl>
    <w:lvl w:ilvl="1">
      <w:start w:val="1"/>
      <w:numFmt w:val="decimal"/>
      <w:lvlText w:val="%2."/>
      <w:lvlJc w:val="left"/>
      <w:pPr>
        <w:tabs>
          <w:tab w:val="num" w:pos="1440"/>
        </w:tabs>
        <w:ind w:left="1440" w:hanging="360"/>
      </w:pPr>
      <w:rPr>
        <w:rFonts w:ascii="Symbol" w:hAnsi="Symbol"/>
      </w:rPr>
    </w:lvl>
    <w:lvl w:ilvl="2">
      <w:start w:val="1"/>
      <w:numFmt w:val="decimal"/>
      <w:lvlText w:val="%3."/>
      <w:lvlJc w:val="left"/>
      <w:pPr>
        <w:tabs>
          <w:tab w:val="num" w:pos="2160"/>
        </w:tabs>
        <w:ind w:left="2160" w:hanging="360"/>
      </w:pPr>
      <w:rPr>
        <w:rFonts w:ascii="Symbol" w:hAnsi="Symbol"/>
      </w:rPr>
    </w:lvl>
    <w:lvl w:ilvl="3">
      <w:start w:val="1"/>
      <w:numFmt w:val="decimal"/>
      <w:lvlText w:val="%4."/>
      <w:lvlJc w:val="left"/>
      <w:pPr>
        <w:tabs>
          <w:tab w:val="num" w:pos="2880"/>
        </w:tabs>
        <w:ind w:left="2880" w:hanging="360"/>
      </w:pPr>
      <w:rPr>
        <w:rFonts w:ascii="Symbol" w:hAnsi="Symbol"/>
      </w:rPr>
    </w:lvl>
    <w:lvl w:ilvl="4">
      <w:start w:val="1"/>
      <w:numFmt w:val="decimal"/>
      <w:lvlText w:val="%5."/>
      <w:lvlJc w:val="left"/>
      <w:pPr>
        <w:tabs>
          <w:tab w:val="num" w:pos="3600"/>
        </w:tabs>
        <w:ind w:left="3600" w:hanging="360"/>
      </w:pPr>
      <w:rPr>
        <w:rFonts w:ascii="Symbol" w:hAnsi="Symbol"/>
      </w:rPr>
    </w:lvl>
    <w:lvl w:ilvl="5">
      <w:start w:val="1"/>
      <w:numFmt w:val="decimal"/>
      <w:lvlText w:val="%6."/>
      <w:lvlJc w:val="left"/>
      <w:pPr>
        <w:tabs>
          <w:tab w:val="num" w:pos="4320"/>
        </w:tabs>
        <w:ind w:left="4320" w:hanging="360"/>
      </w:pPr>
      <w:rPr>
        <w:rFonts w:ascii="Symbol" w:hAnsi="Symbol"/>
      </w:rPr>
    </w:lvl>
    <w:lvl w:ilvl="6">
      <w:start w:val="1"/>
      <w:numFmt w:val="decimal"/>
      <w:lvlText w:val="%7."/>
      <w:lvlJc w:val="left"/>
      <w:pPr>
        <w:tabs>
          <w:tab w:val="num" w:pos="5040"/>
        </w:tabs>
        <w:ind w:left="5040" w:hanging="360"/>
      </w:pPr>
      <w:rPr>
        <w:rFonts w:ascii="Symbol" w:hAnsi="Symbol"/>
      </w:rPr>
    </w:lvl>
    <w:lvl w:ilvl="7">
      <w:start w:val="1"/>
      <w:numFmt w:val="decimal"/>
      <w:lvlText w:val="%8."/>
      <w:lvlJc w:val="left"/>
      <w:pPr>
        <w:tabs>
          <w:tab w:val="num" w:pos="5760"/>
        </w:tabs>
        <w:ind w:left="5760" w:hanging="360"/>
      </w:pPr>
      <w:rPr>
        <w:rFonts w:ascii="Symbol" w:hAnsi="Symbol"/>
      </w:rPr>
    </w:lvl>
    <w:lvl w:ilvl="8">
      <w:start w:val="1"/>
      <w:numFmt w:val="decimal"/>
      <w:lvlText w:val="%9."/>
      <w:lvlJc w:val="left"/>
      <w:pPr>
        <w:tabs>
          <w:tab w:val="num" w:pos="6480"/>
        </w:tabs>
        <w:ind w:left="6480" w:hanging="360"/>
      </w:pPr>
      <w:rPr>
        <w:rFonts w:ascii="Symbol" w:hAnsi="Symbol"/>
      </w:rPr>
    </w:lvl>
  </w:abstractNum>
  <w:abstractNum w:abstractNumId="2" w15:restartNumberingAfterBreak="0">
    <w:nsid w:val="00000056"/>
    <w:multiLevelType w:val="multilevel"/>
    <w:tmpl w:val="B10E1568"/>
    <w:name w:val="WW8Num86"/>
    <w:lvl w:ilvl="0">
      <w:start w:val="1"/>
      <w:numFmt w:val="lowerLetter"/>
      <w:lvlText w:val="%1)"/>
      <w:lvlJc w:val="left"/>
      <w:pPr>
        <w:tabs>
          <w:tab w:val="num" w:pos="0"/>
        </w:tabs>
        <w:ind w:left="1069" w:hanging="360"/>
      </w:pPr>
      <w:rPr>
        <w:rFonts w:ascii="Times New Roman" w:hAnsi="Times New Roman" w:hint="default"/>
        <w:b w:val="0"/>
        <w:i w:val="0"/>
        <w:sz w:val="24"/>
        <w:szCs w:val="24"/>
      </w:rPr>
    </w:lvl>
    <w:lvl w:ilvl="1">
      <w:start w:val="1"/>
      <w:numFmt w:val="decimal"/>
      <w:lvlText w:val="%2."/>
      <w:lvlJc w:val="left"/>
      <w:pPr>
        <w:tabs>
          <w:tab w:val="num" w:pos="1432"/>
        </w:tabs>
        <w:ind w:left="1432" w:hanging="360"/>
      </w:pPr>
      <w:rPr>
        <w:rFonts w:cs="Times New Roman"/>
      </w:rPr>
    </w:lvl>
    <w:lvl w:ilvl="2">
      <w:start w:val="1"/>
      <w:numFmt w:val="decimal"/>
      <w:lvlText w:val="%3."/>
      <w:lvlJc w:val="left"/>
      <w:pPr>
        <w:tabs>
          <w:tab w:val="num" w:pos="2152"/>
        </w:tabs>
        <w:ind w:left="2152" w:hanging="360"/>
      </w:pPr>
      <w:rPr>
        <w:rFonts w:cs="Times New Roman"/>
      </w:rPr>
    </w:lvl>
    <w:lvl w:ilvl="3">
      <w:start w:val="1"/>
      <w:numFmt w:val="decimal"/>
      <w:lvlText w:val="%4."/>
      <w:lvlJc w:val="left"/>
      <w:pPr>
        <w:tabs>
          <w:tab w:val="num" w:pos="2872"/>
        </w:tabs>
        <w:ind w:left="2872" w:hanging="360"/>
      </w:pPr>
      <w:rPr>
        <w:rFonts w:cs="Times New Roman"/>
      </w:rPr>
    </w:lvl>
    <w:lvl w:ilvl="4">
      <w:start w:val="1"/>
      <w:numFmt w:val="decimal"/>
      <w:lvlText w:val="%5."/>
      <w:lvlJc w:val="left"/>
      <w:pPr>
        <w:tabs>
          <w:tab w:val="num" w:pos="3592"/>
        </w:tabs>
        <w:ind w:left="3592" w:hanging="360"/>
      </w:pPr>
      <w:rPr>
        <w:rFonts w:cs="Times New Roman"/>
      </w:rPr>
    </w:lvl>
    <w:lvl w:ilvl="5">
      <w:start w:val="1"/>
      <w:numFmt w:val="decimal"/>
      <w:lvlText w:val="%6."/>
      <w:lvlJc w:val="left"/>
      <w:pPr>
        <w:tabs>
          <w:tab w:val="num" w:pos="4312"/>
        </w:tabs>
        <w:ind w:left="4312" w:hanging="360"/>
      </w:pPr>
      <w:rPr>
        <w:rFonts w:cs="Times New Roman"/>
      </w:rPr>
    </w:lvl>
    <w:lvl w:ilvl="6">
      <w:start w:val="1"/>
      <w:numFmt w:val="decimal"/>
      <w:lvlText w:val="%7."/>
      <w:lvlJc w:val="left"/>
      <w:pPr>
        <w:tabs>
          <w:tab w:val="num" w:pos="5032"/>
        </w:tabs>
        <w:ind w:left="5032" w:hanging="360"/>
      </w:pPr>
      <w:rPr>
        <w:rFonts w:cs="Times New Roman"/>
      </w:rPr>
    </w:lvl>
    <w:lvl w:ilvl="7">
      <w:start w:val="1"/>
      <w:numFmt w:val="decimal"/>
      <w:lvlText w:val="%8."/>
      <w:lvlJc w:val="left"/>
      <w:pPr>
        <w:tabs>
          <w:tab w:val="num" w:pos="5752"/>
        </w:tabs>
        <w:ind w:left="5752" w:hanging="360"/>
      </w:pPr>
      <w:rPr>
        <w:rFonts w:cs="Times New Roman"/>
      </w:rPr>
    </w:lvl>
    <w:lvl w:ilvl="8">
      <w:start w:val="1"/>
      <w:numFmt w:val="decimal"/>
      <w:lvlText w:val="%9."/>
      <w:lvlJc w:val="left"/>
      <w:pPr>
        <w:tabs>
          <w:tab w:val="num" w:pos="6472"/>
        </w:tabs>
        <w:ind w:left="6472" w:hanging="360"/>
      </w:pPr>
      <w:rPr>
        <w:rFonts w:cs="Times New Roman"/>
      </w:rPr>
    </w:lvl>
  </w:abstractNum>
  <w:abstractNum w:abstractNumId="3" w15:restartNumberingAfterBreak="0">
    <w:nsid w:val="0000005E"/>
    <w:multiLevelType w:val="singleLevel"/>
    <w:tmpl w:val="6E10F498"/>
    <w:lvl w:ilvl="0">
      <w:start w:val="2"/>
      <w:numFmt w:val="lowerLetter"/>
      <w:lvlText w:val="%1)"/>
      <w:lvlJc w:val="left"/>
      <w:pPr>
        <w:ind w:left="1069" w:hanging="360"/>
      </w:pPr>
      <w:rPr>
        <w:rFonts w:ascii="Times New Roman" w:hAnsi="Times New Roman" w:hint="default"/>
        <w:b w:val="0"/>
        <w:i w:val="0"/>
        <w:sz w:val="24"/>
        <w:szCs w:val="24"/>
      </w:rPr>
    </w:lvl>
  </w:abstractNum>
  <w:abstractNum w:abstractNumId="4" w15:restartNumberingAfterBreak="0">
    <w:nsid w:val="00000064"/>
    <w:multiLevelType w:val="multilevel"/>
    <w:tmpl w:val="00000064"/>
    <w:name w:val="WW8Num100"/>
    <w:lvl w:ilvl="0">
      <w:start w:val="1"/>
      <w:numFmt w:val="decimal"/>
      <w:lvlText w:val="%1."/>
      <w:lvlJc w:val="left"/>
      <w:pPr>
        <w:tabs>
          <w:tab w:val="num" w:pos="0"/>
        </w:tabs>
        <w:ind w:left="720" w:hanging="360"/>
      </w:pPr>
      <w:rPr>
        <w:rFonts w:ascii="Times New Roman" w:eastAsia="Times New Roman" w:hAnsi="Times New Roman" w:cs="Times New Roman"/>
      </w:rPr>
    </w:lvl>
    <w:lvl w:ilvl="1">
      <w:start w:val="1"/>
      <w:numFmt w:val="decimal"/>
      <w:lvlText w:val="%2."/>
      <w:lvlJc w:val="left"/>
      <w:pPr>
        <w:tabs>
          <w:tab w:val="num" w:pos="1440"/>
        </w:tabs>
        <w:ind w:left="1440" w:hanging="360"/>
      </w:pPr>
      <w:rPr>
        <w:rFonts w:ascii="Times New Roman" w:eastAsia="Times New Roman" w:hAnsi="Times New Roman" w:cs="Times New Roman"/>
      </w:rPr>
    </w:lvl>
    <w:lvl w:ilvl="2">
      <w:start w:val="1"/>
      <w:numFmt w:val="decimal"/>
      <w:lvlText w:val="%3."/>
      <w:lvlJc w:val="left"/>
      <w:pPr>
        <w:tabs>
          <w:tab w:val="num" w:pos="2160"/>
        </w:tabs>
        <w:ind w:left="21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ascii="Times New Roman" w:eastAsia="Times New Roman" w:hAnsi="Times New Roman" w:cs="Times New Roman"/>
      </w:rPr>
    </w:lvl>
    <w:lvl w:ilvl="4">
      <w:start w:val="1"/>
      <w:numFmt w:val="decimal"/>
      <w:lvlText w:val="%5."/>
      <w:lvlJc w:val="left"/>
      <w:pPr>
        <w:tabs>
          <w:tab w:val="num" w:pos="3600"/>
        </w:tabs>
        <w:ind w:left="3600" w:hanging="360"/>
      </w:pPr>
      <w:rPr>
        <w:rFonts w:ascii="Times New Roman" w:eastAsia="Times New Roman" w:hAnsi="Times New Roman" w:cs="Times New Roman"/>
      </w:rPr>
    </w:lvl>
    <w:lvl w:ilvl="5">
      <w:start w:val="1"/>
      <w:numFmt w:val="decimal"/>
      <w:lvlText w:val="%6."/>
      <w:lvlJc w:val="left"/>
      <w:pPr>
        <w:tabs>
          <w:tab w:val="num" w:pos="4320"/>
        </w:tabs>
        <w:ind w:left="4320" w:hanging="360"/>
      </w:pPr>
      <w:rPr>
        <w:rFonts w:ascii="Times New Roman" w:eastAsia="Times New Roman" w:hAnsi="Times New Roman" w:cs="Times New Roman"/>
      </w:rPr>
    </w:lvl>
    <w:lvl w:ilvl="6">
      <w:start w:val="1"/>
      <w:numFmt w:val="decimal"/>
      <w:lvlText w:val="%7."/>
      <w:lvlJc w:val="left"/>
      <w:pPr>
        <w:tabs>
          <w:tab w:val="num" w:pos="5040"/>
        </w:tabs>
        <w:ind w:left="5040" w:hanging="360"/>
      </w:pPr>
      <w:rPr>
        <w:rFonts w:ascii="Times New Roman" w:eastAsia="Times New Roman" w:hAnsi="Times New Roman" w:cs="Times New Roman"/>
      </w:rPr>
    </w:lvl>
    <w:lvl w:ilvl="7">
      <w:start w:val="1"/>
      <w:numFmt w:val="decimal"/>
      <w:lvlText w:val="%8."/>
      <w:lvlJc w:val="left"/>
      <w:pPr>
        <w:tabs>
          <w:tab w:val="num" w:pos="5760"/>
        </w:tabs>
        <w:ind w:left="5760" w:hanging="360"/>
      </w:pPr>
      <w:rPr>
        <w:rFonts w:ascii="Times New Roman" w:eastAsia="Times New Roman" w:hAnsi="Times New Roman" w:cs="Times New Roman"/>
      </w:rPr>
    </w:lvl>
    <w:lvl w:ilvl="8">
      <w:start w:val="1"/>
      <w:numFmt w:val="decimal"/>
      <w:lvlText w:val="%9."/>
      <w:lvlJc w:val="left"/>
      <w:pPr>
        <w:tabs>
          <w:tab w:val="num" w:pos="6480"/>
        </w:tabs>
        <w:ind w:left="6480" w:hanging="360"/>
      </w:pPr>
      <w:rPr>
        <w:rFonts w:ascii="Times New Roman" w:eastAsia="Times New Roman" w:hAnsi="Times New Roman" w:cs="Times New Roman"/>
      </w:rPr>
    </w:lvl>
  </w:abstractNum>
  <w:abstractNum w:abstractNumId="5" w15:restartNumberingAfterBreak="0">
    <w:nsid w:val="0000006C"/>
    <w:multiLevelType w:val="multilevel"/>
    <w:tmpl w:val="0000006C"/>
    <w:name w:val="WW8Num108"/>
    <w:lvl w:ilvl="0">
      <w:start w:val="3"/>
      <w:numFmt w:val="decimal"/>
      <w:lvlText w:val="%1."/>
      <w:lvlJc w:val="left"/>
      <w:pPr>
        <w:tabs>
          <w:tab w:val="num" w:pos="0"/>
        </w:tabs>
        <w:ind w:left="720" w:hanging="360"/>
      </w:pPr>
    </w:lvl>
    <w:lvl w:ilvl="1">
      <w:start w:val="1"/>
      <w:numFmt w:val="decimal"/>
      <w:lvlText w:val="%2."/>
      <w:lvlJc w:val="left"/>
      <w:pPr>
        <w:tabs>
          <w:tab w:val="num" w:pos="0"/>
        </w:tabs>
        <w:ind w:left="1440" w:hanging="360"/>
      </w:pPr>
      <w:rPr>
        <w:sz w:val="24"/>
      </w:r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6" w15:restartNumberingAfterBreak="0">
    <w:nsid w:val="00000079"/>
    <w:multiLevelType w:val="multilevel"/>
    <w:tmpl w:val="00000079"/>
    <w:name w:val="WW8Num121"/>
    <w:lvl w:ilvl="0">
      <w:start w:val="1"/>
      <w:numFmt w:val="decimal"/>
      <w:lvlText w:val="%1."/>
      <w:lvlJc w:val="left"/>
      <w:pPr>
        <w:tabs>
          <w:tab w:val="num" w:pos="0"/>
        </w:tabs>
        <w:ind w:left="720" w:hanging="360"/>
      </w:pPr>
      <w:rPr>
        <w:rFonts w:ascii="Times New Roman" w:hAnsi="Times New Roman"/>
      </w:rPr>
    </w:lvl>
    <w:lvl w:ilvl="1">
      <w:start w:val="1"/>
      <w:numFmt w:val="decimal"/>
      <w:lvlText w:val="%2."/>
      <w:lvlJc w:val="left"/>
      <w:pPr>
        <w:tabs>
          <w:tab w:val="num" w:pos="1440"/>
        </w:tabs>
        <w:ind w:left="1440" w:hanging="360"/>
      </w:pPr>
      <w:rPr>
        <w:rFonts w:ascii="Times New Roman" w:hAnsi="Times New Roman"/>
      </w:rPr>
    </w:lvl>
    <w:lvl w:ilvl="2">
      <w:start w:val="1"/>
      <w:numFmt w:val="decimal"/>
      <w:lvlText w:val="%3."/>
      <w:lvlJc w:val="left"/>
      <w:pPr>
        <w:tabs>
          <w:tab w:val="num" w:pos="2160"/>
        </w:tabs>
        <w:ind w:left="2160" w:hanging="360"/>
      </w:pPr>
      <w:rPr>
        <w:rFonts w:ascii="Times New Roman" w:hAnsi="Times New Roman"/>
      </w:rPr>
    </w:lvl>
    <w:lvl w:ilvl="3">
      <w:start w:val="1"/>
      <w:numFmt w:val="decimal"/>
      <w:lvlText w:val="%4."/>
      <w:lvlJc w:val="left"/>
      <w:pPr>
        <w:tabs>
          <w:tab w:val="num" w:pos="2880"/>
        </w:tabs>
        <w:ind w:left="2880" w:hanging="360"/>
      </w:pPr>
      <w:rPr>
        <w:rFonts w:ascii="Times New Roman" w:hAnsi="Times New Roman"/>
      </w:rPr>
    </w:lvl>
    <w:lvl w:ilvl="4">
      <w:start w:val="1"/>
      <w:numFmt w:val="decimal"/>
      <w:lvlText w:val="%5."/>
      <w:lvlJc w:val="left"/>
      <w:pPr>
        <w:tabs>
          <w:tab w:val="num" w:pos="3600"/>
        </w:tabs>
        <w:ind w:left="3600" w:hanging="360"/>
      </w:pPr>
      <w:rPr>
        <w:rFonts w:ascii="Times New Roman" w:hAnsi="Times New Roman"/>
      </w:rPr>
    </w:lvl>
    <w:lvl w:ilvl="5">
      <w:start w:val="1"/>
      <w:numFmt w:val="decimal"/>
      <w:lvlText w:val="%6."/>
      <w:lvlJc w:val="left"/>
      <w:pPr>
        <w:tabs>
          <w:tab w:val="num" w:pos="4320"/>
        </w:tabs>
        <w:ind w:left="4320" w:hanging="360"/>
      </w:pPr>
      <w:rPr>
        <w:rFonts w:ascii="Times New Roman" w:hAnsi="Times New Roman"/>
      </w:rPr>
    </w:lvl>
    <w:lvl w:ilvl="6">
      <w:start w:val="1"/>
      <w:numFmt w:val="decimal"/>
      <w:lvlText w:val="%7."/>
      <w:lvlJc w:val="left"/>
      <w:pPr>
        <w:tabs>
          <w:tab w:val="num" w:pos="5040"/>
        </w:tabs>
        <w:ind w:left="5040" w:hanging="360"/>
      </w:pPr>
      <w:rPr>
        <w:rFonts w:ascii="Times New Roman" w:hAnsi="Times New Roman"/>
      </w:rPr>
    </w:lvl>
    <w:lvl w:ilvl="7">
      <w:start w:val="1"/>
      <w:numFmt w:val="decimal"/>
      <w:lvlText w:val="%8."/>
      <w:lvlJc w:val="left"/>
      <w:pPr>
        <w:tabs>
          <w:tab w:val="num" w:pos="5760"/>
        </w:tabs>
        <w:ind w:left="5760" w:hanging="360"/>
      </w:pPr>
      <w:rPr>
        <w:rFonts w:ascii="Times New Roman" w:hAnsi="Times New Roman"/>
      </w:rPr>
    </w:lvl>
    <w:lvl w:ilvl="8">
      <w:start w:val="1"/>
      <w:numFmt w:val="decimal"/>
      <w:lvlText w:val="%9."/>
      <w:lvlJc w:val="left"/>
      <w:pPr>
        <w:tabs>
          <w:tab w:val="num" w:pos="6480"/>
        </w:tabs>
        <w:ind w:left="6480" w:hanging="360"/>
      </w:pPr>
      <w:rPr>
        <w:rFonts w:ascii="Times New Roman" w:hAnsi="Times New Roman"/>
      </w:rPr>
    </w:lvl>
  </w:abstractNum>
  <w:abstractNum w:abstractNumId="7" w15:restartNumberingAfterBreak="0">
    <w:nsid w:val="0000007D"/>
    <w:multiLevelType w:val="multilevel"/>
    <w:tmpl w:val="0000007D"/>
    <w:name w:val="WW8Num125"/>
    <w:lvl w:ilvl="0">
      <w:start w:val="1"/>
      <w:numFmt w:val="decimal"/>
      <w:lvlText w:val="%1."/>
      <w:lvlJc w:val="left"/>
      <w:pPr>
        <w:tabs>
          <w:tab w:val="num" w:pos="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8" w15:restartNumberingAfterBreak="0">
    <w:nsid w:val="0000007E"/>
    <w:multiLevelType w:val="multilevel"/>
    <w:tmpl w:val="A2AAEA50"/>
    <w:name w:val="WW8Num126"/>
    <w:lvl w:ilvl="0">
      <w:start w:val="1"/>
      <w:numFmt w:val="lowerLetter"/>
      <w:lvlText w:val="%1)"/>
      <w:lvlJc w:val="left"/>
      <w:pPr>
        <w:tabs>
          <w:tab w:val="num" w:pos="0"/>
        </w:tabs>
        <w:ind w:left="1077" w:hanging="360"/>
      </w:pPr>
      <w:rPr>
        <w:rFonts w:ascii="Times New Roman" w:hAnsi="Times New Roman" w:hint="default"/>
        <w:b w:val="0"/>
        <w:i w:val="0"/>
        <w:sz w:val="24"/>
        <w:szCs w:val="24"/>
      </w:rPr>
    </w:lvl>
    <w:lvl w:ilvl="1">
      <w:start w:val="1"/>
      <w:numFmt w:val="decimal"/>
      <w:lvlText w:val="%2."/>
      <w:lvlJc w:val="left"/>
      <w:pPr>
        <w:tabs>
          <w:tab w:val="num" w:pos="1440"/>
        </w:tabs>
        <w:ind w:left="1440" w:hanging="360"/>
      </w:pPr>
      <w:rPr>
        <w:rFonts w:ascii="Times New Roman" w:hAnsi="Times New Roman"/>
        <w:b w:val="0"/>
        <w:i w:val="0"/>
        <w:sz w:val="24"/>
      </w:rPr>
    </w:lvl>
    <w:lvl w:ilvl="2">
      <w:start w:val="1"/>
      <w:numFmt w:val="decimal"/>
      <w:lvlText w:val="%3."/>
      <w:lvlJc w:val="left"/>
      <w:pPr>
        <w:tabs>
          <w:tab w:val="num" w:pos="2160"/>
        </w:tabs>
        <w:ind w:left="2160" w:hanging="360"/>
      </w:pPr>
      <w:rPr>
        <w:rFonts w:ascii="Times New Roman" w:hAnsi="Times New Roman"/>
        <w:b w:val="0"/>
        <w:i w:val="0"/>
        <w:sz w:val="24"/>
      </w:rPr>
    </w:lvl>
    <w:lvl w:ilvl="3">
      <w:start w:val="1"/>
      <w:numFmt w:val="decimal"/>
      <w:lvlText w:val="%4."/>
      <w:lvlJc w:val="left"/>
      <w:pPr>
        <w:tabs>
          <w:tab w:val="num" w:pos="2880"/>
        </w:tabs>
        <w:ind w:left="2880" w:hanging="360"/>
      </w:pPr>
      <w:rPr>
        <w:rFonts w:ascii="Times New Roman" w:hAnsi="Times New Roman"/>
        <w:b w:val="0"/>
        <w:i w:val="0"/>
        <w:sz w:val="24"/>
      </w:rPr>
    </w:lvl>
    <w:lvl w:ilvl="4">
      <w:start w:val="1"/>
      <w:numFmt w:val="decimal"/>
      <w:lvlText w:val="%5."/>
      <w:lvlJc w:val="left"/>
      <w:pPr>
        <w:tabs>
          <w:tab w:val="num" w:pos="3600"/>
        </w:tabs>
        <w:ind w:left="3600" w:hanging="360"/>
      </w:pPr>
      <w:rPr>
        <w:rFonts w:ascii="Times New Roman" w:hAnsi="Times New Roman"/>
        <w:b w:val="0"/>
        <w:i w:val="0"/>
        <w:sz w:val="24"/>
      </w:rPr>
    </w:lvl>
    <w:lvl w:ilvl="5">
      <w:start w:val="1"/>
      <w:numFmt w:val="decimal"/>
      <w:lvlText w:val="%6."/>
      <w:lvlJc w:val="left"/>
      <w:pPr>
        <w:tabs>
          <w:tab w:val="num" w:pos="4320"/>
        </w:tabs>
        <w:ind w:left="4320" w:hanging="360"/>
      </w:pPr>
      <w:rPr>
        <w:rFonts w:ascii="Times New Roman" w:hAnsi="Times New Roman"/>
        <w:b w:val="0"/>
        <w:i w:val="0"/>
        <w:sz w:val="24"/>
      </w:rPr>
    </w:lvl>
    <w:lvl w:ilvl="6">
      <w:start w:val="1"/>
      <w:numFmt w:val="decimal"/>
      <w:lvlText w:val="%7."/>
      <w:lvlJc w:val="left"/>
      <w:pPr>
        <w:tabs>
          <w:tab w:val="num" w:pos="5040"/>
        </w:tabs>
        <w:ind w:left="5040" w:hanging="360"/>
      </w:pPr>
      <w:rPr>
        <w:rFonts w:ascii="Times New Roman" w:hAnsi="Times New Roman"/>
        <w:b w:val="0"/>
        <w:i w:val="0"/>
        <w:sz w:val="24"/>
      </w:rPr>
    </w:lvl>
    <w:lvl w:ilvl="7">
      <w:start w:val="1"/>
      <w:numFmt w:val="decimal"/>
      <w:lvlText w:val="%8."/>
      <w:lvlJc w:val="left"/>
      <w:pPr>
        <w:tabs>
          <w:tab w:val="num" w:pos="5760"/>
        </w:tabs>
        <w:ind w:left="5760" w:hanging="360"/>
      </w:pPr>
      <w:rPr>
        <w:rFonts w:ascii="Times New Roman" w:hAnsi="Times New Roman"/>
        <w:b w:val="0"/>
        <w:i w:val="0"/>
        <w:sz w:val="24"/>
      </w:rPr>
    </w:lvl>
    <w:lvl w:ilvl="8">
      <w:start w:val="1"/>
      <w:numFmt w:val="decimal"/>
      <w:lvlText w:val="%9."/>
      <w:lvlJc w:val="left"/>
      <w:pPr>
        <w:tabs>
          <w:tab w:val="num" w:pos="6480"/>
        </w:tabs>
        <w:ind w:left="6480" w:hanging="360"/>
      </w:pPr>
      <w:rPr>
        <w:rFonts w:ascii="Times New Roman" w:hAnsi="Times New Roman"/>
        <w:b w:val="0"/>
        <w:i w:val="0"/>
        <w:sz w:val="24"/>
      </w:rPr>
    </w:lvl>
  </w:abstractNum>
  <w:abstractNum w:abstractNumId="9" w15:restartNumberingAfterBreak="0">
    <w:nsid w:val="0000007F"/>
    <w:multiLevelType w:val="multilevel"/>
    <w:tmpl w:val="7E504CF6"/>
    <w:name w:val="WW8Num127"/>
    <w:lvl w:ilvl="0">
      <w:start w:val="1"/>
      <w:numFmt w:val="lowerLetter"/>
      <w:lvlText w:val="%1)"/>
      <w:lvlJc w:val="left"/>
      <w:pPr>
        <w:tabs>
          <w:tab w:val="num" w:pos="0"/>
        </w:tabs>
        <w:ind w:left="720" w:hanging="360"/>
      </w:pPr>
      <w:rPr>
        <w:rFonts w:ascii="Times New Roman" w:hAnsi="Times New Roman"/>
        <w:b w:val="0"/>
        <w:i w:val="0"/>
        <w:sz w:val="22"/>
        <w:szCs w:val="24"/>
      </w:rPr>
    </w:lvl>
    <w:lvl w:ilvl="1">
      <w:start w:val="1"/>
      <w:numFmt w:val="lowerLetter"/>
      <w:lvlText w:val="%2)"/>
      <w:lvlJc w:val="left"/>
      <w:pPr>
        <w:tabs>
          <w:tab w:val="num" w:pos="0"/>
        </w:tabs>
        <w:ind w:left="1440" w:hanging="360"/>
      </w:pPr>
      <w:rPr>
        <w:rFonts w:ascii="Times New Roman" w:hAnsi="Times New Roman"/>
        <w:b w:val="0"/>
        <w:i w:val="0"/>
        <w:sz w:val="22"/>
        <w:szCs w:val="24"/>
      </w:rPr>
    </w:lvl>
    <w:lvl w:ilvl="2">
      <w:start w:val="1"/>
      <w:numFmt w:val="lowerLetter"/>
      <w:lvlText w:val="%3)"/>
      <w:lvlJc w:val="left"/>
      <w:pPr>
        <w:tabs>
          <w:tab w:val="num" w:pos="0"/>
        </w:tabs>
        <w:ind w:left="2340" w:hanging="360"/>
      </w:pPr>
      <w:rPr>
        <w:rFonts w:ascii="Times New Roman" w:hAnsi="Times New Roman" w:hint="default"/>
        <w:b w:val="0"/>
        <w:i w:val="0"/>
        <w:sz w:val="24"/>
        <w:szCs w:val="24"/>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0" w15:restartNumberingAfterBreak="0">
    <w:nsid w:val="00000080"/>
    <w:multiLevelType w:val="multilevel"/>
    <w:tmpl w:val="6D887C90"/>
    <w:name w:val="WW8Num128"/>
    <w:lvl w:ilvl="0">
      <w:start w:val="1"/>
      <w:numFmt w:val="decimal"/>
      <w:lvlText w:val="%1)"/>
      <w:lvlJc w:val="left"/>
      <w:pPr>
        <w:tabs>
          <w:tab w:val="num" w:pos="0"/>
        </w:tabs>
        <w:ind w:left="1494" w:hanging="360"/>
      </w:pPr>
    </w:lvl>
    <w:lvl w:ilvl="1">
      <w:start w:val="1"/>
      <w:numFmt w:val="bullet"/>
      <w:lvlText w:val=""/>
      <w:lvlJc w:val="left"/>
      <w:pPr>
        <w:tabs>
          <w:tab w:val="num" w:pos="0"/>
        </w:tabs>
        <w:ind w:left="2073" w:hanging="360"/>
      </w:pPr>
      <w:rPr>
        <w:rFonts w:ascii="Symbol" w:hAnsi="Symbol" w:hint="default"/>
      </w:rPr>
    </w:lvl>
    <w:lvl w:ilvl="2">
      <w:start w:val="1"/>
      <w:numFmt w:val="lowerRoman"/>
      <w:lvlText w:val="%3."/>
      <w:lvlJc w:val="left"/>
      <w:pPr>
        <w:tabs>
          <w:tab w:val="num" w:pos="0"/>
        </w:tabs>
        <w:ind w:left="2793" w:hanging="180"/>
      </w:pPr>
    </w:lvl>
    <w:lvl w:ilvl="3">
      <w:start w:val="1"/>
      <w:numFmt w:val="decimal"/>
      <w:lvlText w:val="%4."/>
      <w:lvlJc w:val="left"/>
      <w:pPr>
        <w:tabs>
          <w:tab w:val="num" w:pos="0"/>
        </w:tabs>
        <w:ind w:left="3513" w:hanging="360"/>
      </w:pPr>
    </w:lvl>
    <w:lvl w:ilvl="4">
      <w:start w:val="1"/>
      <w:numFmt w:val="lowerLetter"/>
      <w:lvlText w:val="%5."/>
      <w:lvlJc w:val="left"/>
      <w:pPr>
        <w:tabs>
          <w:tab w:val="num" w:pos="0"/>
        </w:tabs>
        <w:ind w:left="4233" w:hanging="360"/>
      </w:pPr>
    </w:lvl>
    <w:lvl w:ilvl="5">
      <w:start w:val="1"/>
      <w:numFmt w:val="lowerRoman"/>
      <w:lvlText w:val="%6."/>
      <w:lvlJc w:val="left"/>
      <w:pPr>
        <w:tabs>
          <w:tab w:val="num" w:pos="0"/>
        </w:tabs>
        <w:ind w:left="4953" w:hanging="180"/>
      </w:pPr>
    </w:lvl>
    <w:lvl w:ilvl="6">
      <w:start w:val="1"/>
      <w:numFmt w:val="decimal"/>
      <w:lvlText w:val="%7."/>
      <w:lvlJc w:val="left"/>
      <w:pPr>
        <w:tabs>
          <w:tab w:val="num" w:pos="0"/>
        </w:tabs>
        <w:ind w:left="5673" w:hanging="360"/>
      </w:pPr>
    </w:lvl>
    <w:lvl w:ilvl="7">
      <w:start w:val="1"/>
      <w:numFmt w:val="lowerLetter"/>
      <w:lvlText w:val="%8."/>
      <w:lvlJc w:val="left"/>
      <w:pPr>
        <w:tabs>
          <w:tab w:val="num" w:pos="0"/>
        </w:tabs>
        <w:ind w:left="6393" w:hanging="360"/>
      </w:pPr>
    </w:lvl>
    <w:lvl w:ilvl="8">
      <w:start w:val="1"/>
      <w:numFmt w:val="lowerRoman"/>
      <w:lvlText w:val="%9."/>
      <w:lvlJc w:val="left"/>
      <w:pPr>
        <w:tabs>
          <w:tab w:val="num" w:pos="0"/>
        </w:tabs>
        <w:ind w:left="7113" w:hanging="180"/>
      </w:pPr>
    </w:lvl>
  </w:abstractNum>
  <w:abstractNum w:abstractNumId="11" w15:restartNumberingAfterBreak="0">
    <w:nsid w:val="00000083"/>
    <w:multiLevelType w:val="multilevel"/>
    <w:tmpl w:val="00000083"/>
    <w:name w:val="WW8Num131"/>
    <w:lvl w:ilvl="0">
      <w:start w:val="1"/>
      <w:numFmt w:val="decimal"/>
      <w:lvlText w:val="%1."/>
      <w:lvlJc w:val="left"/>
      <w:pPr>
        <w:tabs>
          <w:tab w:val="num" w:pos="480"/>
        </w:tabs>
        <w:ind w:left="480" w:hanging="480"/>
      </w:pPr>
    </w:lvl>
    <w:lvl w:ilvl="1">
      <w:start w:val="1"/>
      <w:numFmt w:val="decimal"/>
      <w:lvlText w:val="%1.%2."/>
      <w:lvlJc w:val="left"/>
      <w:pPr>
        <w:tabs>
          <w:tab w:val="num" w:pos="480"/>
        </w:tabs>
        <w:ind w:left="480" w:hanging="48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2" w15:restartNumberingAfterBreak="0">
    <w:nsid w:val="00000085"/>
    <w:multiLevelType w:val="multilevel"/>
    <w:tmpl w:val="00000085"/>
    <w:name w:val="WW8Num133"/>
    <w:lvl w:ilvl="0">
      <w:start w:val="1"/>
      <w:numFmt w:val="decimal"/>
      <w:lvlText w:val="%1."/>
      <w:lvlJc w:val="left"/>
      <w:pPr>
        <w:tabs>
          <w:tab w:val="num" w:pos="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3" w15:restartNumberingAfterBreak="0">
    <w:nsid w:val="00000086"/>
    <w:multiLevelType w:val="singleLevel"/>
    <w:tmpl w:val="00000086"/>
    <w:name w:val="WW8Num134"/>
    <w:lvl w:ilvl="0">
      <w:start w:val="1"/>
      <w:numFmt w:val="lowerLetter"/>
      <w:lvlText w:val="%1)"/>
      <w:lvlJc w:val="left"/>
      <w:pPr>
        <w:tabs>
          <w:tab w:val="num" w:pos="0"/>
        </w:tabs>
        <w:ind w:left="1146" w:hanging="360"/>
      </w:pPr>
      <w:rPr>
        <w:rFonts w:ascii="Times New Roman" w:hAnsi="Times New Roman"/>
        <w:b w:val="0"/>
        <w:i w:val="0"/>
        <w:sz w:val="24"/>
        <w:szCs w:val="24"/>
      </w:rPr>
    </w:lvl>
  </w:abstractNum>
  <w:abstractNum w:abstractNumId="14" w15:restartNumberingAfterBreak="0">
    <w:nsid w:val="00000087"/>
    <w:multiLevelType w:val="multilevel"/>
    <w:tmpl w:val="3C08690C"/>
    <w:name w:val="WW8Num135"/>
    <w:lvl w:ilvl="0">
      <w:start w:val="1"/>
      <w:numFmt w:val="lowerLetter"/>
      <w:lvlText w:val="%1)"/>
      <w:lvlJc w:val="left"/>
      <w:pPr>
        <w:tabs>
          <w:tab w:val="num" w:pos="0"/>
        </w:tabs>
        <w:ind w:left="1077" w:hanging="360"/>
      </w:pPr>
      <w:rPr>
        <w:rFonts w:ascii="Times New Roman" w:hAnsi="Times New Roman" w:hint="default"/>
        <w:b w:val="0"/>
        <w:i w:val="0"/>
        <w:sz w:val="24"/>
        <w:szCs w:val="24"/>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5" w15:restartNumberingAfterBreak="0">
    <w:nsid w:val="00000089"/>
    <w:multiLevelType w:val="multilevel"/>
    <w:tmpl w:val="00000089"/>
    <w:name w:val="WW8Num137"/>
    <w:lvl w:ilvl="0">
      <w:start w:val="1"/>
      <w:numFmt w:val="decimal"/>
      <w:lvlText w:val="%1."/>
      <w:lvlJc w:val="left"/>
      <w:pPr>
        <w:tabs>
          <w:tab w:val="num" w:pos="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6" w15:restartNumberingAfterBreak="0">
    <w:nsid w:val="0000008A"/>
    <w:multiLevelType w:val="multilevel"/>
    <w:tmpl w:val="3C087B78"/>
    <w:name w:val="WW8Num138"/>
    <w:lvl w:ilvl="0">
      <w:start w:val="1"/>
      <w:numFmt w:val="lowerLetter"/>
      <w:lvlText w:val="%1)"/>
      <w:lvlJc w:val="left"/>
      <w:pPr>
        <w:tabs>
          <w:tab w:val="num" w:pos="0"/>
        </w:tabs>
        <w:ind w:left="720" w:hanging="360"/>
      </w:pPr>
      <w:rPr>
        <w:rFonts w:ascii="Times New Roman" w:hAnsi="Times New Roman" w:hint="default"/>
        <w:b w:val="0"/>
        <w:i w:val="0"/>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lef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left"/>
      <w:pPr>
        <w:tabs>
          <w:tab w:val="num" w:pos="0"/>
        </w:tabs>
        <w:ind w:left="4320" w:hanging="180"/>
      </w:pPr>
      <w:rPr>
        <w:rFonts w:hint="default"/>
      </w:rPr>
    </w:lvl>
    <w:lvl w:ilvl="6">
      <w:start w:val="4"/>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left"/>
      <w:pPr>
        <w:tabs>
          <w:tab w:val="num" w:pos="0"/>
        </w:tabs>
        <w:ind w:left="6480" w:hanging="180"/>
      </w:pPr>
      <w:rPr>
        <w:rFonts w:hint="default"/>
      </w:rPr>
    </w:lvl>
  </w:abstractNum>
  <w:abstractNum w:abstractNumId="17" w15:restartNumberingAfterBreak="0">
    <w:nsid w:val="00000091"/>
    <w:multiLevelType w:val="multilevel"/>
    <w:tmpl w:val="00000091"/>
    <w:lvl w:ilvl="0">
      <w:start w:val="1"/>
      <w:numFmt w:val="decimal"/>
      <w:lvlText w:val="%1."/>
      <w:lvlJc w:val="left"/>
      <w:pPr>
        <w:tabs>
          <w:tab w:val="num" w:pos="0"/>
        </w:tabs>
        <w:ind w:left="36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8" w15:restartNumberingAfterBreak="0">
    <w:nsid w:val="00000097"/>
    <w:multiLevelType w:val="multilevel"/>
    <w:tmpl w:val="00000097"/>
    <w:name w:val="WW8Num15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9" w15:restartNumberingAfterBreak="0">
    <w:nsid w:val="00000099"/>
    <w:multiLevelType w:val="multilevel"/>
    <w:tmpl w:val="8B7EC1EC"/>
    <w:name w:val="WW8Num153"/>
    <w:lvl w:ilvl="0">
      <w:start w:val="1"/>
      <w:numFmt w:val="bullet"/>
      <w:lvlText w:val=""/>
      <w:lvlJc w:val="left"/>
      <w:pPr>
        <w:tabs>
          <w:tab w:val="num" w:pos="0"/>
        </w:tabs>
        <w:ind w:left="1797" w:hanging="360"/>
      </w:pPr>
      <w:rPr>
        <w:rFonts w:ascii="Symbol" w:hAnsi="Symbol" w:hint="default"/>
        <w:color w:val="auto"/>
      </w:rPr>
    </w:lvl>
    <w:lvl w:ilvl="1">
      <w:start w:val="1"/>
      <w:numFmt w:val="decimal"/>
      <w:lvlText w:val="%2."/>
      <w:lvlJc w:val="left"/>
      <w:pPr>
        <w:tabs>
          <w:tab w:val="num" w:pos="1440"/>
        </w:tabs>
        <w:ind w:left="1440" w:hanging="360"/>
      </w:pPr>
      <w:rPr>
        <w:color w:val="auto"/>
      </w:rPr>
    </w:lvl>
    <w:lvl w:ilvl="2">
      <w:start w:val="1"/>
      <w:numFmt w:val="decimal"/>
      <w:lvlText w:val="%3."/>
      <w:lvlJc w:val="left"/>
      <w:pPr>
        <w:tabs>
          <w:tab w:val="num" w:pos="2160"/>
        </w:tabs>
        <w:ind w:left="2160" w:hanging="360"/>
      </w:pPr>
      <w:rPr>
        <w:color w:val="auto"/>
      </w:rPr>
    </w:lvl>
    <w:lvl w:ilvl="3">
      <w:start w:val="1"/>
      <w:numFmt w:val="decimal"/>
      <w:lvlText w:val="%4."/>
      <w:lvlJc w:val="left"/>
      <w:pPr>
        <w:tabs>
          <w:tab w:val="num" w:pos="2880"/>
        </w:tabs>
        <w:ind w:left="2880" w:hanging="360"/>
      </w:pPr>
      <w:rPr>
        <w:color w:val="auto"/>
      </w:rPr>
    </w:lvl>
    <w:lvl w:ilvl="4">
      <w:start w:val="1"/>
      <w:numFmt w:val="decimal"/>
      <w:lvlText w:val="%5."/>
      <w:lvlJc w:val="left"/>
      <w:pPr>
        <w:tabs>
          <w:tab w:val="num" w:pos="3600"/>
        </w:tabs>
        <w:ind w:left="3600" w:hanging="360"/>
      </w:pPr>
      <w:rPr>
        <w:color w:val="auto"/>
      </w:rPr>
    </w:lvl>
    <w:lvl w:ilvl="5">
      <w:start w:val="1"/>
      <w:numFmt w:val="decimal"/>
      <w:lvlText w:val="%6."/>
      <w:lvlJc w:val="left"/>
      <w:pPr>
        <w:tabs>
          <w:tab w:val="num" w:pos="4320"/>
        </w:tabs>
        <w:ind w:left="4320" w:hanging="360"/>
      </w:pPr>
      <w:rPr>
        <w:color w:val="auto"/>
      </w:rPr>
    </w:lvl>
    <w:lvl w:ilvl="6">
      <w:start w:val="1"/>
      <w:numFmt w:val="decimal"/>
      <w:lvlText w:val="%7."/>
      <w:lvlJc w:val="left"/>
      <w:pPr>
        <w:tabs>
          <w:tab w:val="num" w:pos="5040"/>
        </w:tabs>
        <w:ind w:left="5040" w:hanging="360"/>
      </w:pPr>
      <w:rPr>
        <w:color w:val="auto"/>
      </w:rPr>
    </w:lvl>
    <w:lvl w:ilvl="7">
      <w:start w:val="1"/>
      <w:numFmt w:val="decimal"/>
      <w:lvlText w:val="%8."/>
      <w:lvlJc w:val="left"/>
      <w:pPr>
        <w:tabs>
          <w:tab w:val="num" w:pos="5760"/>
        </w:tabs>
        <w:ind w:left="5760" w:hanging="360"/>
      </w:pPr>
      <w:rPr>
        <w:color w:val="auto"/>
      </w:rPr>
    </w:lvl>
    <w:lvl w:ilvl="8">
      <w:start w:val="1"/>
      <w:numFmt w:val="decimal"/>
      <w:lvlText w:val="%9."/>
      <w:lvlJc w:val="left"/>
      <w:pPr>
        <w:tabs>
          <w:tab w:val="num" w:pos="6480"/>
        </w:tabs>
        <w:ind w:left="6480" w:hanging="360"/>
      </w:pPr>
      <w:rPr>
        <w:color w:val="auto"/>
      </w:rPr>
    </w:lvl>
  </w:abstractNum>
  <w:abstractNum w:abstractNumId="20" w15:restartNumberingAfterBreak="0">
    <w:nsid w:val="0000009C"/>
    <w:multiLevelType w:val="multilevel"/>
    <w:tmpl w:val="F8B84B46"/>
    <w:name w:val="WW8Num156"/>
    <w:lvl w:ilvl="0">
      <w:start w:val="1"/>
      <w:numFmt w:val="lowerLetter"/>
      <w:lvlText w:val="%1)"/>
      <w:lvlJc w:val="left"/>
      <w:pPr>
        <w:tabs>
          <w:tab w:val="num" w:pos="0"/>
        </w:tabs>
        <w:ind w:left="1077" w:hanging="360"/>
      </w:pPr>
      <w:rPr>
        <w:rFonts w:ascii="Times New Roman" w:hAnsi="Times New Roman" w:hint="default"/>
        <w:b w:val="0"/>
        <w:i w:val="0"/>
        <w:sz w:val="24"/>
        <w:szCs w:val="24"/>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1" w15:restartNumberingAfterBreak="0">
    <w:nsid w:val="0000009E"/>
    <w:multiLevelType w:val="multilevel"/>
    <w:tmpl w:val="17DA7C10"/>
    <w:name w:val="WW8Num158"/>
    <w:lvl w:ilvl="0">
      <w:start w:val="1"/>
      <w:numFmt w:val="lowerLetter"/>
      <w:lvlText w:val="%1)"/>
      <w:lvlJc w:val="left"/>
      <w:pPr>
        <w:tabs>
          <w:tab w:val="num" w:pos="0"/>
        </w:tabs>
        <w:ind w:left="1077" w:hanging="360"/>
      </w:pPr>
      <w:rPr>
        <w:rFonts w:ascii="Times New Roman" w:hAnsi="Times New Roman" w:hint="default"/>
        <w:b w:val="0"/>
        <w:i w:val="0"/>
        <w:sz w:val="24"/>
        <w:szCs w:val="24"/>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2" w15:restartNumberingAfterBreak="0">
    <w:nsid w:val="044B664D"/>
    <w:multiLevelType w:val="hybridMultilevel"/>
    <w:tmpl w:val="3B024CE0"/>
    <w:lvl w:ilvl="0" w:tplc="04150017">
      <w:start w:val="1"/>
      <w:numFmt w:val="lowerLetter"/>
      <w:lvlText w:val="%1)"/>
      <w:lvlJc w:val="left"/>
      <w:pPr>
        <w:ind w:left="720" w:hanging="360"/>
      </w:pPr>
      <w:rPr>
        <w:rFonts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05274CE5"/>
    <w:multiLevelType w:val="hybridMultilevel"/>
    <w:tmpl w:val="55F28A2A"/>
    <w:lvl w:ilvl="0" w:tplc="67A0D7CC">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16A440A"/>
    <w:multiLevelType w:val="hybridMultilevel"/>
    <w:tmpl w:val="C038A46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18F23ACD"/>
    <w:multiLevelType w:val="hybridMultilevel"/>
    <w:tmpl w:val="255EDDDA"/>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6" w15:restartNumberingAfterBreak="0">
    <w:nsid w:val="252C47DD"/>
    <w:multiLevelType w:val="hybridMultilevel"/>
    <w:tmpl w:val="6CD4863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87A142D"/>
    <w:multiLevelType w:val="hybridMultilevel"/>
    <w:tmpl w:val="64C2D6E6"/>
    <w:lvl w:ilvl="0" w:tplc="69DCBF00">
      <w:start w:val="1"/>
      <w:numFmt w:val="decimal"/>
      <w:lvlText w:val="%1."/>
      <w:lvlJc w:val="left"/>
      <w:pPr>
        <w:ind w:left="1146" w:hanging="360"/>
      </w:pPr>
      <w:rPr>
        <w:rFonts w:ascii="Calibri" w:hAnsi="Calibri" w:hint="default"/>
        <w:sz w:val="22"/>
      </w:rPr>
    </w:lvl>
    <w:lvl w:ilvl="1" w:tplc="04150019">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8" w15:restartNumberingAfterBreak="0">
    <w:nsid w:val="39D97013"/>
    <w:multiLevelType w:val="hybridMultilevel"/>
    <w:tmpl w:val="D2442B50"/>
    <w:lvl w:ilvl="0" w:tplc="04150017">
      <w:start w:val="1"/>
      <w:numFmt w:val="lowerLetter"/>
      <w:lvlText w:val="%1)"/>
      <w:lvlJc w:val="left"/>
      <w:pPr>
        <w:ind w:left="1136" w:hanging="360"/>
      </w:pPr>
    </w:lvl>
    <w:lvl w:ilvl="1" w:tplc="04150019" w:tentative="1">
      <w:start w:val="1"/>
      <w:numFmt w:val="lowerLetter"/>
      <w:lvlText w:val="%2."/>
      <w:lvlJc w:val="left"/>
      <w:pPr>
        <w:ind w:left="1856" w:hanging="360"/>
      </w:pPr>
    </w:lvl>
    <w:lvl w:ilvl="2" w:tplc="0415001B" w:tentative="1">
      <w:start w:val="1"/>
      <w:numFmt w:val="lowerRoman"/>
      <w:lvlText w:val="%3."/>
      <w:lvlJc w:val="right"/>
      <w:pPr>
        <w:ind w:left="2576" w:hanging="180"/>
      </w:pPr>
    </w:lvl>
    <w:lvl w:ilvl="3" w:tplc="0415000F" w:tentative="1">
      <w:start w:val="1"/>
      <w:numFmt w:val="decimal"/>
      <w:lvlText w:val="%4."/>
      <w:lvlJc w:val="left"/>
      <w:pPr>
        <w:ind w:left="3296" w:hanging="360"/>
      </w:pPr>
    </w:lvl>
    <w:lvl w:ilvl="4" w:tplc="04150019" w:tentative="1">
      <w:start w:val="1"/>
      <w:numFmt w:val="lowerLetter"/>
      <w:lvlText w:val="%5."/>
      <w:lvlJc w:val="left"/>
      <w:pPr>
        <w:ind w:left="4016" w:hanging="360"/>
      </w:pPr>
    </w:lvl>
    <w:lvl w:ilvl="5" w:tplc="0415001B" w:tentative="1">
      <w:start w:val="1"/>
      <w:numFmt w:val="lowerRoman"/>
      <w:lvlText w:val="%6."/>
      <w:lvlJc w:val="right"/>
      <w:pPr>
        <w:ind w:left="4736" w:hanging="180"/>
      </w:pPr>
    </w:lvl>
    <w:lvl w:ilvl="6" w:tplc="0415000F" w:tentative="1">
      <w:start w:val="1"/>
      <w:numFmt w:val="decimal"/>
      <w:lvlText w:val="%7."/>
      <w:lvlJc w:val="left"/>
      <w:pPr>
        <w:ind w:left="5456" w:hanging="360"/>
      </w:pPr>
    </w:lvl>
    <w:lvl w:ilvl="7" w:tplc="04150019" w:tentative="1">
      <w:start w:val="1"/>
      <w:numFmt w:val="lowerLetter"/>
      <w:lvlText w:val="%8."/>
      <w:lvlJc w:val="left"/>
      <w:pPr>
        <w:ind w:left="6176" w:hanging="360"/>
      </w:pPr>
    </w:lvl>
    <w:lvl w:ilvl="8" w:tplc="0415001B" w:tentative="1">
      <w:start w:val="1"/>
      <w:numFmt w:val="lowerRoman"/>
      <w:lvlText w:val="%9."/>
      <w:lvlJc w:val="right"/>
      <w:pPr>
        <w:ind w:left="6896" w:hanging="180"/>
      </w:pPr>
    </w:lvl>
  </w:abstractNum>
  <w:abstractNum w:abstractNumId="29" w15:restartNumberingAfterBreak="0">
    <w:nsid w:val="413A1C35"/>
    <w:multiLevelType w:val="hybridMultilevel"/>
    <w:tmpl w:val="08561A38"/>
    <w:lvl w:ilvl="0" w:tplc="801AE4F8">
      <w:start w:val="1"/>
      <w:numFmt w:val="bullet"/>
      <w:lvlText w:val="-"/>
      <w:lvlJc w:val="left"/>
      <w:pPr>
        <w:ind w:left="1146" w:hanging="360"/>
      </w:pPr>
      <w:rPr>
        <w:rFonts w:ascii="Calibri" w:hAnsi="Calibri"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0" w15:restartNumberingAfterBreak="0">
    <w:nsid w:val="4B0711CB"/>
    <w:multiLevelType w:val="hybridMultilevel"/>
    <w:tmpl w:val="B5EEF9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B047BCF"/>
    <w:multiLevelType w:val="hybridMultilevel"/>
    <w:tmpl w:val="F93E6E74"/>
    <w:lvl w:ilvl="0" w:tplc="0415000F">
      <w:start w:val="1"/>
      <w:numFmt w:val="decimal"/>
      <w:lvlText w:val="%1."/>
      <w:lvlJc w:val="left"/>
      <w:pPr>
        <w:ind w:left="734" w:hanging="360"/>
      </w:pPr>
    </w:lvl>
    <w:lvl w:ilvl="1" w:tplc="04150019" w:tentative="1">
      <w:start w:val="1"/>
      <w:numFmt w:val="lowerLetter"/>
      <w:lvlText w:val="%2."/>
      <w:lvlJc w:val="left"/>
      <w:pPr>
        <w:ind w:left="1454" w:hanging="360"/>
      </w:pPr>
    </w:lvl>
    <w:lvl w:ilvl="2" w:tplc="0415001B" w:tentative="1">
      <w:start w:val="1"/>
      <w:numFmt w:val="lowerRoman"/>
      <w:lvlText w:val="%3."/>
      <w:lvlJc w:val="right"/>
      <w:pPr>
        <w:ind w:left="2174" w:hanging="180"/>
      </w:pPr>
    </w:lvl>
    <w:lvl w:ilvl="3" w:tplc="0415000F" w:tentative="1">
      <w:start w:val="1"/>
      <w:numFmt w:val="decimal"/>
      <w:lvlText w:val="%4."/>
      <w:lvlJc w:val="left"/>
      <w:pPr>
        <w:ind w:left="2894" w:hanging="360"/>
      </w:pPr>
    </w:lvl>
    <w:lvl w:ilvl="4" w:tplc="04150019" w:tentative="1">
      <w:start w:val="1"/>
      <w:numFmt w:val="lowerLetter"/>
      <w:lvlText w:val="%5."/>
      <w:lvlJc w:val="left"/>
      <w:pPr>
        <w:ind w:left="3614" w:hanging="360"/>
      </w:pPr>
    </w:lvl>
    <w:lvl w:ilvl="5" w:tplc="0415001B" w:tentative="1">
      <w:start w:val="1"/>
      <w:numFmt w:val="lowerRoman"/>
      <w:lvlText w:val="%6."/>
      <w:lvlJc w:val="right"/>
      <w:pPr>
        <w:ind w:left="4334" w:hanging="180"/>
      </w:pPr>
    </w:lvl>
    <w:lvl w:ilvl="6" w:tplc="0415000F" w:tentative="1">
      <w:start w:val="1"/>
      <w:numFmt w:val="decimal"/>
      <w:lvlText w:val="%7."/>
      <w:lvlJc w:val="left"/>
      <w:pPr>
        <w:ind w:left="5054" w:hanging="360"/>
      </w:pPr>
    </w:lvl>
    <w:lvl w:ilvl="7" w:tplc="04150019" w:tentative="1">
      <w:start w:val="1"/>
      <w:numFmt w:val="lowerLetter"/>
      <w:lvlText w:val="%8."/>
      <w:lvlJc w:val="left"/>
      <w:pPr>
        <w:ind w:left="5774" w:hanging="360"/>
      </w:pPr>
    </w:lvl>
    <w:lvl w:ilvl="8" w:tplc="0415001B" w:tentative="1">
      <w:start w:val="1"/>
      <w:numFmt w:val="lowerRoman"/>
      <w:lvlText w:val="%9."/>
      <w:lvlJc w:val="right"/>
      <w:pPr>
        <w:ind w:left="6494" w:hanging="180"/>
      </w:pPr>
    </w:lvl>
  </w:abstractNum>
  <w:abstractNum w:abstractNumId="32" w15:restartNumberingAfterBreak="0">
    <w:nsid w:val="5D886239"/>
    <w:multiLevelType w:val="hybridMultilevel"/>
    <w:tmpl w:val="04405640"/>
    <w:name w:val="WW8Num1332"/>
    <w:lvl w:ilvl="0" w:tplc="F7644B46">
      <w:start w:val="1"/>
      <w:numFmt w:val="decimal"/>
      <w:lvlText w:val="%1."/>
      <w:lvlJc w:val="left"/>
      <w:pPr>
        <w:ind w:left="720" w:hanging="360"/>
      </w:pPr>
      <w:rPr>
        <w:rFonts w:ascii="Times New Roman" w:hAnsi="Times New Roman"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E4C52B9"/>
    <w:multiLevelType w:val="hybridMultilevel"/>
    <w:tmpl w:val="429A5C20"/>
    <w:lvl w:ilvl="0" w:tplc="4A14773C">
      <w:start w:val="3"/>
      <w:numFmt w:val="decimal"/>
      <w:lvlText w:val="%1."/>
      <w:lvlJc w:val="left"/>
      <w:pPr>
        <w:ind w:left="720" w:hanging="360"/>
      </w:pPr>
      <w:rPr>
        <w:rFonts w:ascii="Times New Roman" w:hAnsi="Times New Roman"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64B1113"/>
    <w:multiLevelType w:val="hybridMultilevel"/>
    <w:tmpl w:val="76C4DDD8"/>
    <w:lvl w:ilvl="0" w:tplc="04150011">
      <w:start w:val="1"/>
      <w:numFmt w:val="decimal"/>
      <w:lvlText w:val="%1)"/>
      <w:lvlJc w:val="left"/>
      <w:pPr>
        <w:ind w:left="1200" w:hanging="360"/>
      </w:p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35" w15:restartNumberingAfterBreak="0">
    <w:nsid w:val="66D420C5"/>
    <w:multiLevelType w:val="hybridMultilevel"/>
    <w:tmpl w:val="90EACC10"/>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6" w15:restartNumberingAfterBreak="0">
    <w:nsid w:val="67EE5CB7"/>
    <w:multiLevelType w:val="hybridMultilevel"/>
    <w:tmpl w:val="7F962B40"/>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7" w15:restartNumberingAfterBreak="0">
    <w:nsid w:val="68B06D5E"/>
    <w:multiLevelType w:val="hybridMultilevel"/>
    <w:tmpl w:val="1E50487E"/>
    <w:lvl w:ilvl="0" w:tplc="FFFFFFFF">
      <w:start w:val="1"/>
      <w:numFmt w:val="decimal"/>
      <w:lvlText w:val="%1."/>
      <w:lvlJc w:val="left"/>
      <w:pPr>
        <w:ind w:left="0" w:firstLine="0"/>
      </w:pPr>
    </w:lvl>
    <w:lvl w:ilvl="1" w:tplc="04150011">
      <w:start w:val="1"/>
      <w:numFmt w:val="decimal"/>
      <w:lvlText w:val="%2)"/>
      <w:lvlJc w:val="left"/>
      <w:pPr>
        <w:ind w:left="727" w:hanging="36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38" w15:restartNumberingAfterBreak="0">
    <w:nsid w:val="77012AE3"/>
    <w:multiLevelType w:val="hybridMultilevel"/>
    <w:tmpl w:val="3202CCF8"/>
    <w:lvl w:ilvl="0" w:tplc="087E1880">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9" w15:restartNumberingAfterBreak="0">
    <w:nsid w:val="7A0151A8"/>
    <w:multiLevelType w:val="hybridMultilevel"/>
    <w:tmpl w:val="B2980ED2"/>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num w:numId="1" w16cid:durableId="556473803">
    <w:abstractNumId w:val="1"/>
  </w:num>
  <w:num w:numId="2" w16cid:durableId="540635093">
    <w:abstractNumId w:val="2"/>
  </w:num>
  <w:num w:numId="3" w16cid:durableId="1778790101">
    <w:abstractNumId w:val="3"/>
  </w:num>
  <w:num w:numId="4" w16cid:durableId="544753858">
    <w:abstractNumId w:val="4"/>
  </w:num>
  <w:num w:numId="5" w16cid:durableId="149761059">
    <w:abstractNumId w:val="5"/>
  </w:num>
  <w:num w:numId="6" w16cid:durableId="167795118">
    <w:abstractNumId w:val="6"/>
  </w:num>
  <w:num w:numId="7" w16cid:durableId="2089303860">
    <w:abstractNumId w:val="7"/>
  </w:num>
  <w:num w:numId="8" w16cid:durableId="1734967010">
    <w:abstractNumId w:val="8"/>
  </w:num>
  <w:num w:numId="9" w16cid:durableId="259992021">
    <w:abstractNumId w:val="9"/>
  </w:num>
  <w:num w:numId="10" w16cid:durableId="625433823">
    <w:abstractNumId w:val="10"/>
  </w:num>
  <w:num w:numId="11" w16cid:durableId="1116171101">
    <w:abstractNumId w:val="11"/>
  </w:num>
  <w:num w:numId="12" w16cid:durableId="816148907">
    <w:abstractNumId w:val="12"/>
  </w:num>
  <w:num w:numId="13" w16cid:durableId="440951956">
    <w:abstractNumId w:val="13"/>
  </w:num>
  <w:num w:numId="14" w16cid:durableId="1801606264">
    <w:abstractNumId w:val="14"/>
  </w:num>
  <w:num w:numId="15" w16cid:durableId="143395168">
    <w:abstractNumId w:val="15"/>
  </w:num>
  <w:num w:numId="16" w16cid:durableId="1335112620">
    <w:abstractNumId w:val="16"/>
  </w:num>
  <w:num w:numId="17" w16cid:durableId="25300815">
    <w:abstractNumId w:val="17"/>
  </w:num>
  <w:num w:numId="18" w16cid:durableId="1272592957">
    <w:abstractNumId w:val="18"/>
  </w:num>
  <w:num w:numId="19" w16cid:durableId="372273337">
    <w:abstractNumId w:val="19"/>
  </w:num>
  <w:num w:numId="20" w16cid:durableId="813910929">
    <w:abstractNumId w:val="20"/>
  </w:num>
  <w:num w:numId="21" w16cid:durableId="124742070">
    <w:abstractNumId w:val="21"/>
  </w:num>
  <w:num w:numId="22" w16cid:durableId="900947418">
    <w:abstractNumId w:val="30"/>
  </w:num>
  <w:num w:numId="23" w16cid:durableId="386689827">
    <w:abstractNumId w:val="35"/>
  </w:num>
  <w:num w:numId="24" w16cid:durableId="913584613">
    <w:abstractNumId w:val="25"/>
  </w:num>
  <w:num w:numId="25" w16cid:durableId="741105714">
    <w:abstractNumId w:val="28"/>
  </w:num>
  <w:num w:numId="26" w16cid:durableId="518931502">
    <w:abstractNumId w:val="24"/>
  </w:num>
  <w:num w:numId="27" w16cid:durableId="1072504004">
    <w:abstractNumId w:val="26"/>
  </w:num>
  <w:num w:numId="28" w16cid:durableId="1115246929">
    <w:abstractNumId w:val="36"/>
  </w:num>
  <w:num w:numId="29" w16cid:durableId="863862119">
    <w:abstractNumId w:val="39"/>
  </w:num>
  <w:num w:numId="30" w16cid:durableId="1547834047">
    <w:abstractNumId w:val="34"/>
  </w:num>
  <w:num w:numId="31" w16cid:durableId="843934644">
    <w:abstractNumId w:val="0"/>
  </w:num>
  <w:num w:numId="32" w16cid:durableId="2102598919">
    <w:abstractNumId w:val="31"/>
  </w:num>
  <w:num w:numId="33" w16cid:durableId="1190140962">
    <w:abstractNumId w:val="22"/>
  </w:num>
  <w:num w:numId="34" w16cid:durableId="997272742">
    <w:abstractNumId w:val="37"/>
    <w:lvlOverride w:ilvl="0">
      <w:startOverride w:val="1"/>
    </w:lvlOverride>
    <w:lvlOverride w:ilvl="1">
      <w:startOverride w:val="1"/>
    </w:lvlOverride>
    <w:lvlOverride w:ilvl="2"/>
    <w:lvlOverride w:ilvl="3"/>
    <w:lvlOverride w:ilvl="4"/>
    <w:lvlOverride w:ilvl="5"/>
    <w:lvlOverride w:ilvl="6"/>
    <w:lvlOverride w:ilvl="7"/>
    <w:lvlOverride w:ilvl="8"/>
  </w:num>
  <w:num w:numId="35" w16cid:durableId="1781993944">
    <w:abstractNumId w:val="33"/>
  </w:num>
  <w:num w:numId="36" w16cid:durableId="1668288220">
    <w:abstractNumId w:val="32"/>
  </w:num>
  <w:num w:numId="37" w16cid:durableId="692344111">
    <w:abstractNumId w:val="23"/>
  </w:num>
  <w:num w:numId="38" w16cid:durableId="1327510226">
    <w:abstractNumId w:val="29"/>
  </w:num>
  <w:num w:numId="39" w16cid:durableId="368334402">
    <w:abstractNumId w:val="27"/>
  </w:num>
  <w:num w:numId="40" w16cid:durableId="1633906514">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919"/>
    <w:rsid w:val="00041D60"/>
    <w:rsid w:val="00051ACD"/>
    <w:rsid w:val="00064F9A"/>
    <w:rsid w:val="00075D78"/>
    <w:rsid w:val="0009274E"/>
    <w:rsid w:val="000960B5"/>
    <w:rsid w:val="000A1370"/>
    <w:rsid w:val="000D2EDE"/>
    <w:rsid w:val="0010630E"/>
    <w:rsid w:val="00112AC2"/>
    <w:rsid w:val="001348D4"/>
    <w:rsid w:val="00142189"/>
    <w:rsid w:val="00172A43"/>
    <w:rsid w:val="00176504"/>
    <w:rsid w:val="00191DB3"/>
    <w:rsid w:val="001A116C"/>
    <w:rsid w:val="001A2399"/>
    <w:rsid w:val="001C537F"/>
    <w:rsid w:val="001F44C0"/>
    <w:rsid w:val="00201C93"/>
    <w:rsid w:val="0022350E"/>
    <w:rsid w:val="00227BF8"/>
    <w:rsid w:val="0023759A"/>
    <w:rsid w:val="00244AE9"/>
    <w:rsid w:val="002513EA"/>
    <w:rsid w:val="0029129C"/>
    <w:rsid w:val="00292E04"/>
    <w:rsid w:val="002A4631"/>
    <w:rsid w:val="002C336E"/>
    <w:rsid w:val="002D20FC"/>
    <w:rsid w:val="002D7EB7"/>
    <w:rsid w:val="002E39CC"/>
    <w:rsid w:val="003129E2"/>
    <w:rsid w:val="00314C9B"/>
    <w:rsid w:val="0031522F"/>
    <w:rsid w:val="0031792D"/>
    <w:rsid w:val="00335560"/>
    <w:rsid w:val="00345ACD"/>
    <w:rsid w:val="00352766"/>
    <w:rsid w:val="003A217B"/>
    <w:rsid w:val="003C23E5"/>
    <w:rsid w:val="003C3FDA"/>
    <w:rsid w:val="003D1508"/>
    <w:rsid w:val="003E3CB3"/>
    <w:rsid w:val="003F6D78"/>
    <w:rsid w:val="00400673"/>
    <w:rsid w:val="00401999"/>
    <w:rsid w:val="00413220"/>
    <w:rsid w:val="00441EEB"/>
    <w:rsid w:val="0046244A"/>
    <w:rsid w:val="00467F15"/>
    <w:rsid w:val="00473D61"/>
    <w:rsid w:val="00474946"/>
    <w:rsid w:val="004C1088"/>
    <w:rsid w:val="004D1A42"/>
    <w:rsid w:val="004D277D"/>
    <w:rsid w:val="004D7924"/>
    <w:rsid w:val="004F31FE"/>
    <w:rsid w:val="00537815"/>
    <w:rsid w:val="0054599C"/>
    <w:rsid w:val="005530AC"/>
    <w:rsid w:val="00560DAE"/>
    <w:rsid w:val="005A2D1E"/>
    <w:rsid w:val="00616CB8"/>
    <w:rsid w:val="00646511"/>
    <w:rsid w:val="00657218"/>
    <w:rsid w:val="00681D3B"/>
    <w:rsid w:val="006A077A"/>
    <w:rsid w:val="006A232E"/>
    <w:rsid w:val="006C5F0C"/>
    <w:rsid w:val="006C70FA"/>
    <w:rsid w:val="006D1482"/>
    <w:rsid w:val="006D2B3F"/>
    <w:rsid w:val="006E34EE"/>
    <w:rsid w:val="006F4348"/>
    <w:rsid w:val="00703F2D"/>
    <w:rsid w:val="00715FF0"/>
    <w:rsid w:val="00727788"/>
    <w:rsid w:val="007277ED"/>
    <w:rsid w:val="007503B3"/>
    <w:rsid w:val="00763711"/>
    <w:rsid w:val="00767527"/>
    <w:rsid w:val="007718C3"/>
    <w:rsid w:val="00771EC5"/>
    <w:rsid w:val="00795756"/>
    <w:rsid w:val="007A296E"/>
    <w:rsid w:val="007E32DD"/>
    <w:rsid w:val="007F2F67"/>
    <w:rsid w:val="00805D94"/>
    <w:rsid w:val="008137BF"/>
    <w:rsid w:val="0081388E"/>
    <w:rsid w:val="00813D49"/>
    <w:rsid w:val="00814F08"/>
    <w:rsid w:val="008346DD"/>
    <w:rsid w:val="008441F5"/>
    <w:rsid w:val="00863CFF"/>
    <w:rsid w:val="00886CE3"/>
    <w:rsid w:val="008872D0"/>
    <w:rsid w:val="008B226F"/>
    <w:rsid w:val="008C36D0"/>
    <w:rsid w:val="008D155E"/>
    <w:rsid w:val="008E0BC6"/>
    <w:rsid w:val="008E7783"/>
    <w:rsid w:val="00926567"/>
    <w:rsid w:val="009501FD"/>
    <w:rsid w:val="009530EB"/>
    <w:rsid w:val="00955721"/>
    <w:rsid w:val="0096026D"/>
    <w:rsid w:val="00975AB4"/>
    <w:rsid w:val="009826AD"/>
    <w:rsid w:val="0099190F"/>
    <w:rsid w:val="0099716F"/>
    <w:rsid w:val="009A3DAD"/>
    <w:rsid w:val="009E0D04"/>
    <w:rsid w:val="009E7889"/>
    <w:rsid w:val="009F573D"/>
    <w:rsid w:val="00A04227"/>
    <w:rsid w:val="00A062B8"/>
    <w:rsid w:val="00A07ABA"/>
    <w:rsid w:val="00A300DC"/>
    <w:rsid w:val="00A42E8F"/>
    <w:rsid w:val="00A449FB"/>
    <w:rsid w:val="00A5359B"/>
    <w:rsid w:val="00A84B2F"/>
    <w:rsid w:val="00AB4CC9"/>
    <w:rsid w:val="00AC7207"/>
    <w:rsid w:val="00AD0DB3"/>
    <w:rsid w:val="00AF2DDB"/>
    <w:rsid w:val="00AF55C7"/>
    <w:rsid w:val="00B04B67"/>
    <w:rsid w:val="00B1115E"/>
    <w:rsid w:val="00B258B0"/>
    <w:rsid w:val="00B41A71"/>
    <w:rsid w:val="00B502B4"/>
    <w:rsid w:val="00B527D6"/>
    <w:rsid w:val="00B5776A"/>
    <w:rsid w:val="00B81084"/>
    <w:rsid w:val="00B84081"/>
    <w:rsid w:val="00BA19EA"/>
    <w:rsid w:val="00BA443B"/>
    <w:rsid w:val="00BB7730"/>
    <w:rsid w:val="00BD3230"/>
    <w:rsid w:val="00BF5956"/>
    <w:rsid w:val="00C1392D"/>
    <w:rsid w:val="00C17851"/>
    <w:rsid w:val="00C23409"/>
    <w:rsid w:val="00C83136"/>
    <w:rsid w:val="00CB68B2"/>
    <w:rsid w:val="00CC2A00"/>
    <w:rsid w:val="00CD08D6"/>
    <w:rsid w:val="00CD4C60"/>
    <w:rsid w:val="00CE34C6"/>
    <w:rsid w:val="00CF2AA7"/>
    <w:rsid w:val="00CF5C26"/>
    <w:rsid w:val="00D33F13"/>
    <w:rsid w:val="00D37919"/>
    <w:rsid w:val="00D9716A"/>
    <w:rsid w:val="00DA257B"/>
    <w:rsid w:val="00DA27A9"/>
    <w:rsid w:val="00DA3430"/>
    <w:rsid w:val="00DB0D82"/>
    <w:rsid w:val="00DC76BB"/>
    <w:rsid w:val="00E0323E"/>
    <w:rsid w:val="00E3707A"/>
    <w:rsid w:val="00E6585D"/>
    <w:rsid w:val="00E664FE"/>
    <w:rsid w:val="00E81405"/>
    <w:rsid w:val="00E835D0"/>
    <w:rsid w:val="00E86D60"/>
    <w:rsid w:val="00E9187B"/>
    <w:rsid w:val="00E93531"/>
    <w:rsid w:val="00EA1B43"/>
    <w:rsid w:val="00EA2E21"/>
    <w:rsid w:val="00EB2670"/>
    <w:rsid w:val="00EC0674"/>
    <w:rsid w:val="00EC3F1A"/>
    <w:rsid w:val="00EC417C"/>
    <w:rsid w:val="00EF4763"/>
    <w:rsid w:val="00F004FA"/>
    <w:rsid w:val="00F13355"/>
    <w:rsid w:val="00F36FA8"/>
    <w:rsid w:val="00F46975"/>
    <w:rsid w:val="00F50012"/>
    <w:rsid w:val="00F52C14"/>
    <w:rsid w:val="00F55C13"/>
    <w:rsid w:val="00F65F16"/>
    <w:rsid w:val="00F664BF"/>
    <w:rsid w:val="00F75F9B"/>
    <w:rsid w:val="00F90FDF"/>
    <w:rsid w:val="00FB5DA6"/>
    <w:rsid w:val="00FC1454"/>
    <w:rsid w:val="00FD0D22"/>
    <w:rsid w:val="00FE758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2FF3D8"/>
  <w15:chartTrackingRefBased/>
  <w15:docId w15:val="{8D6F57CD-9015-420B-9686-08C1EE8AF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13D49"/>
    <w:pPr>
      <w:spacing w:after="0" w:line="240" w:lineRule="auto"/>
    </w:pPr>
    <w:rPr>
      <w:rFonts w:ascii="Times New Roman" w:eastAsia="Times New Roman" w:hAnsi="Times New Roman" w:cs="Times New Roman"/>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813D49"/>
    <w:pPr>
      <w:spacing w:after="0" w:line="240" w:lineRule="auto"/>
    </w:pPr>
    <w:rPr>
      <w:rFonts w:ascii="Calibri" w:eastAsia="Calibri" w:hAnsi="Calibri" w:cs="Times New Roman"/>
    </w:rPr>
  </w:style>
  <w:style w:type="paragraph" w:styleId="Akapitzlist">
    <w:name w:val="List Paragraph"/>
    <w:basedOn w:val="Normalny"/>
    <w:uiPriority w:val="34"/>
    <w:qFormat/>
    <w:rsid w:val="00813D49"/>
    <w:pPr>
      <w:suppressAutoHyphens/>
      <w:ind w:left="708"/>
    </w:pPr>
    <w:rPr>
      <w:lang w:eastAsia="ar-SA"/>
    </w:rPr>
  </w:style>
  <w:style w:type="paragraph" w:styleId="Nagwek">
    <w:name w:val="header"/>
    <w:basedOn w:val="Normalny"/>
    <w:link w:val="NagwekZnak"/>
    <w:uiPriority w:val="99"/>
    <w:unhideWhenUsed/>
    <w:rsid w:val="00813D49"/>
    <w:pPr>
      <w:tabs>
        <w:tab w:val="center" w:pos="4536"/>
        <w:tab w:val="right" w:pos="9072"/>
      </w:tabs>
    </w:pPr>
  </w:style>
  <w:style w:type="character" w:customStyle="1" w:styleId="NagwekZnak">
    <w:name w:val="Nagłówek Znak"/>
    <w:basedOn w:val="Domylnaczcionkaakapitu"/>
    <w:link w:val="Nagwek"/>
    <w:uiPriority w:val="99"/>
    <w:rsid w:val="00813D49"/>
    <w:rPr>
      <w:rFonts w:ascii="Times New Roman" w:eastAsia="Times New Roman" w:hAnsi="Times New Roman" w:cs="Times New Roman"/>
      <w:sz w:val="24"/>
      <w:szCs w:val="20"/>
      <w:lang w:eastAsia="pl-PL"/>
    </w:rPr>
  </w:style>
  <w:style w:type="paragraph" w:styleId="Stopka">
    <w:name w:val="footer"/>
    <w:basedOn w:val="Normalny"/>
    <w:link w:val="StopkaZnak"/>
    <w:uiPriority w:val="99"/>
    <w:unhideWhenUsed/>
    <w:rsid w:val="00813D49"/>
    <w:pPr>
      <w:tabs>
        <w:tab w:val="center" w:pos="4536"/>
        <w:tab w:val="right" w:pos="9072"/>
      </w:tabs>
    </w:pPr>
  </w:style>
  <w:style w:type="character" w:customStyle="1" w:styleId="StopkaZnak">
    <w:name w:val="Stopka Znak"/>
    <w:basedOn w:val="Domylnaczcionkaakapitu"/>
    <w:link w:val="Stopka"/>
    <w:uiPriority w:val="99"/>
    <w:qFormat/>
    <w:rsid w:val="00813D49"/>
    <w:rPr>
      <w:rFonts w:ascii="Times New Roman" w:eastAsia="Times New Roman" w:hAnsi="Times New Roman" w:cs="Times New Roman"/>
      <w:sz w:val="24"/>
      <w:szCs w:val="20"/>
      <w:lang w:eastAsia="pl-PL"/>
    </w:rPr>
  </w:style>
  <w:style w:type="paragraph" w:customStyle="1" w:styleId="Stopka1">
    <w:name w:val="Stopka1"/>
    <w:basedOn w:val="Normalny"/>
    <w:uiPriority w:val="99"/>
    <w:rsid w:val="00813D49"/>
    <w:pPr>
      <w:tabs>
        <w:tab w:val="center" w:pos="4536"/>
        <w:tab w:val="right" w:pos="9072"/>
      </w:tabs>
    </w:pPr>
    <w:rPr>
      <w:sz w:val="26"/>
    </w:rPr>
  </w:style>
  <w:style w:type="character" w:styleId="Uwydatnienie">
    <w:name w:val="Emphasis"/>
    <w:basedOn w:val="Domylnaczcionkaakapitu"/>
    <w:uiPriority w:val="20"/>
    <w:qFormat/>
    <w:rsid w:val="006C5F0C"/>
    <w:rPr>
      <w:i/>
      <w:iCs/>
    </w:rPr>
  </w:style>
  <w:style w:type="paragraph" w:styleId="Tekstdymka">
    <w:name w:val="Balloon Text"/>
    <w:basedOn w:val="Normalny"/>
    <w:link w:val="TekstdymkaZnak"/>
    <w:uiPriority w:val="99"/>
    <w:semiHidden/>
    <w:unhideWhenUsed/>
    <w:rsid w:val="00335560"/>
    <w:rPr>
      <w:rFonts w:ascii="Segoe UI" w:hAnsi="Segoe UI" w:cs="Segoe UI"/>
      <w:sz w:val="18"/>
      <w:szCs w:val="18"/>
    </w:rPr>
  </w:style>
  <w:style w:type="character" w:customStyle="1" w:styleId="TekstdymkaZnak">
    <w:name w:val="Tekst dymka Znak"/>
    <w:basedOn w:val="Domylnaczcionkaakapitu"/>
    <w:link w:val="Tekstdymka"/>
    <w:uiPriority w:val="99"/>
    <w:semiHidden/>
    <w:rsid w:val="00335560"/>
    <w:rPr>
      <w:rFonts w:ascii="Segoe UI" w:eastAsia="Times New Roman" w:hAnsi="Segoe UI" w:cs="Segoe UI"/>
      <w:sz w:val="18"/>
      <w:szCs w:val="18"/>
      <w:lang w:eastAsia="pl-PL"/>
    </w:rPr>
  </w:style>
  <w:style w:type="paragraph" w:customStyle="1" w:styleId="Standarduser">
    <w:name w:val="Standard (user)"/>
    <w:rsid w:val="0031522F"/>
    <w:pPr>
      <w:suppressAutoHyphens/>
      <w:autoSpaceDN w:val="0"/>
      <w:spacing w:after="0" w:line="240" w:lineRule="auto"/>
      <w:textAlignment w:val="baseline"/>
    </w:pPr>
    <w:rPr>
      <w:rFonts w:ascii="Calibri" w:eastAsia="Calibri" w:hAnsi="Calibri" w:cs="Times New Roman"/>
      <w:kern w:val="3"/>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1657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10</Pages>
  <Words>3440</Words>
  <Characters>20646</Characters>
  <Application>Microsoft Office Word</Application>
  <DocSecurity>0</DocSecurity>
  <Lines>172</Lines>
  <Paragraphs>48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Monika</cp:lastModifiedBy>
  <cp:revision>4</cp:revision>
  <cp:lastPrinted>2024-05-31T09:07:00Z</cp:lastPrinted>
  <dcterms:created xsi:type="dcterms:W3CDTF">2024-06-10T10:32:00Z</dcterms:created>
  <dcterms:modified xsi:type="dcterms:W3CDTF">2024-06-10T10:45:00Z</dcterms:modified>
</cp:coreProperties>
</file>