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22874" w14:textId="77777777" w:rsidR="00487DE8" w:rsidRPr="00487DE8" w:rsidRDefault="00487DE8" w:rsidP="00487DE8"/>
    <w:p w14:paraId="5F26A0C3" w14:textId="77777777" w:rsidR="00487DE8" w:rsidRPr="00487DE8" w:rsidRDefault="00487DE8" w:rsidP="00487DE8">
      <w:r w:rsidRPr="00487DE8">
        <w:t xml:space="preserve"> </w:t>
      </w:r>
      <w:r w:rsidRPr="00487DE8">
        <w:rPr>
          <w:b/>
          <w:bCs/>
        </w:rPr>
        <w:t xml:space="preserve">KLAUZULA INFORMACYJNA O PRZETWARZANIU DANYCH OSOBOWYCH </w:t>
      </w:r>
    </w:p>
    <w:p w14:paraId="67F242A3" w14:textId="77777777" w:rsidR="00487DE8" w:rsidRPr="00487DE8" w:rsidRDefault="00487DE8" w:rsidP="00487DE8">
      <w:r w:rsidRPr="00487DE8">
        <w:t xml:space="preserve"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 </w:t>
      </w:r>
    </w:p>
    <w:p w14:paraId="53F35ECD" w14:textId="77777777" w:rsidR="00487DE8" w:rsidRPr="00487DE8" w:rsidRDefault="00487DE8" w:rsidP="00487DE8">
      <w:r w:rsidRPr="00487DE8">
        <w:t xml:space="preserve">Poniższe zasady stosuje się począwszy od 25 maja 2018 roku. </w:t>
      </w:r>
    </w:p>
    <w:p w14:paraId="3A88B46B" w14:textId="0F4A9DC1" w:rsidR="00487DE8" w:rsidRPr="00487DE8" w:rsidRDefault="00487DE8" w:rsidP="00487DE8">
      <w:r w:rsidRPr="00487DE8">
        <w:t>1. Administratorem Pani/Pana danych osobowych jest</w:t>
      </w:r>
      <w:r w:rsidR="00AB72DE">
        <w:t xml:space="preserve"> </w:t>
      </w:r>
      <w:r w:rsidRPr="00487DE8">
        <w:t xml:space="preserve"> Zespół Ekonomiczno-Administracyjny Szkół w </w:t>
      </w:r>
      <w:r>
        <w:t>Lubeni</w:t>
      </w:r>
      <w:r w:rsidRPr="00487DE8">
        <w:t xml:space="preserve">, </w:t>
      </w:r>
      <w:r>
        <w:t>36-042 Lubenia</w:t>
      </w:r>
      <w:r w:rsidRPr="00487DE8">
        <w:t xml:space="preserve"> </w:t>
      </w:r>
      <w:r>
        <w:t xml:space="preserve">100 </w:t>
      </w:r>
      <w:r w:rsidRPr="00487DE8">
        <w:t xml:space="preserve">(dalej: „ZEAS”), w imieniu którego obowiązki Administratora wykonuje </w:t>
      </w:r>
      <w:r>
        <w:t>Kierownik</w:t>
      </w:r>
      <w:r w:rsidRPr="00487DE8">
        <w:t xml:space="preserve">. </w:t>
      </w:r>
    </w:p>
    <w:p w14:paraId="297E2D76" w14:textId="7DF8E197" w:rsidR="00487DE8" w:rsidRPr="00487DE8" w:rsidRDefault="00487DE8" w:rsidP="00487DE8">
      <w:r w:rsidRPr="00487DE8">
        <w:t xml:space="preserve">2. Jeśli ma Pani/Pan pytania dotyczące sposobu i zakresu przetwarzania Pani/Pana danych osobowych w zakresie działania ZEAS, a także przysługujących Pani/Panu uprawnień, może się Pani/Pan skontaktować z Inspektorem Ochrony Danych za pomocą adresu </w:t>
      </w:r>
      <w:hyperlink r:id="rId7" w:history="1">
        <w:r w:rsidRPr="00487DE8">
          <w:rPr>
            <w:rStyle w:val="Hipercze"/>
          </w:rPr>
          <w:t>iod@</w:t>
        </w:r>
        <w:r w:rsidRPr="00E353DA">
          <w:rPr>
            <w:rStyle w:val="Hipercze"/>
          </w:rPr>
          <w:t>lubenia.pl</w:t>
        </w:r>
      </w:hyperlink>
      <w:r>
        <w:t xml:space="preserve"> </w:t>
      </w:r>
      <w:r w:rsidRPr="00487DE8">
        <w:t xml:space="preserve"> </w:t>
      </w:r>
    </w:p>
    <w:p w14:paraId="68A2D15F" w14:textId="77777777" w:rsidR="00487DE8" w:rsidRPr="00487DE8" w:rsidRDefault="00487DE8" w:rsidP="00487DE8">
      <w:r w:rsidRPr="00487DE8">
        <w:t xml:space="preserve">3. Administrator danych osobowych przetwarza Pani/Pana dane osobowe na podstawie obowiązujących przepisów prawa, zawartych umów oraz na podstawie udzielonej zgody. </w:t>
      </w:r>
    </w:p>
    <w:p w14:paraId="49470A9E" w14:textId="4FF36626" w:rsidR="00487DE8" w:rsidRPr="00487DE8" w:rsidRDefault="00487DE8" w:rsidP="00487DE8">
      <w:r w:rsidRPr="00487DE8">
        <w:t xml:space="preserve">4. Pani/Pana dane osobowe przetwarzane są w celu/celach: 4.1. wypełnienia obowiązków prawnych ciążących na ZEAS, </w:t>
      </w:r>
    </w:p>
    <w:p w14:paraId="456F38D3" w14:textId="3C92B4CE" w:rsidR="00487DE8" w:rsidRPr="00487DE8" w:rsidRDefault="00487DE8" w:rsidP="00487DE8">
      <w:r w:rsidRPr="00487DE8">
        <w:t xml:space="preserve">4.2. realizacji umów zawartych z kontrahentami ZEAS, </w:t>
      </w:r>
    </w:p>
    <w:p w14:paraId="7A470006" w14:textId="3E64D2ED" w:rsidR="00487DE8" w:rsidRPr="00487DE8" w:rsidRDefault="00487DE8" w:rsidP="00487DE8">
      <w:r w:rsidRPr="00487DE8">
        <w:t xml:space="preserve">4.3. w pozostałych przypadkach Pani/Pana dane osobowe przetwarzane są wyłącznie na podstawie wcześniej udzielonej zgody w zakresie i celu określonym w treści zgody. </w:t>
      </w:r>
    </w:p>
    <w:p w14:paraId="10D8DBF8" w14:textId="77777777" w:rsidR="00487DE8" w:rsidRPr="00487DE8" w:rsidRDefault="00487DE8" w:rsidP="00487DE8">
      <w:r w:rsidRPr="00487DE8">
        <w:t xml:space="preserve">5. W związku z przetwarzaniem danych w celach, o których mowa w pkt 4 odbiorcami Pani/Pana danych osobowych mogą być: 5.1. organy władzy publicznej oraz podmioty wykonujące zadania publiczne lub działające na zlecenie organów władzy publicznej, w zakresie i w celach, które wynikają z przepisów powszechnie obowiązującego prawa; </w:t>
      </w:r>
    </w:p>
    <w:p w14:paraId="6A7B813F" w14:textId="6B2B71C5" w:rsidR="00487DE8" w:rsidRPr="00487DE8" w:rsidRDefault="00487DE8" w:rsidP="00487DE8">
      <w:r w:rsidRPr="00487DE8">
        <w:t xml:space="preserve">5.2. inne podmioty, które na podstawie stosownych umów podpisanych z ZEAS przetwarzają dane osobowe dla których Administratorem jest ZEAS. </w:t>
      </w:r>
    </w:p>
    <w:p w14:paraId="4EBCBF54" w14:textId="46849894" w:rsidR="00487DE8" w:rsidRPr="00487DE8" w:rsidRDefault="00487DE8" w:rsidP="00487DE8">
      <w:r w:rsidRPr="00487DE8">
        <w:t xml:space="preserve">6. Pani/Pana dane osobowe będą przechowywane przez okres niezbędny do realizacji celów określonych w pkt 4, a po tym czasie przez okres oraz w zakresie wymaganym przez przepisy powszechnie obowiązującego prawa, tj. przepisy ustawy z dnia 14 lipca 1983 r. o narodowym zasobie archiwalnym i archiwach oraz aktach wykonawczych do tej ustawy. </w:t>
      </w:r>
    </w:p>
    <w:p w14:paraId="3A04E26A" w14:textId="3329FAA7" w:rsidR="00487DE8" w:rsidRPr="00487DE8" w:rsidRDefault="00487DE8" w:rsidP="00487DE8">
      <w:r w:rsidRPr="00487DE8">
        <w:t xml:space="preserve">7. W związku z przetwarzaniem Pani/Pana danych osobowych przysługują Pani/Panu następujące uprawnienia: 7.1. prawo dostępu do danych osobowych, w tym prawo do uzyskania kopii tych danych; </w:t>
      </w:r>
    </w:p>
    <w:p w14:paraId="686EE1BC" w14:textId="77777777" w:rsidR="00487DE8" w:rsidRPr="00487DE8" w:rsidRDefault="00487DE8" w:rsidP="00487DE8">
      <w:r w:rsidRPr="00487DE8">
        <w:t xml:space="preserve">7.2. prawo do żądania sprostowania (poprawiania) danych osobowych – w przypadku gdy dane są nieprawidłowe lub niekompletne; </w:t>
      </w:r>
    </w:p>
    <w:p w14:paraId="00D6D25A" w14:textId="77777777" w:rsidR="00487DE8" w:rsidRPr="00487DE8" w:rsidRDefault="00487DE8" w:rsidP="00487DE8">
      <w:r w:rsidRPr="00487DE8">
        <w:t xml:space="preserve">7.3. prawo do żądania usunięcia danych osobowych (tzw. prawo do bycia zapomnianym), w przypadku gdy: 7.3.1. dane nie są już niezbędne do celów, dla których były zebrane lub w inny sposób przetwarzane, </w:t>
      </w:r>
    </w:p>
    <w:p w14:paraId="4C506D22" w14:textId="77777777" w:rsidR="00487DE8" w:rsidRPr="00487DE8" w:rsidRDefault="00487DE8" w:rsidP="00487DE8">
      <w:r w:rsidRPr="00487DE8">
        <w:t xml:space="preserve">7.3.2. osoba, której dane dotyczą, wniosła sprzeciw wobec przetwarzania danych osobowych, </w:t>
      </w:r>
    </w:p>
    <w:p w14:paraId="44779229" w14:textId="77777777" w:rsidR="00487DE8" w:rsidRPr="00487DE8" w:rsidRDefault="00487DE8" w:rsidP="00487DE8">
      <w:r w:rsidRPr="00487DE8">
        <w:t xml:space="preserve">7.3.3. osoba, której dane dotyczą wycofała zgodę na przetwarzanie danych osobowych, która jest podstawą przetwarzania danych i nie ma innej podstawy prawnej przetwarzania danych, </w:t>
      </w:r>
    </w:p>
    <w:p w14:paraId="3A2F07E9" w14:textId="77777777" w:rsidR="00487DE8" w:rsidRPr="00487DE8" w:rsidRDefault="00487DE8" w:rsidP="00487DE8">
      <w:r w:rsidRPr="00487DE8">
        <w:t xml:space="preserve">7.3.4. dane osobowe przetwarzane są niezgodnie z prawem, </w:t>
      </w:r>
    </w:p>
    <w:p w14:paraId="3172A7B0" w14:textId="67570E82" w:rsidR="00487DE8" w:rsidRPr="00487DE8" w:rsidRDefault="00487DE8" w:rsidP="00487DE8">
      <w:r w:rsidRPr="00487DE8">
        <w:t xml:space="preserve">7.3.5. dane osobowe muszą być usunięte w celu wywiązania się z obowiązku wynikającego z przepisów prawa; </w:t>
      </w:r>
    </w:p>
    <w:p w14:paraId="1697D50B" w14:textId="77777777" w:rsidR="00487DE8" w:rsidRPr="00487DE8" w:rsidRDefault="00487DE8" w:rsidP="00487DE8">
      <w:r w:rsidRPr="00487DE8">
        <w:t xml:space="preserve">7.4. prawo do żądania ograniczenia przetwarzania danych osobowych – w przypadku, gdy: 7.4.1. osoba, której dane dotyczą kwestionuje prawidłowość danych osobowych, </w:t>
      </w:r>
    </w:p>
    <w:p w14:paraId="59D4D31F" w14:textId="77777777" w:rsidR="00487DE8" w:rsidRPr="00487DE8" w:rsidRDefault="00487DE8" w:rsidP="00487DE8">
      <w:r w:rsidRPr="00487DE8">
        <w:t xml:space="preserve">7.4.2. przetwarzanie danych jest niezgodne z prawem, a osoba, której dane dotyczą, sprzeciwia się usunięciu danych, żądając w zamian ich ograniczenia, </w:t>
      </w:r>
    </w:p>
    <w:p w14:paraId="54B43B14" w14:textId="77777777" w:rsidR="00487DE8" w:rsidRPr="00487DE8" w:rsidRDefault="00487DE8" w:rsidP="00487DE8">
      <w:r w:rsidRPr="00487DE8">
        <w:t xml:space="preserve">7.4.3. Administrator nie potrzebuje już danych dla swoich celów, ale osoba, której dane dotyczą, potrzebuje ich do ustalenia, obrony lub dochodzenia roszczeń, </w:t>
      </w:r>
    </w:p>
    <w:p w14:paraId="43A380F4" w14:textId="77777777" w:rsidR="00487DE8" w:rsidRPr="00487DE8" w:rsidRDefault="00487DE8" w:rsidP="00487DE8">
      <w:r w:rsidRPr="00487DE8">
        <w:t xml:space="preserve">7.4.4. osoba, której dane dotyczą, wniosła sprzeciw wobec przetwarzania danych, do czasu ustalenia czy prawnie uzasadnione podstawy po stronie administratora są nadrzędne wobec podstawy sprzeciwu; </w:t>
      </w:r>
    </w:p>
    <w:p w14:paraId="22E4DFE6" w14:textId="77777777" w:rsidR="00487DE8" w:rsidRPr="00487DE8" w:rsidRDefault="00487DE8" w:rsidP="00487DE8">
      <w:r w:rsidRPr="00487DE8">
        <w:t xml:space="preserve">7.5. prawo do przenoszenia danych – w przypadku gdy łącznie spełnione są następujące przesłanki: 7.5.1. przetwarzanie danych odbywa się na podstawie umowy zawartej z osobą, której dane dotyczą lub na podstawie zgody wyrażonej przez tą osobę, </w:t>
      </w:r>
    </w:p>
    <w:p w14:paraId="416E5272" w14:textId="77777777" w:rsidR="00487DE8" w:rsidRPr="00487DE8" w:rsidRDefault="00487DE8" w:rsidP="00487DE8">
      <w:r w:rsidRPr="00487DE8">
        <w:t xml:space="preserve">7.5.2. przetwarzanie odbywa się w sposób zautomatyzowany; </w:t>
      </w:r>
    </w:p>
    <w:p w14:paraId="66F7A004" w14:textId="77777777" w:rsidR="00487DE8" w:rsidRPr="00487DE8" w:rsidRDefault="00487DE8" w:rsidP="00487DE8">
      <w:r w:rsidRPr="00487DE8">
        <w:t xml:space="preserve">7.6. prawo sprzeciwu wobec przetwarzania danych – w przypadku gdy łącznie spełnione są następujące przesłanki: 7.6.1. zaistnieją przyczyny związane z Pani/Pana szczególną sytuacją, w przypadku przetwarzania danych na podstawie zadania realizowanego w interesie publicznym lub w ramach sprawowania władzy publicznej przez Administratora, </w:t>
      </w:r>
    </w:p>
    <w:p w14:paraId="38AF6D59" w14:textId="5674155F" w:rsidR="00487DE8" w:rsidRDefault="00487DE8" w:rsidP="00487DE8">
      <w:r w:rsidRPr="00487DE8">
        <w:t xml:space="preserve">7.6.2. przetwarzanie jest niezbędne do celów wynikających z prawnie uzasadnionych interesów realizowanych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14:paraId="03F0B4B2" w14:textId="0101AF51" w:rsidR="00487DE8" w:rsidRPr="00487DE8" w:rsidRDefault="00487DE8" w:rsidP="00487DE8">
      <w:r w:rsidRPr="00487DE8">
        <w:t xml:space="preserve">8. 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 </w:t>
      </w:r>
    </w:p>
    <w:p w14:paraId="4450B933" w14:textId="7CB87CE3" w:rsidR="00487DE8" w:rsidRPr="00487DE8" w:rsidRDefault="00487DE8" w:rsidP="00487DE8">
      <w:r w:rsidRPr="00487DE8">
        <w:t xml:space="preserve">9. W przypadku powzięcia informacji o niezgodnym z prawem przetwarzaniu w ZEAS Pani/Pana danych osobowych, przysługuje Pani/Panu prawo wniesienia skargi do organu nadzorczego właściwego w sprawach ochrony danych osobowych. </w:t>
      </w:r>
    </w:p>
    <w:p w14:paraId="67DDBDA1" w14:textId="77777777" w:rsidR="00487DE8" w:rsidRPr="00487DE8" w:rsidRDefault="00487DE8" w:rsidP="00487DE8">
      <w:r w:rsidRPr="00487DE8">
        <w:t xml:space="preserve">10. W sytuacji, gdy przetwarzanie danych osobowych odbywa się na podstawie zgody osoby, której dane dotyczą, podanie przez Panią/Pana danych osobowych Administratorowi ma charakter dobrowolny. </w:t>
      </w:r>
    </w:p>
    <w:p w14:paraId="40C0BD1A" w14:textId="77777777" w:rsidR="00487DE8" w:rsidRPr="00487DE8" w:rsidRDefault="00487DE8" w:rsidP="00487DE8">
      <w:r w:rsidRPr="00487DE8">
        <w:t xml:space="preserve">11. Podanie przez Panią/Pana danych osobowych jest obowiązkowe, w sytuacji gdy przesłankę przetwarzania danych osobowych stanowi przepis prawa lub zawarta między stronami umowa. Skutkiem braku podania danych będzie brak możliwości załatwienia sprawy zgodnie ze złożonym wnioskiem / żądaniem. </w:t>
      </w:r>
    </w:p>
    <w:p w14:paraId="3D2372B3" w14:textId="77777777" w:rsidR="00487DE8" w:rsidRPr="00487DE8" w:rsidRDefault="00487DE8" w:rsidP="00487DE8">
      <w:r w:rsidRPr="00487DE8">
        <w:t xml:space="preserve">12. Pani/Pana dane nie będą przetwarzane w sposób zautomatyzowany i nie będą profilowane. </w:t>
      </w:r>
    </w:p>
    <w:p w14:paraId="737B221B" w14:textId="77777777" w:rsidR="00D17B2C" w:rsidRDefault="00D17B2C"/>
    <w:sectPr w:rsidR="00D17B2C" w:rsidSect="00487DE8">
      <w:pgSz w:w="11906" w:h="17338"/>
      <w:pgMar w:top="1860" w:right="1117" w:bottom="1417" w:left="124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E8"/>
    <w:rsid w:val="0018654C"/>
    <w:rsid w:val="001F23EC"/>
    <w:rsid w:val="00487DE8"/>
    <w:rsid w:val="0078779F"/>
    <w:rsid w:val="00792D2B"/>
    <w:rsid w:val="00AB72DE"/>
    <w:rsid w:val="00AE5EAE"/>
    <w:rsid w:val="00D17B2C"/>
    <w:rsid w:val="00D8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4597D"/>
  <w15:chartTrackingRefBased/>
  <w15:docId w15:val="{4C4A53FD-A591-4C11-809C-6AD8883E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D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D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D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D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D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D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D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D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D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D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DE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87DE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7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od@lubeni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7d8438-f39e-4bdc-ad7f-581ba33153a4" xsi:nil="true"/>
    <lcf76f155ced4ddcb4097134ff3c332f xmlns="7af96e2e-51ac-493e-abee-af41d12788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FF57AD78243A448F8EA62AAC0CCEDF" ma:contentTypeVersion="20" ma:contentTypeDescription="Utwórz nowy dokument." ma:contentTypeScope="" ma:versionID="383989a3fced9c23ffa85fd127a41d84">
  <xsd:schema xmlns:xsd="http://www.w3.org/2001/XMLSchema" xmlns:xs="http://www.w3.org/2001/XMLSchema" xmlns:p="http://schemas.microsoft.com/office/2006/metadata/properties" xmlns:ns2="7af96e2e-51ac-493e-abee-af41d1278887" xmlns:ns3="437d8438-f39e-4bdc-ad7f-581ba33153a4" targetNamespace="http://schemas.microsoft.com/office/2006/metadata/properties" ma:root="true" ma:fieldsID="d747847c31eeb6423f0bc6b410e23660" ns2:_="" ns3:_="">
    <xsd:import namespace="7af96e2e-51ac-493e-abee-af41d1278887"/>
    <xsd:import namespace="437d8438-f39e-4bdc-ad7f-581ba33153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96e2e-51ac-493e-abee-af41d127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d901cb44-65e7-4657-9eb9-76d5b9209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d8438-f39e-4bdc-ad7f-581ba33153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e4c9a5-5157-4b5a-84bf-15422016f743}" ma:internalName="TaxCatchAll" ma:showField="CatchAllData" ma:web="437d8438-f39e-4bdc-ad7f-581ba33153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84051F-C544-4D18-8EE2-53767551A0FE}">
  <ds:schemaRefs>
    <ds:schemaRef ds:uri="http://schemas.microsoft.com/office/2006/metadata/properties"/>
    <ds:schemaRef ds:uri="http://schemas.microsoft.com/office/infopath/2007/PartnerControls"/>
    <ds:schemaRef ds:uri="437d8438-f39e-4bdc-ad7f-581ba33153a4"/>
    <ds:schemaRef ds:uri="7af96e2e-51ac-493e-abee-af41d1278887"/>
  </ds:schemaRefs>
</ds:datastoreItem>
</file>

<file path=customXml/itemProps2.xml><?xml version="1.0" encoding="utf-8"?>
<ds:datastoreItem xmlns:ds="http://schemas.openxmlformats.org/officeDocument/2006/customXml" ds:itemID="{DFD400B4-4916-4011-8497-CB7FB5CAF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5DD5F-EAB4-4978-BBC6-6F80FDADC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96e2e-51ac-493e-abee-af41d1278887"/>
    <ds:schemaRef ds:uri="437d8438-f39e-4bdc-ad7f-581ba33153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883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Lis</dc:creator>
  <cp:keywords/>
  <dc:description/>
  <cp:lastModifiedBy>Marcin Lis</cp:lastModifiedBy>
  <cp:revision>19</cp:revision>
  <dcterms:created xsi:type="dcterms:W3CDTF">2025-08-18T10:47:00Z</dcterms:created>
  <dcterms:modified xsi:type="dcterms:W3CDTF">2025-08-18T11:36:00Z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0x0101005CFF57AD78243A448F8EA62AAC0CCEDF</vt:lpwstr>
  </property>
</Properties>
</file>