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5BCA" w14:textId="77777777" w:rsidR="00480F80" w:rsidRPr="00700B3F" w:rsidRDefault="00480F80" w:rsidP="00DF7577">
      <w:pPr>
        <w:shd w:val="clear" w:color="auto" w:fill="FFFFFF" w:themeFill="background1"/>
        <w:spacing w:after="120"/>
        <w:rPr>
          <w:rFonts w:ascii="Arial" w:hAnsi="Arial" w:cs="Arial"/>
          <w:b/>
          <w:sz w:val="24"/>
          <w:szCs w:val="24"/>
          <w:shd w:val="clear" w:color="auto" w:fill="F4F5F6"/>
        </w:rPr>
      </w:pPr>
      <w:r w:rsidRPr="00700B3F">
        <w:rPr>
          <w:rFonts w:ascii="Arial" w:hAnsi="Arial" w:cs="Arial"/>
          <w:b/>
          <w:sz w:val="24"/>
          <w:szCs w:val="24"/>
          <w:shd w:val="clear" w:color="auto" w:fill="F4F5F6"/>
        </w:rPr>
        <w:t>SPRAWOZDANIE WÓ</w:t>
      </w:r>
      <w:r w:rsidR="00A622BD" w:rsidRPr="00700B3F">
        <w:rPr>
          <w:rFonts w:ascii="Arial" w:hAnsi="Arial" w:cs="Arial"/>
          <w:b/>
          <w:sz w:val="24"/>
          <w:szCs w:val="24"/>
          <w:shd w:val="clear" w:color="auto" w:fill="F4F5F6"/>
        </w:rPr>
        <w:t>JTA Z DZIAŁALNOŚCI W OKRESIE MIĘ</w:t>
      </w:r>
      <w:r w:rsidRPr="00700B3F">
        <w:rPr>
          <w:rFonts w:ascii="Arial" w:hAnsi="Arial" w:cs="Arial"/>
          <w:b/>
          <w:sz w:val="24"/>
          <w:szCs w:val="24"/>
          <w:shd w:val="clear" w:color="auto" w:fill="F4F5F6"/>
        </w:rPr>
        <w:t>DZYSESYJNYM</w:t>
      </w:r>
    </w:p>
    <w:p w14:paraId="01193B43" w14:textId="77777777" w:rsidR="002348DE" w:rsidRPr="00700B3F" w:rsidRDefault="00B20750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 25.03</w:t>
      </w:r>
      <w:r w:rsidR="00A622BD"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  <w:r w:rsidR="00C5582A"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</w:t>
      </w: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29.04</w:t>
      </w:r>
      <w:r w:rsidR="0097448D"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</w:p>
    <w:p w14:paraId="40033BE0" w14:textId="77777777" w:rsidR="00204497" w:rsidRPr="00700B3F" w:rsidRDefault="00204497" w:rsidP="00204497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Rozpocznę to sprawozdanie smutną informacją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że zmarł nasz honorowy obywatel były </w:t>
      </w:r>
      <w:r w:rsidR="00D65897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zastępca 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burmistrz</w:t>
      </w:r>
      <w:r w:rsidR="00D65897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a 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miasta </w:t>
      </w:r>
      <w:proofErr w:type="spellStart"/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Sajoszentpeter</w:t>
      </w:r>
      <w:proofErr w:type="spellEnd"/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</w:t>
      </w:r>
      <w:proofErr w:type="spellStart"/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Gyoula</w:t>
      </w:r>
      <w:proofErr w:type="spellEnd"/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Buza. W związku z tym w imieniu naszego samorządu zostały wysłane kondolencje do Urzędu Miasta </w:t>
      </w:r>
      <w:proofErr w:type="spellStart"/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Sajoszentpeter</w:t>
      </w:r>
      <w:proofErr w:type="spellEnd"/>
      <w:r w:rsidR="00D65897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oraz do rodziny zmarłego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D65897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Chciałbym przypomnieć, że zawdzięczamy mu wieloletnią współpracę partnerską pomiędzy naszymi gminami.</w:t>
      </w:r>
    </w:p>
    <w:p w14:paraId="571CE59A" w14:textId="77777777" w:rsidR="00204497" w:rsidRPr="00700B3F" w:rsidRDefault="00204497" w:rsidP="00D6589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AA13976" w14:textId="77777777" w:rsidR="00204497" w:rsidRPr="00700B3F" w:rsidRDefault="00204497" w:rsidP="00204497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dniu wczorajszym swoje 91 urodziny obchodził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honorowy obywatel Kobióra ksiądz Bernard Czernecki. Serdeczne życzenia urodzinowe oraz podziękowania za dotychczasową współpracę oraz wsparcie dla naszej gminy zostały wysłane do parafii w Jastrzębiu – Zdroju.</w:t>
      </w:r>
    </w:p>
    <w:p w14:paraId="662628A6" w14:textId="77777777" w:rsidR="00204497" w:rsidRPr="00700B3F" w:rsidRDefault="00204497" w:rsidP="00204497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60F25EC4" w14:textId="77777777" w:rsidR="00204497" w:rsidRPr="00700B3F" w:rsidRDefault="00204497" w:rsidP="00204497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ramach gminnego programu antysmogowego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D47463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do dnia dzisiejszego zostało złożonych 96 wniosków o dofinansowanie i zawarto 60 umów. W najbliższym czasie zostaną zawarte pozostałe umowy.</w:t>
      </w:r>
      <w:r w:rsidR="0003054D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Wnioski można składać do</w:t>
      </w:r>
      <w:r w:rsidR="00D47463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końca sierpnia</w:t>
      </w:r>
      <w:r w:rsidR="0003054D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Z uwagi na to</w:t>
      </w:r>
      <w:r w:rsidR="00D65897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="0003054D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że w budżecie przewidziano środki na wymianę 100 kotłów, </w:t>
      </w:r>
      <w:proofErr w:type="spellStart"/>
      <w:r w:rsidR="00D47463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ponadliczbowe</w:t>
      </w:r>
      <w:proofErr w:type="spellEnd"/>
      <w:r w:rsidR="00D47463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3054D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wnioski zostaną ujęte na liście rezerwowej i przedstawione Radzie w celu określ</w:t>
      </w:r>
      <w:r w:rsidR="00D65897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enia możliwości ich dofinansowania</w:t>
      </w:r>
      <w:r w:rsidR="0003054D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W tym miejscu chciałbym poinformować radnych i mieszkańców o zmianach wprowadzonych od początku roku w programie Stop Smog,</w:t>
      </w:r>
      <w:r w:rsidR="00930A65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którego będą mogły</w:t>
      </w:r>
      <w:r w:rsidR="0003054D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skorzystać rodziny niezamożne.  Program będzie pilotowany przez GZM. Ze szczegółami można zapoznać się na stronie internetowej GZM</w:t>
      </w:r>
      <w:r w:rsidR="00930A65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stronie internetowej Urzędu Gminy lub w referacie </w:t>
      </w:r>
      <w:r w:rsidR="0003054D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Gospodarki Przestrzennej i Ochrony </w:t>
      </w:r>
      <w:r w:rsidR="00930A65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Środowiska. Należy stwierdzić, że walka ze smogiem na terenie naszej gminy przebiega dobrze. Mamy tę przewagę nad gmina</w:t>
      </w:r>
      <w:r w:rsidR="00D65897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mi ościennymi, że</w:t>
      </w:r>
      <w:r w:rsidR="00930A65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gmina jest  kompleksowo zgazyfikowana a ponad to od początku lat 90-t</w:t>
      </w:r>
      <w:r w:rsidR="00D65897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ych wszystkie nowe budynki powinny</w:t>
      </w:r>
      <w:r w:rsidR="00930A65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posiadać ogrzewanie ekologiczne.  Chciałbym również poinformować, że od początku roku przeprowadzono  57 kontroli w kotłowniach budynków indywidualnych. Nie stwierdzono spalania odpadów a zadymienie często powodowane było nieumiejętnym rozpalaniem kotła przez właściciela. Zbliża się okres letni i </w:t>
      </w:r>
      <w:r w:rsidR="00F7479D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chciałbym</w:t>
      </w:r>
      <w:r w:rsidR="00930A65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zwrócić uwagę na konieczność bardziej ekologicznego podgrzewania ciepłej wody użytkowej</w:t>
      </w:r>
      <w:r w:rsidR="00F7479D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np. bojlery elektryczne lub gazowe. Chciałbym zaapelować do mieszkańców aby do tego celu w okresie letnim nie używać kotłów węglowych.</w:t>
      </w:r>
    </w:p>
    <w:p w14:paraId="4D2A65B6" w14:textId="77777777" w:rsidR="00F7479D" w:rsidRPr="00700B3F" w:rsidRDefault="00F7479D" w:rsidP="00D47463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6E8CCF28" w14:textId="77777777" w:rsidR="00D47463" w:rsidRPr="00700B3F" w:rsidRDefault="00F7479D" w:rsidP="00F7479D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>SPRAWY INWESTYCYJNE</w:t>
      </w:r>
    </w:p>
    <w:p w14:paraId="2AF41BC8" w14:textId="77777777" w:rsidR="00DB59EF" w:rsidRPr="00700B3F" w:rsidRDefault="00DB59EF" w:rsidP="00DB59EF">
      <w:pPr>
        <w:pStyle w:val="Akapitzlist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71DA9102" w14:textId="77777777" w:rsidR="00D47463" w:rsidRPr="00700B3F" w:rsidRDefault="00F7479D" w:rsidP="00F7479D">
      <w:pPr>
        <w:pStyle w:val="Akapitzlist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dniu 7 kwietnia na konto gminy wpłynęła dotacja w kwocie 850 000 zł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rządowego programu inwestycji lokalnych na poprawę bezpieczeństwa pożarowego gminy Kobiór a w szczególności na adaptację byłego warsztatu  przy ulicy Kobiórskiej na remizę OSP. Do połowy czerwca zostanie opracowana dokumentacja projektowa pozwalająca na realizację tej inwestycji. W tej sprawie odbyły się rozmowy w Nadleśnictwie Kobiór związane z komunalizacją części terenu przeznaczonego do korzystania z nowej remizy wraz z placem manewrowym i parkingiem dla strażaków.</w:t>
      </w:r>
    </w:p>
    <w:p w14:paraId="68F9F342" w14:textId="77777777" w:rsidR="00F7479D" w:rsidRPr="00700B3F" w:rsidRDefault="00F7479D" w:rsidP="00F7479D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57F61CCB" w14:textId="77777777" w:rsidR="00F7479D" w:rsidRPr="00700B3F" w:rsidRDefault="00F7479D" w:rsidP="00534DE4">
      <w:pPr>
        <w:pStyle w:val="Akapitzlist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Do 15 </w:t>
      </w:r>
      <w:r w:rsidR="00534DE4"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czerwca</w:t>
      </w: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ma </w:t>
      </w:r>
      <w:r w:rsidR="00534DE4"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zostać</w:t>
      </w: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zakończona </w:t>
      </w:r>
      <w:r w:rsidR="00534DE4"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przebudowa budynku</w:t>
      </w:r>
      <w:r w:rsidR="00534DE4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przy ul. Orlej 4. Ze stanem zaawansowania</w:t>
      </w:r>
      <w:r w:rsidR="00D65897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robót zapoznali</w:t>
      </w:r>
      <w:r w:rsidR="00534DE4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się radni , członkowie Komisji Mieszkaniowej na wizji lokalnej w piątek 23 kwietnia.</w:t>
      </w:r>
    </w:p>
    <w:p w14:paraId="17BB6E37" w14:textId="77777777" w:rsidR="00534DE4" w:rsidRPr="00700B3F" w:rsidRDefault="00534DE4" w:rsidP="00534DE4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C7FFEFD" w14:textId="77777777" w:rsidR="00534DE4" w:rsidRPr="00700B3F" w:rsidRDefault="00534DE4" w:rsidP="00534DE4">
      <w:pPr>
        <w:pStyle w:val="Akapitzlist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Bardzo zaawanasowana jest budowa parkingu  </w:t>
      </w:r>
      <w:proofErr w:type="spellStart"/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Park&amp;Ride</w:t>
      </w:r>
      <w:proofErr w:type="spellEnd"/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przy dworcu kolejowym. Jeżeli roboty będą wykonywane w takim tempie, to zostaną zakończone do końca maja br. W najbliższym czasie zostaną podjęte działania związane z budową monitoringu w tym rejonie. Przypominam, ze dofinansowanie tego zadania w kwocie 492 300zł  pochodzi z GZM.</w:t>
      </w:r>
    </w:p>
    <w:p w14:paraId="2565DC92" w14:textId="77777777" w:rsidR="00534DE4" w:rsidRPr="00700B3F" w:rsidRDefault="00534DE4" w:rsidP="00534DE4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4FCB8A68" w14:textId="77777777" w:rsidR="00534DE4" w:rsidRPr="00700B3F" w:rsidRDefault="00534DE4" w:rsidP="00534DE4">
      <w:pPr>
        <w:pStyle w:val="Akapitzlist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 toku jest budowa wodociągu przy ul. Wiśniowej i Wrzosowej 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oraz wymiana opraw oświetleniowych na energooszczędne. Oba te zadania dofinansowane są ze środków unijnych.</w:t>
      </w:r>
    </w:p>
    <w:p w14:paraId="4E89888E" w14:textId="77777777" w:rsidR="00534DE4" w:rsidRPr="00700B3F" w:rsidRDefault="00534DE4" w:rsidP="00534DE4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D488216" w14:textId="77777777" w:rsidR="00204497" w:rsidRPr="00700B3F" w:rsidRDefault="00534DE4" w:rsidP="00CB5D5C">
      <w:pPr>
        <w:pStyle w:val="Akapitzlist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Trwa projektowanie przebudowy ulicy Orlej i Łukowej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(dofinansowanie z GZM w kwocie 400 000zł ) oraz wykonuje się projekt zamienny związany z przebudową ulicy Kobiórskiej</w:t>
      </w:r>
      <w:r w:rsidR="0089441A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Wszystkie wymienione wyżej zadania są przewidziane do zakończenia w roku bieżącym</w:t>
      </w:r>
    </w:p>
    <w:p w14:paraId="31B338F2" w14:textId="77777777" w:rsidR="0089441A" w:rsidRPr="00700B3F" w:rsidRDefault="0089441A" w:rsidP="0089441A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439C632C" w14:textId="77777777" w:rsidR="00204497" w:rsidRPr="00700B3F" w:rsidRDefault="0089441A" w:rsidP="00CB5D5C">
      <w:pPr>
        <w:pStyle w:val="Akapitzlist"/>
        <w:numPr>
          <w:ilvl w:val="1"/>
          <w:numId w:val="43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Została zakończona adaptacja pomieszczenia na 1 piętrze Gminnego Domu Kultury z przeznaczeniem na salę muzyczną.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Uroczyste otwarcie połączone z prezentacją </w:t>
      </w:r>
      <w:proofErr w:type="spellStart"/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fotokolażu</w:t>
      </w:r>
      <w:proofErr w:type="spellEnd"/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wykonanego przez dzieci i młodzież ze Szkoły Podstawowej w Kobiórze z okazji 30 </w:t>
      </w:r>
      <w:proofErr w:type="spellStart"/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lecia</w:t>
      </w:r>
      <w:proofErr w:type="spellEnd"/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naszej Gminy nastąpi po zniesieniu lockdownu. Chciałbym wspomnieć, że 30lecie naszej Gminy 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przypadło na bardzo trudny czas w związku z czym poza Mszą Świętą w intencji Samorządu i mieszkańców, która odbyła się 8 kwietnia </w:t>
      </w:r>
      <w:r w:rsidR="00DB59EF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nie przewiduje się w najbliższym czasie uroczystości z tym związanych. Jeżeli sytuacja ulegnie poprawie to nie wyklucza się </w:t>
      </w:r>
      <w:r w:rsidR="00DB59EF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uroczystej Sesji Jubileuszowej na początku września.</w:t>
      </w:r>
    </w:p>
    <w:p w14:paraId="61955EDB" w14:textId="77777777" w:rsidR="00DB59EF" w:rsidRPr="00700B3F" w:rsidRDefault="00DB59EF" w:rsidP="00DB59EF">
      <w:pPr>
        <w:pStyle w:val="Akapitzlis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3A64E986" w14:textId="77777777" w:rsidR="00DB59EF" w:rsidRPr="00700B3F" w:rsidRDefault="00DB59EF" w:rsidP="00CB5D5C">
      <w:pPr>
        <w:pStyle w:val="Akapitzlist"/>
        <w:numPr>
          <w:ilvl w:val="1"/>
          <w:numId w:val="43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Została również zakończona adaptacja dodatkowego pomieszczenia 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budynku przy Centralnej 57 na potrzeby Gminnej Biblioteki Publicznej.</w:t>
      </w:r>
    </w:p>
    <w:p w14:paraId="4C5F9E15" w14:textId="77777777" w:rsidR="00DB59EF" w:rsidRPr="00700B3F" w:rsidRDefault="00DB59EF" w:rsidP="00DB59EF">
      <w:pPr>
        <w:pStyle w:val="Akapitzlis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0B4074C2" w14:textId="77777777" w:rsidR="00DB59EF" w:rsidRPr="00700B3F" w:rsidRDefault="00DB59EF" w:rsidP="00DB59EF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GZM wystąpiło o opinię w sprawie zmiany trasy oraz rozkładu jazdy autobusu linii 157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łączącego Mikołów z Tychami poprzez gminę Wyry i Kobiór. Zmiana trasy miała polegać na obsłudze komunikacyjnej miasta Łaziska. Z uwagi na wydłużenie trasy oraz dość istotne zmiany w rozkładzie jazdy gmina wyraziła negatywne stanowisko w tej sprawie. Być może do tematu powróci się po uruchomieniu linii metropolitarnej M10 relacji Katowice – Tychy – Kobiór.</w:t>
      </w:r>
      <w:r w:rsidR="00C97533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14:paraId="42CBE3E2" w14:textId="77777777" w:rsidR="00C97533" w:rsidRPr="00700B3F" w:rsidRDefault="00C97533" w:rsidP="00C9753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22F231CA" w14:textId="77777777" w:rsidR="00C97533" w:rsidRPr="00700B3F" w:rsidRDefault="00C97533" w:rsidP="00DB59EF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Na początku kwietnia Gmina złożyła skargi do Wojewódzkiego Sądu Administracyjnego na decyzję Polskich Wód 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naliczających opłatę stałą za korzystanie ze zbiorników wodnych przy ulicy Leśników. Czekamy na rozstrzygnięcie tej sprawy. Niezależnie od powyższego musieliśmy przeznaczyć środki pochodzące z rezerwy budżetowej aby uiścić opłaty. W przypadku pozytywnego dla gminy rozstrzygnięcia skargi</w:t>
      </w:r>
      <w:r w:rsidR="00D43AAB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wniesione opłaty powinny być  zwrócone gminie.</w:t>
      </w:r>
    </w:p>
    <w:p w14:paraId="406CE04F" w14:textId="77777777" w:rsidR="00C97533" w:rsidRPr="00700B3F" w:rsidRDefault="00C97533" w:rsidP="00C97533">
      <w:pPr>
        <w:pStyle w:val="Akapitzlis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2BE60CF1" w14:textId="77777777" w:rsidR="00701411" w:rsidRPr="00700B3F" w:rsidRDefault="00701411" w:rsidP="00701411">
      <w:pPr>
        <w:pStyle w:val="Akapitzlis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338B5603" w14:textId="77777777" w:rsidR="00701411" w:rsidRPr="00700B3F" w:rsidRDefault="00701411" w:rsidP="00701411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Gminy należące do GZM przygotowują się do przetargu na wspólny zakup energii elektrycznej i gazu na następny okres. 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Rozważą się tu okres od roku do 4 lat z możliwością</w:t>
      </w:r>
      <w:r w:rsidR="00E564B6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corocznego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indeksowania ceny.</w:t>
      </w:r>
    </w:p>
    <w:p w14:paraId="036F907A" w14:textId="77777777" w:rsidR="00C97533" w:rsidRPr="00700B3F" w:rsidRDefault="00701411" w:rsidP="00701411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</w:t>
      </w:r>
      <w:r w:rsidR="00E564B6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ro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zumienie w tej sprawie zostanie zawarte w miesiącu maju. W chwili obecnej dyskutuje się na jaki okres powinna być zawarta umowa i w jakiej formule. Dodatkową trudnością są powstające w ostatnim czasie farmy fotowoltaiczne utrudniające określenie ilości energii do zakupienia.  </w:t>
      </w:r>
    </w:p>
    <w:p w14:paraId="6A06548F" w14:textId="77777777" w:rsidR="00D43AAB" w:rsidRPr="00700B3F" w:rsidRDefault="00D43AAB" w:rsidP="00701411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FE6F3A7" w14:textId="77777777" w:rsidR="00D43AAB" w:rsidRPr="00700B3F" w:rsidRDefault="00D43AAB" w:rsidP="00701411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2A1E1141" w14:textId="77777777" w:rsidR="00D43AAB" w:rsidRPr="00700B3F" w:rsidRDefault="00D43AAB" w:rsidP="00701411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5E88BE4F" w14:textId="77777777" w:rsidR="00D43AAB" w:rsidRPr="00700B3F" w:rsidRDefault="00D43AAB" w:rsidP="00701411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3EF9B26B" w14:textId="77777777" w:rsidR="00E564B6" w:rsidRPr="00700B3F" w:rsidRDefault="00E564B6" w:rsidP="00E564B6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 xml:space="preserve">Trwają przygotowania do wdrożenia Regionalnego Planu Sprawiedliwej Transformacji Województwa Śląskiego 2030. 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Gmina Kobiór nie może liczyć na środki </w:t>
      </w:r>
      <w:proofErr w:type="spellStart"/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bezkonkursowe</w:t>
      </w:r>
      <w:proofErr w:type="spellEnd"/>
      <w:r w:rsidR="00D65897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ponieważ nie jest gminą górniczą. Możemy starać się jedynie o środki w ramach konkursów na wykonanie instalacji fotowoltaicznych obiektów publicznych.</w:t>
      </w:r>
    </w:p>
    <w:p w14:paraId="0C3E84EC" w14:textId="77777777" w:rsidR="00D43AAB" w:rsidRPr="00700B3F" w:rsidRDefault="00D43AAB" w:rsidP="00D43AA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557E013D" w14:textId="77777777" w:rsidR="00E564B6" w:rsidRPr="00700B3F" w:rsidRDefault="00D43AAB" w:rsidP="00D43AAB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9 kwietnia odbyło się ponowne spotkanie w sprawie zbiorników retencyjnych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tym planowanego zbiornika Gostyń wchodzącego częściowo w granice administracyjne Kobióra. Szczegóły u wójta</w:t>
      </w:r>
    </w:p>
    <w:p w14:paraId="5E026124" w14:textId="77777777" w:rsidR="00D43AAB" w:rsidRPr="00700B3F" w:rsidRDefault="00D43AAB" w:rsidP="00D43AAB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C559612" w14:textId="77777777" w:rsidR="00E564B6" w:rsidRPr="00700B3F" w:rsidRDefault="00E564B6" w:rsidP="00E564B6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dniu 14 kwietnia odbył się Konwent Starosty, Burmistrza i Wójtów powiatu pszczyńskiego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Omówiono sprawy powiatowego punktu szczepień, zagospodarowania termicznego odpadów biodegradowalnych w tym osadów ściekowych oraz masy zielonej zbieranych w sposób selektywny od mieszkańców, instalacji produkujących wodór. Omówiono również sprawy szpitala powiatowego, sprawy akademii piłkarskiej Łukasza Piszczka</w:t>
      </w:r>
      <w:r w:rsidR="00D65897"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Ze szczegółami można zapoznać się u Wójta Gminy.</w:t>
      </w:r>
    </w:p>
    <w:p w14:paraId="1A6AEAE9" w14:textId="77777777" w:rsidR="00D65897" w:rsidRPr="00700B3F" w:rsidRDefault="00D65897" w:rsidP="00D65897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2C2B33B" w14:textId="77777777" w:rsidR="00D43AAB" w:rsidRPr="00700B3F" w:rsidRDefault="00D43AAB" w:rsidP="00D43AAB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We wtorek 27 kwietnia został uruchomiony Powiatowy Punkt Szczepień przeciwko COVID-19 w hali MOSiR w Pszczynie. </w:t>
      </w: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Umożliwia on szczepienie kilkaset osób dziennie. Zachęcamy mieszkańców Kobióra do szczepień. Szczegóły na stronie internetowej Powiatu i Gminy Kobiór.</w:t>
      </w:r>
    </w:p>
    <w:p w14:paraId="526295F4" w14:textId="77777777" w:rsidR="00D65897" w:rsidRPr="00700B3F" w:rsidRDefault="00D65897" w:rsidP="00D65897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14:paraId="2B1FA256" w14:textId="77777777" w:rsidR="00204497" w:rsidRPr="00700B3F" w:rsidRDefault="00204497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77A377E8" w14:textId="77777777" w:rsidR="00204497" w:rsidRPr="00700B3F" w:rsidRDefault="00204497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553C0819" w14:textId="77777777" w:rsidR="00204497" w:rsidRPr="00700B3F" w:rsidRDefault="00204497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7B0F9AFE" w14:textId="77777777" w:rsidR="007E34EA" w:rsidRPr="00700B3F" w:rsidRDefault="000A022B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Wójt Gminy </w:t>
      </w:r>
    </w:p>
    <w:p w14:paraId="20BA0267" w14:textId="77777777" w:rsidR="000A022B" w:rsidRPr="007E34EA" w:rsidRDefault="000A022B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B3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Eugeniusz Lubański</w:t>
      </w:r>
    </w:p>
    <w:p w14:paraId="1AFAF446" w14:textId="77777777" w:rsidR="00AB744B" w:rsidRDefault="00AB744B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14:paraId="2879E684" w14:textId="77777777" w:rsidR="00A82BE8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14:paraId="678D1B8F" w14:textId="77777777" w:rsidR="00A82BE8" w:rsidRPr="006208A0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14:paraId="2B673356" w14:textId="77777777" w:rsidR="00D43AAB" w:rsidRPr="006208A0" w:rsidRDefault="00D43AAB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sectPr w:rsidR="00D43AAB" w:rsidRPr="006208A0" w:rsidSect="003C684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\endash 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5E221F"/>
    <w:multiLevelType w:val="hybridMultilevel"/>
    <w:tmpl w:val="8CB0DFCA"/>
    <w:lvl w:ilvl="0" w:tplc="A3A8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02FE"/>
    <w:multiLevelType w:val="hybridMultilevel"/>
    <w:tmpl w:val="081C8B32"/>
    <w:lvl w:ilvl="0" w:tplc="4A7CE24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10DC1"/>
    <w:multiLevelType w:val="hybridMultilevel"/>
    <w:tmpl w:val="5E2E788E"/>
    <w:lvl w:ilvl="0" w:tplc="79A402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7170"/>
    <w:multiLevelType w:val="hybridMultilevel"/>
    <w:tmpl w:val="5F7EF5BA"/>
    <w:lvl w:ilvl="0" w:tplc="FBF6C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7528"/>
    <w:multiLevelType w:val="hybridMultilevel"/>
    <w:tmpl w:val="A9547000"/>
    <w:lvl w:ilvl="0" w:tplc="A3A8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29E8"/>
    <w:multiLevelType w:val="hybridMultilevel"/>
    <w:tmpl w:val="DAEC2802"/>
    <w:lvl w:ilvl="0" w:tplc="08840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52E74"/>
    <w:multiLevelType w:val="hybridMultilevel"/>
    <w:tmpl w:val="A3EAF6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737FB1"/>
    <w:multiLevelType w:val="hybridMultilevel"/>
    <w:tmpl w:val="851A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D1CE3"/>
    <w:multiLevelType w:val="hybridMultilevel"/>
    <w:tmpl w:val="8A9C06D2"/>
    <w:lvl w:ilvl="0" w:tplc="2DB28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1B2"/>
    <w:multiLevelType w:val="hybridMultilevel"/>
    <w:tmpl w:val="0EC62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755DD"/>
    <w:multiLevelType w:val="hybridMultilevel"/>
    <w:tmpl w:val="B13A99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B93F74"/>
    <w:multiLevelType w:val="hybridMultilevel"/>
    <w:tmpl w:val="35F20CF0"/>
    <w:lvl w:ilvl="0" w:tplc="A1106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66008"/>
    <w:multiLevelType w:val="hybridMultilevel"/>
    <w:tmpl w:val="B7DC0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F5EAB"/>
    <w:multiLevelType w:val="hybridMultilevel"/>
    <w:tmpl w:val="088EA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C66CA"/>
    <w:multiLevelType w:val="hybridMultilevel"/>
    <w:tmpl w:val="7E2E1330"/>
    <w:lvl w:ilvl="0" w:tplc="548E2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4649C"/>
    <w:multiLevelType w:val="hybridMultilevel"/>
    <w:tmpl w:val="FCDAC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A1A8B"/>
    <w:multiLevelType w:val="hybridMultilevel"/>
    <w:tmpl w:val="1CCE5192"/>
    <w:lvl w:ilvl="0" w:tplc="A3A8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07E62"/>
    <w:multiLevelType w:val="hybridMultilevel"/>
    <w:tmpl w:val="3CFC1F90"/>
    <w:lvl w:ilvl="0" w:tplc="CAFA886C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 w15:restartNumberingAfterBreak="0">
    <w:nsid w:val="32B058CB"/>
    <w:multiLevelType w:val="hybridMultilevel"/>
    <w:tmpl w:val="0EE27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413EE"/>
    <w:multiLevelType w:val="hybridMultilevel"/>
    <w:tmpl w:val="AC129BB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35B47978"/>
    <w:multiLevelType w:val="hybridMultilevel"/>
    <w:tmpl w:val="7FE05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054C9"/>
    <w:multiLevelType w:val="hybridMultilevel"/>
    <w:tmpl w:val="F9D0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D3900"/>
    <w:multiLevelType w:val="hybridMultilevel"/>
    <w:tmpl w:val="F196C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1099F"/>
    <w:multiLevelType w:val="hybridMultilevel"/>
    <w:tmpl w:val="87E252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0247038"/>
    <w:multiLevelType w:val="hybridMultilevel"/>
    <w:tmpl w:val="D8BC61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36631B"/>
    <w:multiLevelType w:val="hybridMultilevel"/>
    <w:tmpl w:val="8AEC01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92B3259"/>
    <w:multiLevelType w:val="hybridMultilevel"/>
    <w:tmpl w:val="E86C0F22"/>
    <w:lvl w:ilvl="0" w:tplc="A1106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80D37"/>
    <w:multiLevelType w:val="hybridMultilevel"/>
    <w:tmpl w:val="5E2E788E"/>
    <w:lvl w:ilvl="0" w:tplc="79A402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050A1"/>
    <w:multiLevelType w:val="hybridMultilevel"/>
    <w:tmpl w:val="1A6E7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B544D"/>
    <w:multiLevelType w:val="hybridMultilevel"/>
    <w:tmpl w:val="CC103F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2B71B9"/>
    <w:multiLevelType w:val="hybridMultilevel"/>
    <w:tmpl w:val="15E07450"/>
    <w:lvl w:ilvl="0" w:tplc="2116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A398D"/>
    <w:multiLevelType w:val="hybridMultilevel"/>
    <w:tmpl w:val="1B98DF6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 w15:restartNumberingAfterBreak="0">
    <w:nsid w:val="5F0A5479"/>
    <w:multiLevelType w:val="hybridMultilevel"/>
    <w:tmpl w:val="E56E2B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0F2AF8"/>
    <w:multiLevelType w:val="hybridMultilevel"/>
    <w:tmpl w:val="283CC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2199E"/>
    <w:multiLevelType w:val="hybridMultilevel"/>
    <w:tmpl w:val="E402D85E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6" w15:restartNumberingAfterBreak="0">
    <w:nsid w:val="68751DBC"/>
    <w:multiLevelType w:val="hybridMultilevel"/>
    <w:tmpl w:val="3346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22D88"/>
    <w:multiLevelType w:val="hybridMultilevel"/>
    <w:tmpl w:val="C742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06E76"/>
    <w:multiLevelType w:val="hybridMultilevel"/>
    <w:tmpl w:val="18EA11FA"/>
    <w:lvl w:ilvl="0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9" w15:restartNumberingAfterBreak="0">
    <w:nsid w:val="6B4A5410"/>
    <w:multiLevelType w:val="hybridMultilevel"/>
    <w:tmpl w:val="ECBA31E2"/>
    <w:lvl w:ilvl="0" w:tplc="236C4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9008A"/>
    <w:multiLevelType w:val="hybridMultilevel"/>
    <w:tmpl w:val="CF243566"/>
    <w:lvl w:ilvl="0" w:tplc="5F6E7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10017"/>
    <w:multiLevelType w:val="hybridMultilevel"/>
    <w:tmpl w:val="F1CA7DC4"/>
    <w:lvl w:ilvl="0" w:tplc="A1106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C25B8"/>
    <w:multiLevelType w:val="hybridMultilevel"/>
    <w:tmpl w:val="7786D39A"/>
    <w:lvl w:ilvl="0" w:tplc="1DDE5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4399F"/>
    <w:multiLevelType w:val="hybridMultilevel"/>
    <w:tmpl w:val="BDB2DD76"/>
    <w:lvl w:ilvl="0" w:tplc="56021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77911">
    <w:abstractNumId w:val="2"/>
  </w:num>
  <w:num w:numId="2" w16cid:durableId="636760369">
    <w:abstractNumId w:val="6"/>
  </w:num>
  <w:num w:numId="3" w16cid:durableId="1343897355">
    <w:abstractNumId w:val="42"/>
  </w:num>
  <w:num w:numId="4" w16cid:durableId="852648139">
    <w:abstractNumId w:val="28"/>
  </w:num>
  <w:num w:numId="5" w16cid:durableId="1894076093">
    <w:abstractNumId w:val="3"/>
  </w:num>
  <w:num w:numId="6" w16cid:durableId="1577591294">
    <w:abstractNumId w:val="40"/>
  </w:num>
  <w:num w:numId="7" w16cid:durableId="669676500">
    <w:abstractNumId w:val="30"/>
  </w:num>
  <w:num w:numId="8" w16cid:durableId="1687633816">
    <w:abstractNumId w:val="26"/>
  </w:num>
  <w:num w:numId="9" w16cid:durableId="1007440640">
    <w:abstractNumId w:val="8"/>
  </w:num>
  <w:num w:numId="10" w16cid:durableId="1395197478">
    <w:abstractNumId w:val="16"/>
  </w:num>
  <w:num w:numId="11" w16cid:durableId="378211656">
    <w:abstractNumId w:val="11"/>
  </w:num>
  <w:num w:numId="12" w16cid:durableId="691497655">
    <w:abstractNumId w:val="0"/>
  </w:num>
  <w:num w:numId="13" w16cid:durableId="2113741128">
    <w:abstractNumId w:val="23"/>
  </w:num>
  <w:num w:numId="14" w16cid:durableId="440033073">
    <w:abstractNumId w:val="32"/>
  </w:num>
  <w:num w:numId="15" w16cid:durableId="400256969">
    <w:abstractNumId w:val="22"/>
  </w:num>
  <w:num w:numId="16" w16cid:durableId="2022856847">
    <w:abstractNumId w:val="36"/>
  </w:num>
  <w:num w:numId="17" w16cid:durableId="1709716087">
    <w:abstractNumId w:val="18"/>
  </w:num>
  <w:num w:numId="18" w16cid:durableId="2127919580">
    <w:abstractNumId w:val="33"/>
  </w:num>
  <w:num w:numId="19" w16cid:durableId="1597589450">
    <w:abstractNumId w:val="24"/>
  </w:num>
  <w:num w:numId="20" w16cid:durableId="1799564863">
    <w:abstractNumId w:val="13"/>
  </w:num>
  <w:num w:numId="21" w16cid:durableId="2110540029">
    <w:abstractNumId w:val="21"/>
  </w:num>
  <w:num w:numId="22" w16cid:durableId="1545950193">
    <w:abstractNumId w:val="35"/>
  </w:num>
  <w:num w:numId="23" w16cid:durableId="1030187017">
    <w:abstractNumId w:val="7"/>
  </w:num>
  <w:num w:numId="24" w16cid:durableId="821585301">
    <w:abstractNumId w:val="38"/>
  </w:num>
  <w:num w:numId="25" w16cid:durableId="567230079">
    <w:abstractNumId w:val="25"/>
  </w:num>
  <w:num w:numId="26" w16cid:durableId="1194000719">
    <w:abstractNumId w:val="20"/>
  </w:num>
  <w:num w:numId="27" w16cid:durableId="1551990229">
    <w:abstractNumId w:val="29"/>
  </w:num>
  <w:num w:numId="28" w16cid:durableId="1236013542">
    <w:abstractNumId w:val="37"/>
  </w:num>
  <w:num w:numId="29" w16cid:durableId="1860116728">
    <w:abstractNumId w:val="34"/>
  </w:num>
  <w:num w:numId="30" w16cid:durableId="1611283732">
    <w:abstractNumId w:val="19"/>
  </w:num>
  <w:num w:numId="31" w16cid:durableId="1693647911">
    <w:abstractNumId w:val="43"/>
  </w:num>
  <w:num w:numId="32" w16cid:durableId="883060547">
    <w:abstractNumId w:val="31"/>
  </w:num>
  <w:num w:numId="33" w16cid:durableId="361520472">
    <w:abstractNumId w:val="1"/>
  </w:num>
  <w:num w:numId="34" w16cid:durableId="1002388493">
    <w:abstractNumId w:val="17"/>
  </w:num>
  <w:num w:numId="35" w16cid:durableId="691884479">
    <w:abstractNumId w:val="5"/>
  </w:num>
  <w:num w:numId="36" w16cid:durableId="830290444">
    <w:abstractNumId w:val="4"/>
  </w:num>
  <w:num w:numId="37" w16cid:durableId="1507936379">
    <w:abstractNumId w:val="39"/>
  </w:num>
  <w:num w:numId="38" w16cid:durableId="1936740471">
    <w:abstractNumId w:val="15"/>
  </w:num>
  <w:num w:numId="39" w16cid:durableId="1888057430">
    <w:abstractNumId w:val="27"/>
  </w:num>
  <w:num w:numId="40" w16cid:durableId="1507011230">
    <w:abstractNumId w:val="12"/>
  </w:num>
  <w:num w:numId="41" w16cid:durableId="708914589">
    <w:abstractNumId w:val="41"/>
  </w:num>
  <w:num w:numId="42" w16cid:durableId="5334956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94077848">
    <w:abstractNumId w:val="9"/>
  </w:num>
  <w:num w:numId="44" w16cid:durableId="8167235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940"/>
    <w:rsid w:val="00006C3C"/>
    <w:rsid w:val="0002227C"/>
    <w:rsid w:val="0003054D"/>
    <w:rsid w:val="00036364"/>
    <w:rsid w:val="00074940"/>
    <w:rsid w:val="00074C7E"/>
    <w:rsid w:val="000A022B"/>
    <w:rsid w:val="000A300B"/>
    <w:rsid w:val="000D1CEA"/>
    <w:rsid w:val="001553A8"/>
    <w:rsid w:val="001811B7"/>
    <w:rsid w:val="00183DA0"/>
    <w:rsid w:val="001A2E45"/>
    <w:rsid w:val="001B1A03"/>
    <w:rsid w:val="001C6D22"/>
    <w:rsid w:val="001D4EBD"/>
    <w:rsid w:val="001D603C"/>
    <w:rsid w:val="001E55E5"/>
    <w:rsid w:val="00204497"/>
    <w:rsid w:val="00226ACB"/>
    <w:rsid w:val="002348DE"/>
    <w:rsid w:val="00256284"/>
    <w:rsid w:val="002710E6"/>
    <w:rsid w:val="002822B7"/>
    <w:rsid w:val="00297100"/>
    <w:rsid w:val="002A0F56"/>
    <w:rsid w:val="002C2136"/>
    <w:rsid w:val="002C6933"/>
    <w:rsid w:val="002E05F6"/>
    <w:rsid w:val="00310A6E"/>
    <w:rsid w:val="0031450C"/>
    <w:rsid w:val="003168D3"/>
    <w:rsid w:val="0031738E"/>
    <w:rsid w:val="003208C6"/>
    <w:rsid w:val="00342700"/>
    <w:rsid w:val="003718CD"/>
    <w:rsid w:val="00395C8C"/>
    <w:rsid w:val="003B53B4"/>
    <w:rsid w:val="003C6848"/>
    <w:rsid w:val="003E3721"/>
    <w:rsid w:val="00412CDE"/>
    <w:rsid w:val="00417856"/>
    <w:rsid w:val="00480F80"/>
    <w:rsid w:val="00485CB9"/>
    <w:rsid w:val="004B113F"/>
    <w:rsid w:val="00503721"/>
    <w:rsid w:val="00506000"/>
    <w:rsid w:val="00534DE4"/>
    <w:rsid w:val="0056239D"/>
    <w:rsid w:val="005A3C38"/>
    <w:rsid w:val="006119B7"/>
    <w:rsid w:val="00614196"/>
    <w:rsid w:val="006208A0"/>
    <w:rsid w:val="00690B38"/>
    <w:rsid w:val="006D47A7"/>
    <w:rsid w:val="00700045"/>
    <w:rsid w:val="00700B3F"/>
    <w:rsid w:val="00701411"/>
    <w:rsid w:val="007344E5"/>
    <w:rsid w:val="00744942"/>
    <w:rsid w:val="0075198F"/>
    <w:rsid w:val="007644FA"/>
    <w:rsid w:val="007732D4"/>
    <w:rsid w:val="007A2B10"/>
    <w:rsid w:val="007A42A1"/>
    <w:rsid w:val="007C57CD"/>
    <w:rsid w:val="007E34EA"/>
    <w:rsid w:val="007F73AF"/>
    <w:rsid w:val="00805EAB"/>
    <w:rsid w:val="00817637"/>
    <w:rsid w:val="0082255F"/>
    <w:rsid w:val="0083769E"/>
    <w:rsid w:val="00854464"/>
    <w:rsid w:val="00874C44"/>
    <w:rsid w:val="008756DE"/>
    <w:rsid w:val="00880D00"/>
    <w:rsid w:val="00887372"/>
    <w:rsid w:val="0089441A"/>
    <w:rsid w:val="008A31EA"/>
    <w:rsid w:val="008B0D8B"/>
    <w:rsid w:val="008C0902"/>
    <w:rsid w:val="0092548E"/>
    <w:rsid w:val="00930A65"/>
    <w:rsid w:val="009560CF"/>
    <w:rsid w:val="0097448D"/>
    <w:rsid w:val="009864DB"/>
    <w:rsid w:val="009B7D1C"/>
    <w:rsid w:val="00A04C4E"/>
    <w:rsid w:val="00A061B6"/>
    <w:rsid w:val="00A0622D"/>
    <w:rsid w:val="00A3669E"/>
    <w:rsid w:val="00A622BD"/>
    <w:rsid w:val="00A82BE8"/>
    <w:rsid w:val="00AA0754"/>
    <w:rsid w:val="00AB1C69"/>
    <w:rsid w:val="00AB744B"/>
    <w:rsid w:val="00AC2522"/>
    <w:rsid w:val="00AC4AB0"/>
    <w:rsid w:val="00AC70EC"/>
    <w:rsid w:val="00AE27CC"/>
    <w:rsid w:val="00B20750"/>
    <w:rsid w:val="00B46F47"/>
    <w:rsid w:val="00B75B3A"/>
    <w:rsid w:val="00B86351"/>
    <w:rsid w:val="00BA4B8F"/>
    <w:rsid w:val="00BA6756"/>
    <w:rsid w:val="00BB700A"/>
    <w:rsid w:val="00BC5740"/>
    <w:rsid w:val="00BF4059"/>
    <w:rsid w:val="00C47649"/>
    <w:rsid w:val="00C54075"/>
    <w:rsid w:val="00C5582A"/>
    <w:rsid w:val="00C71FFB"/>
    <w:rsid w:val="00C8452B"/>
    <w:rsid w:val="00C84564"/>
    <w:rsid w:val="00C97533"/>
    <w:rsid w:val="00CB5D5C"/>
    <w:rsid w:val="00CD1A2E"/>
    <w:rsid w:val="00D02270"/>
    <w:rsid w:val="00D17FD8"/>
    <w:rsid w:val="00D26E7D"/>
    <w:rsid w:val="00D43AAB"/>
    <w:rsid w:val="00D47463"/>
    <w:rsid w:val="00D65897"/>
    <w:rsid w:val="00DA2094"/>
    <w:rsid w:val="00DB59EF"/>
    <w:rsid w:val="00DC69AD"/>
    <w:rsid w:val="00DE3F9A"/>
    <w:rsid w:val="00DF7577"/>
    <w:rsid w:val="00E125EC"/>
    <w:rsid w:val="00E20E35"/>
    <w:rsid w:val="00E50C66"/>
    <w:rsid w:val="00E564B6"/>
    <w:rsid w:val="00E65614"/>
    <w:rsid w:val="00E71F9A"/>
    <w:rsid w:val="00F203A3"/>
    <w:rsid w:val="00F514B4"/>
    <w:rsid w:val="00F54E23"/>
    <w:rsid w:val="00F7479D"/>
    <w:rsid w:val="00F912FC"/>
    <w:rsid w:val="00F93AA5"/>
    <w:rsid w:val="00FA036B"/>
    <w:rsid w:val="00FB2511"/>
    <w:rsid w:val="00FB6E93"/>
    <w:rsid w:val="00FC6DDB"/>
    <w:rsid w:val="00FD2523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2BD2"/>
  <w15:docId w15:val="{28B8E821-DB52-45EA-B87F-B32CC02E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Kędzior</dc:creator>
  <cp:lastModifiedBy>Mirosław Dziech</cp:lastModifiedBy>
  <cp:revision>5</cp:revision>
  <cp:lastPrinted>2021-03-24T08:40:00Z</cp:lastPrinted>
  <dcterms:created xsi:type="dcterms:W3CDTF">2021-04-29T10:14:00Z</dcterms:created>
  <dcterms:modified xsi:type="dcterms:W3CDTF">2023-07-04T11:15:00Z</dcterms:modified>
</cp:coreProperties>
</file>