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D32BB7">
        <w:rPr>
          <w:rFonts w:ascii="Arial" w:eastAsia="Bookman Old Style" w:hAnsi="Arial" w:cs="Arial"/>
          <w:sz w:val="24"/>
          <w:szCs w:val="24"/>
        </w:rPr>
        <w:t>28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BE3370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BE3370" w:rsidRDefault="008A03D1" w:rsidP="008A03D1">
      <w:pPr>
        <w:pStyle w:val="Nagwek7"/>
        <w:rPr>
          <w:rFonts w:cs="Arial"/>
          <w:b/>
        </w:rPr>
      </w:pPr>
      <w:r w:rsidRPr="00BE3370">
        <w:rPr>
          <w:rFonts w:cs="Arial"/>
          <w:bCs/>
        </w:rPr>
        <w:t>B.WST.6740</w:t>
      </w:r>
      <w:r w:rsidRPr="00BE3370">
        <w:rPr>
          <w:rFonts w:cs="Arial"/>
          <w:b/>
          <w:bCs/>
        </w:rPr>
        <w:t>.</w:t>
      </w:r>
      <w:r w:rsidR="00BE3370">
        <w:rPr>
          <w:rFonts w:cs="Arial"/>
          <w:b/>
          <w:bCs/>
        </w:rPr>
        <w:t>944</w:t>
      </w:r>
      <w:r w:rsidRPr="00BE3370">
        <w:rPr>
          <w:rFonts w:cs="Arial"/>
          <w:b/>
          <w:bCs/>
        </w:rPr>
        <w:t>.</w:t>
      </w:r>
      <w:r w:rsidRPr="00BE3370">
        <w:rPr>
          <w:rFonts w:cs="Arial"/>
          <w:bCs/>
        </w:rPr>
        <w:t>2016.</w:t>
      </w:r>
      <w:r w:rsidR="00BE3370">
        <w:rPr>
          <w:rFonts w:cs="Arial"/>
          <w:bCs/>
        </w:rPr>
        <w:t>WS</w:t>
      </w:r>
    </w:p>
    <w:p w:rsidR="0035329F" w:rsidRPr="00BE3370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BE3370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BE3370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BE3370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BE3370" w:rsidRPr="00BE3370" w:rsidRDefault="0035329F" w:rsidP="00BE3370">
      <w:pPr>
        <w:spacing w:line="276" w:lineRule="auto"/>
        <w:jc w:val="both"/>
        <w:rPr>
          <w:rFonts w:ascii="Arial" w:hAnsi="Arial"/>
          <w:bCs/>
          <w:sz w:val="24"/>
          <w:szCs w:val="24"/>
        </w:rPr>
      </w:pPr>
      <w:r w:rsidRPr="00F944D3">
        <w:rPr>
          <w:rFonts w:ascii="Arial" w:hAnsi="Arial" w:cs="Arial"/>
          <w:sz w:val="24"/>
          <w:szCs w:val="24"/>
        </w:rPr>
        <w:t xml:space="preserve">Zgodnie z </w:t>
      </w:r>
      <w:r w:rsidRPr="00F944D3">
        <w:rPr>
          <w:rFonts w:ascii="Arial" w:hAnsi="Arial" w:cs="Arial"/>
          <w:b/>
          <w:sz w:val="24"/>
          <w:szCs w:val="24"/>
        </w:rPr>
        <w:t>art. 72 ust. 6</w:t>
      </w:r>
      <w:r w:rsidRPr="00F944D3">
        <w:rPr>
          <w:rFonts w:ascii="Arial" w:hAnsi="Arial" w:cs="Arial"/>
          <w:sz w:val="24"/>
          <w:szCs w:val="24"/>
        </w:rPr>
        <w:t xml:space="preserve"> ustawy </w:t>
      </w:r>
      <w:r w:rsidRPr="00F944D3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F944D3">
        <w:rPr>
          <w:rFonts w:ascii="Arial" w:hAnsi="Arial"/>
          <w:i/>
          <w:sz w:val="24"/>
          <w:szCs w:val="24"/>
        </w:rPr>
        <w:t>(tekst jednolity: Dz.U. z 201</w:t>
      </w:r>
      <w:r w:rsidR="00DA5127" w:rsidRPr="00F944D3">
        <w:rPr>
          <w:rFonts w:ascii="Arial" w:hAnsi="Arial"/>
          <w:i/>
          <w:sz w:val="24"/>
          <w:szCs w:val="24"/>
        </w:rPr>
        <w:t>6</w:t>
      </w:r>
      <w:r w:rsidRPr="00F944D3">
        <w:rPr>
          <w:rFonts w:ascii="Arial" w:hAnsi="Arial"/>
          <w:i/>
          <w:sz w:val="24"/>
          <w:szCs w:val="24"/>
        </w:rPr>
        <w:t xml:space="preserve"> roku </w:t>
      </w:r>
      <w:r w:rsidR="003D5B2C" w:rsidRPr="00F944D3">
        <w:rPr>
          <w:rFonts w:ascii="Arial" w:hAnsi="Arial"/>
          <w:i/>
          <w:sz w:val="24"/>
          <w:szCs w:val="24"/>
        </w:rPr>
        <w:t xml:space="preserve"> </w:t>
      </w:r>
      <w:r w:rsidRPr="00F944D3">
        <w:rPr>
          <w:rFonts w:ascii="Arial" w:hAnsi="Arial"/>
          <w:i/>
          <w:sz w:val="24"/>
          <w:szCs w:val="24"/>
        </w:rPr>
        <w:t xml:space="preserve">poz. </w:t>
      </w:r>
      <w:r w:rsidR="00DA5127" w:rsidRPr="00F944D3">
        <w:rPr>
          <w:rFonts w:ascii="Arial" w:hAnsi="Arial"/>
          <w:i/>
          <w:sz w:val="24"/>
          <w:szCs w:val="24"/>
        </w:rPr>
        <w:t>353</w:t>
      </w:r>
      <w:r w:rsidRPr="00F944D3">
        <w:rPr>
          <w:rFonts w:ascii="Arial" w:hAnsi="Arial"/>
          <w:i/>
          <w:sz w:val="24"/>
          <w:szCs w:val="24"/>
        </w:rPr>
        <w:t>)</w:t>
      </w:r>
      <w:r w:rsidRPr="00F944D3">
        <w:rPr>
          <w:rFonts w:ascii="Arial" w:hAnsi="Arial"/>
          <w:sz w:val="24"/>
          <w:szCs w:val="24"/>
        </w:rPr>
        <w:t xml:space="preserve"> </w:t>
      </w:r>
      <w:r w:rsidRPr="00F944D3">
        <w:rPr>
          <w:rFonts w:ascii="Arial" w:hAnsi="Arial"/>
          <w:b/>
          <w:sz w:val="24"/>
          <w:szCs w:val="24"/>
        </w:rPr>
        <w:t>informuje się</w:t>
      </w:r>
      <w:r w:rsidRPr="00F944D3">
        <w:rPr>
          <w:rFonts w:ascii="Arial" w:hAnsi="Arial"/>
          <w:sz w:val="24"/>
          <w:szCs w:val="24"/>
        </w:rPr>
        <w:t xml:space="preserve">, że została wydana </w:t>
      </w:r>
      <w:r w:rsidRPr="00F944D3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Garwolińskiego </w:t>
      </w:r>
      <w:r w:rsidR="0043164A">
        <w:rPr>
          <w:rFonts w:ascii="Arial" w:hAnsi="Arial" w:cs="Arial"/>
          <w:b/>
          <w:sz w:val="24"/>
          <w:szCs w:val="24"/>
        </w:rPr>
        <w:t xml:space="preserve">                 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Nr </w:t>
      </w:r>
      <w:r w:rsidR="00D32BB7">
        <w:rPr>
          <w:rFonts w:ascii="Arial" w:hAnsi="Arial" w:cs="Arial"/>
          <w:b/>
          <w:sz w:val="24"/>
          <w:szCs w:val="24"/>
        </w:rPr>
        <w:t>950</w:t>
      </w:r>
      <w:r w:rsidRPr="0043164A">
        <w:rPr>
          <w:rFonts w:ascii="Arial" w:hAnsi="Arial" w:cs="Arial"/>
          <w:b/>
          <w:sz w:val="24"/>
          <w:szCs w:val="24"/>
        </w:rPr>
        <w:t>/201</w:t>
      </w:r>
      <w:r w:rsidR="00122287" w:rsidRPr="0043164A">
        <w:rPr>
          <w:rFonts w:ascii="Arial" w:hAnsi="Arial" w:cs="Arial"/>
          <w:b/>
          <w:sz w:val="24"/>
          <w:szCs w:val="24"/>
        </w:rPr>
        <w:t>6</w:t>
      </w:r>
      <w:r w:rsidRPr="0043164A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3164A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D32BB7">
        <w:rPr>
          <w:rFonts w:ascii="Arial" w:hAnsi="Arial" w:cs="Arial"/>
          <w:b/>
          <w:spacing w:val="-4"/>
          <w:sz w:val="24"/>
          <w:szCs w:val="24"/>
        </w:rPr>
        <w:t>28</w:t>
      </w:r>
      <w:bookmarkStart w:id="0" w:name="_GoBack"/>
      <w:bookmarkEnd w:id="0"/>
      <w:r w:rsidR="00526ED4" w:rsidRPr="0043164A">
        <w:rPr>
          <w:rFonts w:ascii="Arial" w:hAnsi="Arial" w:cs="Arial"/>
          <w:b/>
          <w:spacing w:val="-4"/>
          <w:sz w:val="24"/>
          <w:szCs w:val="24"/>
        </w:rPr>
        <w:t>.</w:t>
      </w:r>
      <w:r w:rsidR="00F944D3" w:rsidRPr="0043164A">
        <w:rPr>
          <w:rFonts w:ascii="Arial" w:hAnsi="Arial" w:cs="Arial"/>
          <w:b/>
          <w:spacing w:val="-4"/>
          <w:sz w:val="24"/>
          <w:szCs w:val="24"/>
        </w:rPr>
        <w:t>1</w:t>
      </w:r>
      <w:r w:rsidR="00BE3370">
        <w:rPr>
          <w:rFonts w:ascii="Arial" w:hAnsi="Arial" w:cs="Arial"/>
          <w:b/>
          <w:spacing w:val="-4"/>
          <w:sz w:val="24"/>
          <w:szCs w:val="24"/>
        </w:rPr>
        <w:t>1</w:t>
      </w:r>
      <w:r w:rsidRPr="0043164A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43164A">
        <w:rPr>
          <w:rFonts w:ascii="Arial" w:hAnsi="Arial" w:cs="Arial"/>
          <w:b/>
          <w:spacing w:val="-4"/>
          <w:sz w:val="24"/>
          <w:szCs w:val="24"/>
        </w:rPr>
        <w:t>6</w:t>
      </w:r>
      <w:r w:rsidRPr="0043164A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3164A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3164A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3164A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3164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BE3370" w:rsidRPr="00BE3370">
        <w:rPr>
          <w:rFonts w:ascii="Arial" w:hAnsi="Arial"/>
          <w:b/>
          <w:sz w:val="24"/>
          <w:szCs w:val="24"/>
        </w:rPr>
        <w:t xml:space="preserve">instalacji do magazynowania gazu płynnego </w:t>
      </w:r>
      <w:r w:rsidR="00BE3370" w:rsidRPr="00BE3370">
        <w:rPr>
          <w:rFonts w:ascii="Arial" w:hAnsi="Arial"/>
          <w:b/>
          <w:sz w:val="24"/>
          <w:szCs w:val="24"/>
        </w:rPr>
        <w:br/>
        <w:t>(o pojemności łącznej zbiorników 108,0 m</w:t>
      </w:r>
      <w:r w:rsidR="00BE3370" w:rsidRPr="00BE3370">
        <w:rPr>
          <w:rFonts w:ascii="Arial" w:hAnsi="Arial"/>
          <w:b/>
          <w:sz w:val="24"/>
          <w:szCs w:val="24"/>
          <w:vertAlign w:val="superscript"/>
        </w:rPr>
        <w:t>3</w:t>
      </w:r>
      <w:r w:rsidR="00BE3370" w:rsidRPr="00BE3370">
        <w:rPr>
          <w:rFonts w:ascii="Arial" w:hAnsi="Arial"/>
          <w:b/>
          <w:sz w:val="24"/>
          <w:szCs w:val="24"/>
        </w:rPr>
        <w:t xml:space="preserve">) z rozlewnią </w:t>
      </w:r>
      <w:r w:rsidR="00BE3370" w:rsidRPr="00BE3370">
        <w:rPr>
          <w:rFonts w:ascii="Arial" w:hAnsi="Arial"/>
          <w:i/>
          <w:sz w:val="24"/>
          <w:szCs w:val="24"/>
        </w:rPr>
        <w:t>(w skład obiektu wchodzą: budynek rozlewni gazu płynnego, zakopcowane zbiorniki magazynowe o pojemności 54 m</w:t>
      </w:r>
      <w:r w:rsidR="00BE3370" w:rsidRPr="00BE3370">
        <w:rPr>
          <w:rFonts w:ascii="Arial" w:hAnsi="Arial"/>
          <w:i/>
          <w:sz w:val="24"/>
          <w:szCs w:val="24"/>
          <w:vertAlign w:val="superscript"/>
        </w:rPr>
        <w:t>3</w:t>
      </w:r>
      <w:r w:rsidR="00BE3370" w:rsidRPr="00BE3370">
        <w:rPr>
          <w:rFonts w:ascii="Arial" w:hAnsi="Arial"/>
          <w:i/>
          <w:sz w:val="24"/>
          <w:szCs w:val="24"/>
        </w:rPr>
        <w:t xml:space="preserve"> każdy posadowione na płycie żelbetowej z ściankami bocznymi i kopcem ziemnym, gazociągi nadziemne i podziemne z stanowiskiem pomp i kompresora, stanowisko autocysterny z instalacją </w:t>
      </w:r>
      <w:proofErr w:type="spellStart"/>
      <w:r w:rsidR="00BE3370" w:rsidRPr="00BE3370">
        <w:rPr>
          <w:rFonts w:ascii="Arial" w:hAnsi="Arial"/>
          <w:i/>
          <w:sz w:val="24"/>
          <w:szCs w:val="24"/>
        </w:rPr>
        <w:t>zraszaczową</w:t>
      </w:r>
      <w:proofErr w:type="spellEnd"/>
      <w:r w:rsidR="00BE3370" w:rsidRPr="00BE3370">
        <w:rPr>
          <w:rFonts w:ascii="Arial" w:hAnsi="Arial"/>
          <w:i/>
          <w:sz w:val="24"/>
          <w:szCs w:val="24"/>
        </w:rPr>
        <w:t>, wewnętrzn</w:t>
      </w:r>
      <w:r w:rsidR="00BE3370">
        <w:rPr>
          <w:rFonts w:ascii="Arial" w:hAnsi="Arial"/>
          <w:i/>
          <w:sz w:val="24"/>
          <w:szCs w:val="24"/>
        </w:rPr>
        <w:t>a</w:t>
      </w:r>
      <w:r w:rsidR="00BE3370" w:rsidRPr="00BE3370">
        <w:rPr>
          <w:rFonts w:ascii="Arial" w:hAnsi="Arial"/>
          <w:i/>
          <w:sz w:val="24"/>
          <w:szCs w:val="24"/>
        </w:rPr>
        <w:t xml:space="preserve"> lini</w:t>
      </w:r>
      <w:r w:rsidR="00BE3370">
        <w:rPr>
          <w:rFonts w:ascii="Arial" w:hAnsi="Arial"/>
          <w:i/>
          <w:sz w:val="24"/>
          <w:szCs w:val="24"/>
        </w:rPr>
        <w:t>a</w:t>
      </w:r>
      <w:r w:rsidR="00BE3370" w:rsidRPr="00BE3370">
        <w:rPr>
          <w:rFonts w:ascii="Arial" w:hAnsi="Arial"/>
          <w:i/>
          <w:sz w:val="24"/>
          <w:szCs w:val="24"/>
        </w:rPr>
        <w:t xml:space="preserve"> zasilając</w:t>
      </w:r>
      <w:r w:rsidR="00BE3370">
        <w:rPr>
          <w:rFonts w:ascii="Arial" w:hAnsi="Arial"/>
          <w:i/>
          <w:sz w:val="24"/>
          <w:szCs w:val="24"/>
        </w:rPr>
        <w:t xml:space="preserve">a </w:t>
      </w:r>
      <w:r w:rsidR="00BE3370" w:rsidRPr="00BE3370">
        <w:rPr>
          <w:rFonts w:ascii="Arial" w:hAnsi="Arial"/>
          <w:i/>
          <w:sz w:val="24"/>
          <w:szCs w:val="24"/>
        </w:rPr>
        <w:t>-</w:t>
      </w:r>
      <w:r w:rsidR="00BE3370">
        <w:rPr>
          <w:rFonts w:ascii="Arial" w:hAnsi="Arial"/>
          <w:i/>
          <w:sz w:val="24"/>
          <w:szCs w:val="24"/>
        </w:rPr>
        <w:t xml:space="preserve"> </w:t>
      </w:r>
      <w:r w:rsidR="00BE3370" w:rsidRPr="00BE3370">
        <w:rPr>
          <w:rFonts w:ascii="Arial" w:hAnsi="Arial"/>
          <w:i/>
          <w:sz w:val="24"/>
          <w:szCs w:val="24"/>
        </w:rPr>
        <w:t>kabel ziemny)</w:t>
      </w:r>
      <w:r w:rsidR="00BE3370" w:rsidRPr="00BE3370">
        <w:rPr>
          <w:rFonts w:ascii="Arial" w:hAnsi="Arial"/>
          <w:b/>
          <w:sz w:val="24"/>
          <w:szCs w:val="24"/>
        </w:rPr>
        <w:t xml:space="preserve"> na </w:t>
      </w:r>
      <w:r w:rsidR="00BE3370" w:rsidRPr="00BE3370">
        <w:rPr>
          <w:rFonts w:ascii="Arial" w:hAnsi="Arial"/>
          <w:b/>
          <w:bCs/>
          <w:sz w:val="24"/>
          <w:szCs w:val="24"/>
        </w:rPr>
        <w:t xml:space="preserve">działce Nr </w:t>
      </w:r>
      <w:r w:rsidR="00BE3370" w:rsidRPr="00BE3370">
        <w:rPr>
          <w:rFonts w:ascii="Arial" w:hAnsi="Arial" w:cs="Arial"/>
          <w:b/>
          <w:sz w:val="24"/>
          <w:szCs w:val="24"/>
        </w:rPr>
        <w:t xml:space="preserve">227 </w:t>
      </w:r>
      <w:r w:rsidR="00BE3370" w:rsidRPr="00BE3370">
        <w:rPr>
          <w:rFonts w:ascii="Arial" w:hAnsi="Arial"/>
          <w:b/>
          <w:bCs/>
          <w:sz w:val="24"/>
          <w:szCs w:val="24"/>
        </w:rPr>
        <w:t xml:space="preserve">położonej w </w:t>
      </w:r>
      <w:r w:rsidR="00BE3370">
        <w:rPr>
          <w:rFonts w:ascii="Arial" w:hAnsi="Arial"/>
          <w:b/>
          <w:bCs/>
          <w:sz w:val="24"/>
          <w:szCs w:val="24"/>
        </w:rPr>
        <w:t>Pilawie</w:t>
      </w:r>
      <w:r w:rsidR="00BE3370" w:rsidRPr="00BE3370">
        <w:rPr>
          <w:rFonts w:ascii="Arial" w:hAnsi="Arial"/>
          <w:bCs/>
          <w:sz w:val="24"/>
          <w:szCs w:val="24"/>
        </w:rPr>
        <w:t xml:space="preserve">. </w:t>
      </w:r>
    </w:p>
    <w:p w:rsidR="0035329F" w:rsidRPr="003D5B2C" w:rsidRDefault="0035329F" w:rsidP="00BE33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43164A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25"/>
    <w:multiLevelType w:val="hybridMultilevel"/>
    <w:tmpl w:val="CB36928C"/>
    <w:lvl w:ilvl="0" w:tplc="F6CEBE3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3164A"/>
    <w:rsid w:val="004F26C6"/>
    <w:rsid w:val="00526ED4"/>
    <w:rsid w:val="005C19E3"/>
    <w:rsid w:val="00695FBD"/>
    <w:rsid w:val="006F129C"/>
    <w:rsid w:val="007F68FA"/>
    <w:rsid w:val="008A03D1"/>
    <w:rsid w:val="00A458A9"/>
    <w:rsid w:val="00B95751"/>
    <w:rsid w:val="00BE3370"/>
    <w:rsid w:val="00C54D94"/>
    <w:rsid w:val="00CB051E"/>
    <w:rsid w:val="00D0084D"/>
    <w:rsid w:val="00D32BB7"/>
    <w:rsid w:val="00DA5127"/>
    <w:rsid w:val="00E43F6B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25</cp:revision>
  <cp:lastPrinted>2015-11-23T13:38:00Z</cp:lastPrinted>
  <dcterms:created xsi:type="dcterms:W3CDTF">2015-05-14T12:20:00Z</dcterms:created>
  <dcterms:modified xsi:type="dcterms:W3CDTF">2016-11-28T12:24:00Z</dcterms:modified>
</cp:coreProperties>
</file>