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CEE273" w14:textId="77777777" w:rsidR="00E54126" w:rsidRPr="00E54126" w:rsidRDefault="00E54126" w:rsidP="00E54126">
      <w:pPr>
        <w:jc w:val="right"/>
        <w:rPr>
          <w:rFonts w:ascii="Times New Roman" w:hAnsi="Times New Roman" w:cs="Times New Roman"/>
        </w:rPr>
      </w:pPr>
      <w:r w:rsidRPr="00E54126">
        <w:rPr>
          <w:rFonts w:ascii="Times New Roman" w:hAnsi="Times New Roman" w:cs="Times New Roman"/>
        </w:rPr>
        <w:t>Załącznik</w:t>
      </w:r>
    </w:p>
    <w:p w14:paraId="38D22E7E" w14:textId="73D36131" w:rsidR="0067551F" w:rsidRPr="00C02C6F" w:rsidRDefault="00E54126" w:rsidP="00E54126">
      <w:pPr>
        <w:jc w:val="right"/>
        <w:rPr>
          <w:rFonts w:ascii="Times New Roman" w:hAnsi="Times New Roman" w:cs="Times New Roman"/>
        </w:rPr>
      </w:pPr>
      <w:r w:rsidRPr="00E54126">
        <w:rPr>
          <w:rFonts w:ascii="Times New Roman" w:hAnsi="Times New Roman" w:cs="Times New Roman"/>
        </w:rPr>
        <w:t xml:space="preserve"> </w:t>
      </w:r>
      <w:r w:rsidRPr="00C02C6F">
        <w:rPr>
          <w:rFonts w:ascii="Times New Roman" w:hAnsi="Times New Roman" w:cs="Times New Roman"/>
        </w:rPr>
        <w:t>do uchwały</w:t>
      </w:r>
      <w:r w:rsidR="00534EF3" w:rsidRPr="00C02C6F">
        <w:rPr>
          <w:rFonts w:ascii="Times New Roman" w:hAnsi="Times New Roman" w:cs="Times New Roman"/>
        </w:rPr>
        <w:t xml:space="preserve"> </w:t>
      </w:r>
      <w:r w:rsidR="00A834E0" w:rsidRPr="00C02C6F">
        <w:rPr>
          <w:rFonts w:ascii="Times New Roman" w:hAnsi="Times New Roman" w:cs="Times New Roman"/>
        </w:rPr>
        <w:t>…………</w:t>
      </w:r>
    </w:p>
    <w:p w14:paraId="724E7402" w14:textId="31D5F925" w:rsidR="00E54126" w:rsidRPr="00C02C6F" w:rsidRDefault="00E54126" w:rsidP="00E54126">
      <w:pPr>
        <w:jc w:val="right"/>
        <w:rPr>
          <w:rFonts w:ascii="Times New Roman" w:hAnsi="Times New Roman" w:cs="Times New Roman"/>
        </w:rPr>
      </w:pPr>
      <w:r w:rsidRPr="00C02C6F">
        <w:rPr>
          <w:rFonts w:ascii="Times New Roman" w:hAnsi="Times New Roman" w:cs="Times New Roman"/>
        </w:rPr>
        <w:t xml:space="preserve">Rady </w:t>
      </w:r>
      <w:r w:rsidR="002321FB" w:rsidRPr="00C02C6F">
        <w:rPr>
          <w:rFonts w:ascii="Times New Roman" w:hAnsi="Times New Roman" w:cs="Times New Roman"/>
        </w:rPr>
        <w:t xml:space="preserve"> Miasta i </w:t>
      </w:r>
      <w:r w:rsidRPr="00C02C6F">
        <w:rPr>
          <w:rFonts w:ascii="Times New Roman" w:hAnsi="Times New Roman" w:cs="Times New Roman"/>
        </w:rPr>
        <w:t xml:space="preserve">Gminy Gielniów </w:t>
      </w:r>
    </w:p>
    <w:p w14:paraId="46C56192" w14:textId="58835370" w:rsidR="00E54126" w:rsidRPr="00A834E0" w:rsidRDefault="00E54126" w:rsidP="00E54126">
      <w:pPr>
        <w:jc w:val="right"/>
        <w:rPr>
          <w:rFonts w:ascii="Times New Roman" w:hAnsi="Times New Roman" w:cs="Times New Roman"/>
          <w:color w:val="FF0000"/>
        </w:rPr>
      </w:pPr>
      <w:r w:rsidRPr="00C02C6F">
        <w:rPr>
          <w:rFonts w:ascii="Times New Roman" w:hAnsi="Times New Roman" w:cs="Times New Roman"/>
        </w:rPr>
        <w:t>z dnia</w:t>
      </w:r>
      <w:r w:rsidR="00534EF3" w:rsidRPr="00C02C6F">
        <w:rPr>
          <w:rFonts w:ascii="Times New Roman" w:hAnsi="Times New Roman" w:cs="Times New Roman"/>
        </w:rPr>
        <w:t xml:space="preserve"> </w:t>
      </w:r>
      <w:r w:rsidR="00A834E0" w:rsidRPr="00C02C6F">
        <w:rPr>
          <w:rFonts w:ascii="Times New Roman" w:hAnsi="Times New Roman" w:cs="Times New Roman"/>
        </w:rPr>
        <w:t>…………………..</w:t>
      </w:r>
    </w:p>
    <w:p w14:paraId="1D3CE6CC" w14:textId="77777777" w:rsidR="00BE08A6" w:rsidRDefault="00BE08A6" w:rsidP="00E5412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46EE1E5" w14:textId="77777777" w:rsidR="00E54126" w:rsidRPr="005624B6" w:rsidRDefault="00E54126" w:rsidP="00E5412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24B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PROGRAM WSPÓŁPRACY</w:t>
      </w:r>
      <w:r w:rsidRPr="005624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624B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GMINY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GIELNIÓW</w:t>
      </w:r>
    </w:p>
    <w:p w14:paraId="6CDCFA76" w14:textId="77777777" w:rsidR="000244B4" w:rsidRDefault="00E54126" w:rsidP="000244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624B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organizacjami pozarządowymi oraz </w:t>
      </w:r>
      <w:r w:rsidR="000244B4" w:rsidRPr="000244B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podmiotami, o których mowa w art. 3 ust. 3 ustawy z dnia 24 kwietnia</w:t>
      </w:r>
      <w:r w:rsidR="004723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0244B4" w:rsidRPr="000244B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2003 r. o działalności pożytku publicznego i o wolontariacie </w:t>
      </w:r>
    </w:p>
    <w:p w14:paraId="74816CC3" w14:textId="1B368BD2" w:rsidR="00E54126" w:rsidRDefault="00D80C51" w:rsidP="000244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202</w:t>
      </w:r>
      <w:r w:rsidR="0002299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="000244B4" w:rsidRPr="000244B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</w:t>
      </w:r>
    </w:p>
    <w:p w14:paraId="24366443" w14:textId="77777777" w:rsidR="000244B4" w:rsidRDefault="000244B4" w:rsidP="000244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5B115B6" w14:textId="77777777" w:rsidR="006C26A2" w:rsidRDefault="000244B4" w:rsidP="006C26A2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0244B4">
        <w:rPr>
          <w:rFonts w:ascii="Times New Roman" w:hAnsi="Times New Roman" w:cs="Times New Roman"/>
          <w:b/>
        </w:rPr>
        <w:t>POSTANOWIENIA OGÓLNE</w:t>
      </w:r>
    </w:p>
    <w:p w14:paraId="059AC9E0" w14:textId="77777777" w:rsidR="006C26A2" w:rsidRPr="006C26A2" w:rsidRDefault="006C26A2" w:rsidP="006C26A2">
      <w:pPr>
        <w:spacing w:after="0" w:line="240" w:lineRule="auto"/>
        <w:rPr>
          <w:rFonts w:ascii="Times New Roman" w:hAnsi="Times New Roman" w:cs="Times New Roman"/>
          <w:b/>
        </w:rPr>
      </w:pPr>
    </w:p>
    <w:p w14:paraId="1E3F594A" w14:textId="77777777" w:rsidR="000244B4" w:rsidRDefault="006C26A2" w:rsidP="00BE08A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C26A2">
        <w:rPr>
          <w:rFonts w:ascii="Times New Roman" w:hAnsi="Times New Roman" w:cs="Times New Roman"/>
        </w:rPr>
        <w:t xml:space="preserve">Program obejmuje współpracę Gminy </w:t>
      </w:r>
      <w:r>
        <w:rPr>
          <w:rFonts w:ascii="Times New Roman" w:hAnsi="Times New Roman" w:cs="Times New Roman"/>
        </w:rPr>
        <w:t xml:space="preserve">Gielniów </w:t>
      </w:r>
      <w:r w:rsidRPr="006C26A2">
        <w:rPr>
          <w:rFonts w:ascii="Times New Roman" w:hAnsi="Times New Roman" w:cs="Times New Roman"/>
        </w:rPr>
        <w:t xml:space="preserve"> z organizacjami pozarządowymi</w:t>
      </w:r>
      <w:r>
        <w:rPr>
          <w:rFonts w:ascii="Times New Roman" w:hAnsi="Times New Roman" w:cs="Times New Roman"/>
        </w:rPr>
        <w:t xml:space="preserve"> </w:t>
      </w:r>
      <w:r w:rsidRPr="006C26A2">
        <w:rPr>
          <w:rFonts w:ascii="Times New Roman" w:hAnsi="Times New Roman" w:cs="Times New Roman"/>
        </w:rPr>
        <w:t>prowadzącymi działalność pożytku publicznego na rzecz</w:t>
      </w:r>
      <w:r w:rsidR="00472366">
        <w:rPr>
          <w:rFonts w:ascii="Times New Roman" w:hAnsi="Times New Roman" w:cs="Times New Roman"/>
        </w:rPr>
        <w:t xml:space="preserve"> </w:t>
      </w:r>
      <w:r w:rsidRPr="006C26A2">
        <w:rPr>
          <w:rFonts w:ascii="Times New Roman" w:hAnsi="Times New Roman" w:cs="Times New Roman"/>
        </w:rPr>
        <w:t xml:space="preserve"> Gminy </w:t>
      </w:r>
      <w:r>
        <w:rPr>
          <w:rFonts w:ascii="Times New Roman" w:hAnsi="Times New Roman" w:cs="Times New Roman"/>
        </w:rPr>
        <w:t xml:space="preserve">Gielniów </w:t>
      </w:r>
      <w:r w:rsidRPr="006C26A2">
        <w:rPr>
          <w:rFonts w:ascii="Times New Roman" w:hAnsi="Times New Roman" w:cs="Times New Roman"/>
        </w:rPr>
        <w:t xml:space="preserve"> i jej</w:t>
      </w:r>
      <w:r>
        <w:rPr>
          <w:rFonts w:ascii="Times New Roman" w:hAnsi="Times New Roman" w:cs="Times New Roman"/>
        </w:rPr>
        <w:t xml:space="preserve"> </w:t>
      </w:r>
      <w:r w:rsidRPr="006C26A2">
        <w:rPr>
          <w:rFonts w:ascii="Times New Roman" w:hAnsi="Times New Roman" w:cs="Times New Roman"/>
        </w:rPr>
        <w:t>mieszkańców.</w:t>
      </w:r>
    </w:p>
    <w:p w14:paraId="7F512739" w14:textId="77777777" w:rsidR="006C26A2" w:rsidRDefault="006C26A2" w:rsidP="00BE08A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Ilekroć  w niniejszym programie jest mowa o:</w:t>
      </w:r>
    </w:p>
    <w:p w14:paraId="675AB083" w14:textId="6D1C3D32" w:rsidR="006C26A2" w:rsidRDefault="006C26A2" w:rsidP="00BE08A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Programie – należy przez to rozumieć Program Współpracy Gminy G</w:t>
      </w:r>
      <w:r w:rsidRPr="006C26A2">
        <w:rPr>
          <w:rFonts w:ascii="Times New Roman" w:hAnsi="Times New Roman" w:cs="Times New Roman"/>
        </w:rPr>
        <w:t>ielniów</w:t>
      </w:r>
      <w:r>
        <w:rPr>
          <w:rFonts w:ascii="Times New Roman" w:hAnsi="Times New Roman" w:cs="Times New Roman"/>
        </w:rPr>
        <w:t xml:space="preserve"> </w:t>
      </w:r>
      <w:r w:rsidRPr="006C26A2">
        <w:rPr>
          <w:rFonts w:ascii="Times New Roman" w:hAnsi="Times New Roman" w:cs="Times New Roman"/>
        </w:rPr>
        <w:t>z organizacjami pozarządowymi oraz podmiotami, o których mowa w art. 3 ust. 3 ustawy z dnia 24 kwietnia2003 r. o działalności pożytku publicznego i o wolontariacie na 202</w:t>
      </w:r>
      <w:r w:rsidR="004A0587">
        <w:rPr>
          <w:rFonts w:ascii="Times New Roman" w:hAnsi="Times New Roman" w:cs="Times New Roman"/>
        </w:rPr>
        <w:t>3</w:t>
      </w:r>
      <w:r w:rsidRPr="006C26A2">
        <w:rPr>
          <w:rFonts w:ascii="Times New Roman" w:hAnsi="Times New Roman" w:cs="Times New Roman"/>
        </w:rPr>
        <w:t xml:space="preserve"> r</w:t>
      </w:r>
      <w:r>
        <w:rPr>
          <w:rFonts w:ascii="Times New Roman" w:hAnsi="Times New Roman" w:cs="Times New Roman"/>
        </w:rPr>
        <w:t>.;</w:t>
      </w:r>
    </w:p>
    <w:p w14:paraId="1D3286B5" w14:textId="7140909F" w:rsidR="006C26A2" w:rsidRDefault="006C26A2" w:rsidP="00BE08A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ustawie – należy przez to rozumieć ustawę z dnia 24 kwietnia 2003 r. o działalności pożytku publicznego i o wolontariacie (</w:t>
      </w:r>
      <w:r w:rsidR="00941E66">
        <w:rPr>
          <w:rFonts w:ascii="Times New Roman" w:hAnsi="Times New Roman" w:cs="Times New Roman"/>
        </w:rPr>
        <w:t>j. t. Dz. U. z</w:t>
      </w:r>
      <w:r w:rsidR="00D80C51">
        <w:rPr>
          <w:rFonts w:ascii="Times New Roman" w:hAnsi="Times New Roman" w:cs="Times New Roman"/>
        </w:rPr>
        <w:t xml:space="preserve"> 202</w:t>
      </w:r>
      <w:r w:rsidR="00022994">
        <w:rPr>
          <w:rFonts w:ascii="Times New Roman" w:hAnsi="Times New Roman" w:cs="Times New Roman"/>
        </w:rPr>
        <w:t>4</w:t>
      </w:r>
      <w:r w:rsidR="00941E66">
        <w:rPr>
          <w:rFonts w:ascii="Times New Roman" w:hAnsi="Times New Roman" w:cs="Times New Roman"/>
        </w:rPr>
        <w:t xml:space="preserve"> r., poz. </w:t>
      </w:r>
      <w:r w:rsidR="004A0587">
        <w:rPr>
          <w:rFonts w:ascii="Times New Roman" w:hAnsi="Times New Roman" w:cs="Times New Roman"/>
        </w:rPr>
        <w:t>1</w:t>
      </w:r>
      <w:r w:rsidR="00022994">
        <w:rPr>
          <w:rFonts w:ascii="Times New Roman" w:hAnsi="Times New Roman" w:cs="Times New Roman"/>
        </w:rPr>
        <w:t>491</w:t>
      </w:r>
      <w:r>
        <w:rPr>
          <w:rFonts w:ascii="Times New Roman" w:hAnsi="Times New Roman" w:cs="Times New Roman"/>
        </w:rPr>
        <w:t>);</w:t>
      </w:r>
    </w:p>
    <w:p w14:paraId="36667D8F" w14:textId="77777777" w:rsidR="006C26A2" w:rsidRDefault="006C26A2" w:rsidP="00BE08A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Gminie – rozumie się przez to Gminę Gielniów;</w:t>
      </w:r>
    </w:p>
    <w:p w14:paraId="14EBAC72" w14:textId="570862B6" w:rsidR="006C26A2" w:rsidRDefault="00022994" w:rsidP="00BE08A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Burmistrzu</w:t>
      </w:r>
      <w:r w:rsidR="006C26A2">
        <w:rPr>
          <w:rFonts w:ascii="Times New Roman" w:hAnsi="Times New Roman" w:cs="Times New Roman"/>
        </w:rPr>
        <w:t xml:space="preserve"> – rozumie się przez to </w:t>
      </w:r>
      <w:r>
        <w:rPr>
          <w:rFonts w:ascii="Times New Roman" w:hAnsi="Times New Roman" w:cs="Times New Roman"/>
        </w:rPr>
        <w:t>Burmistrza Miasta i Gminy Gielniów</w:t>
      </w:r>
      <w:r w:rsidR="006C26A2">
        <w:rPr>
          <w:rFonts w:ascii="Times New Roman" w:hAnsi="Times New Roman" w:cs="Times New Roman"/>
        </w:rPr>
        <w:t>;</w:t>
      </w:r>
    </w:p>
    <w:p w14:paraId="30434E8F" w14:textId="14A09766" w:rsidR="006C26A2" w:rsidRDefault="006C26A2" w:rsidP="00BE08A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organizacjach- należy przez to rozumieć organizację pozarządowe oraz podmioty prowadzące działalność pożytku publicznego, o których mowa w art. 3 ust. 3 ustawy;</w:t>
      </w:r>
    </w:p>
    <w:p w14:paraId="21297FD2" w14:textId="77777777" w:rsidR="006C26A2" w:rsidRDefault="006C26A2" w:rsidP="00BE08A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C26A2">
        <w:rPr>
          <w:rFonts w:ascii="Times New Roman" w:hAnsi="Times New Roman" w:cs="Times New Roman"/>
        </w:rPr>
        <w:t>Program określa:</w:t>
      </w:r>
      <w:r>
        <w:rPr>
          <w:rFonts w:ascii="Times New Roman" w:hAnsi="Times New Roman" w:cs="Times New Roman"/>
        </w:rPr>
        <w:t xml:space="preserve"> </w:t>
      </w:r>
      <w:r w:rsidRPr="006C26A2">
        <w:rPr>
          <w:rFonts w:ascii="Times New Roman" w:hAnsi="Times New Roman" w:cs="Times New Roman"/>
        </w:rPr>
        <w:t>cel główny i cele szczegółowe Programu,</w:t>
      </w:r>
      <w:r>
        <w:rPr>
          <w:rFonts w:ascii="Times New Roman" w:hAnsi="Times New Roman" w:cs="Times New Roman"/>
        </w:rPr>
        <w:t xml:space="preserve"> </w:t>
      </w:r>
      <w:r w:rsidRPr="006C26A2">
        <w:rPr>
          <w:rFonts w:ascii="Times New Roman" w:hAnsi="Times New Roman" w:cs="Times New Roman"/>
        </w:rPr>
        <w:t>zakres przedmiotowy Programu,</w:t>
      </w:r>
      <w:r>
        <w:rPr>
          <w:rFonts w:ascii="Times New Roman" w:hAnsi="Times New Roman" w:cs="Times New Roman"/>
        </w:rPr>
        <w:t xml:space="preserve"> </w:t>
      </w:r>
      <w:r w:rsidRPr="006C26A2">
        <w:rPr>
          <w:rFonts w:ascii="Times New Roman" w:hAnsi="Times New Roman" w:cs="Times New Roman"/>
        </w:rPr>
        <w:t>zasady współpracy,</w:t>
      </w:r>
      <w:r>
        <w:rPr>
          <w:rFonts w:ascii="Times New Roman" w:hAnsi="Times New Roman" w:cs="Times New Roman"/>
        </w:rPr>
        <w:t xml:space="preserve"> </w:t>
      </w:r>
      <w:r w:rsidRPr="006C26A2">
        <w:rPr>
          <w:rFonts w:ascii="Times New Roman" w:hAnsi="Times New Roman" w:cs="Times New Roman"/>
        </w:rPr>
        <w:t>formy współpracy,</w:t>
      </w:r>
      <w:r>
        <w:rPr>
          <w:rFonts w:ascii="Times New Roman" w:hAnsi="Times New Roman" w:cs="Times New Roman"/>
        </w:rPr>
        <w:t xml:space="preserve"> </w:t>
      </w:r>
      <w:r w:rsidRPr="006C26A2">
        <w:rPr>
          <w:rFonts w:ascii="Times New Roman" w:hAnsi="Times New Roman" w:cs="Times New Roman"/>
        </w:rPr>
        <w:t>priorytetowe zadania publiczne,</w:t>
      </w:r>
      <w:r>
        <w:rPr>
          <w:rFonts w:ascii="Times New Roman" w:hAnsi="Times New Roman" w:cs="Times New Roman"/>
        </w:rPr>
        <w:t xml:space="preserve"> </w:t>
      </w:r>
      <w:r w:rsidRPr="006C26A2">
        <w:rPr>
          <w:rFonts w:ascii="Times New Roman" w:hAnsi="Times New Roman" w:cs="Times New Roman"/>
        </w:rPr>
        <w:t>okres realizacji Programu,</w:t>
      </w:r>
      <w:r>
        <w:rPr>
          <w:rFonts w:ascii="Times New Roman" w:hAnsi="Times New Roman" w:cs="Times New Roman"/>
        </w:rPr>
        <w:t xml:space="preserve"> </w:t>
      </w:r>
      <w:r w:rsidRPr="006C26A2">
        <w:rPr>
          <w:rFonts w:ascii="Times New Roman" w:hAnsi="Times New Roman" w:cs="Times New Roman"/>
        </w:rPr>
        <w:t>sposób realizacji Programu,</w:t>
      </w:r>
      <w:r>
        <w:rPr>
          <w:rFonts w:ascii="Times New Roman" w:hAnsi="Times New Roman" w:cs="Times New Roman"/>
        </w:rPr>
        <w:t xml:space="preserve"> </w:t>
      </w:r>
      <w:r w:rsidRPr="006C26A2">
        <w:rPr>
          <w:rFonts w:ascii="Times New Roman" w:hAnsi="Times New Roman" w:cs="Times New Roman"/>
        </w:rPr>
        <w:t>wysokość środków planowanych na realizację Programu,</w:t>
      </w:r>
      <w:r>
        <w:rPr>
          <w:rFonts w:ascii="Times New Roman" w:hAnsi="Times New Roman" w:cs="Times New Roman"/>
        </w:rPr>
        <w:t xml:space="preserve"> </w:t>
      </w:r>
      <w:r w:rsidRPr="006C26A2">
        <w:rPr>
          <w:rFonts w:ascii="Times New Roman" w:hAnsi="Times New Roman" w:cs="Times New Roman"/>
        </w:rPr>
        <w:t>informację o sposobie tworzenia programu oraz przebiegu konsultacji,</w:t>
      </w:r>
      <w:r>
        <w:rPr>
          <w:rFonts w:ascii="Times New Roman" w:hAnsi="Times New Roman" w:cs="Times New Roman"/>
        </w:rPr>
        <w:t xml:space="preserve"> </w:t>
      </w:r>
      <w:r w:rsidRPr="006C26A2">
        <w:rPr>
          <w:rFonts w:ascii="Times New Roman" w:hAnsi="Times New Roman" w:cs="Times New Roman"/>
        </w:rPr>
        <w:t>tryb powoływania i zasady działania komisji konkursowych do opiniowania ofert w otwartych</w:t>
      </w:r>
      <w:r>
        <w:rPr>
          <w:rFonts w:ascii="Times New Roman" w:hAnsi="Times New Roman" w:cs="Times New Roman"/>
        </w:rPr>
        <w:t xml:space="preserve"> </w:t>
      </w:r>
      <w:r w:rsidRPr="006C26A2">
        <w:rPr>
          <w:rFonts w:ascii="Times New Roman" w:hAnsi="Times New Roman" w:cs="Times New Roman"/>
        </w:rPr>
        <w:t>konkursach ofert,</w:t>
      </w:r>
      <w:r w:rsidR="00472366">
        <w:rPr>
          <w:rFonts w:ascii="Times New Roman" w:hAnsi="Times New Roman" w:cs="Times New Roman"/>
        </w:rPr>
        <w:t xml:space="preserve"> </w:t>
      </w:r>
      <w:r w:rsidRPr="00472366">
        <w:rPr>
          <w:rFonts w:ascii="Times New Roman" w:hAnsi="Times New Roman" w:cs="Times New Roman"/>
        </w:rPr>
        <w:t>sposób oceny realizacji Programu.</w:t>
      </w:r>
    </w:p>
    <w:p w14:paraId="501953C9" w14:textId="77777777" w:rsidR="00472366" w:rsidRDefault="00472366" w:rsidP="00472366">
      <w:pPr>
        <w:spacing w:after="0"/>
        <w:jc w:val="both"/>
        <w:rPr>
          <w:rFonts w:ascii="Times New Roman" w:hAnsi="Times New Roman" w:cs="Times New Roman"/>
        </w:rPr>
      </w:pPr>
    </w:p>
    <w:p w14:paraId="76B01E35" w14:textId="77777777" w:rsidR="00472366" w:rsidRDefault="00472366" w:rsidP="00472366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472366">
        <w:rPr>
          <w:rFonts w:ascii="Times New Roman" w:hAnsi="Times New Roman" w:cs="Times New Roman"/>
          <w:b/>
        </w:rPr>
        <w:t>CELE PROGRAMU</w:t>
      </w:r>
    </w:p>
    <w:p w14:paraId="5D83CF70" w14:textId="77777777" w:rsidR="00472366" w:rsidRPr="00472366" w:rsidRDefault="00472366" w:rsidP="00472366">
      <w:pPr>
        <w:spacing w:after="0" w:line="240" w:lineRule="auto"/>
        <w:rPr>
          <w:rFonts w:ascii="Times New Roman" w:hAnsi="Times New Roman" w:cs="Times New Roman"/>
          <w:b/>
        </w:rPr>
      </w:pPr>
    </w:p>
    <w:p w14:paraId="24B9E304" w14:textId="77777777" w:rsidR="00472366" w:rsidRDefault="00472366" w:rsidP="00BE08A6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 w:rsidRPr="00472366">
        <w:rPr>
          <w:rFonts w:ascii="Times New Roman" w:hAnsi="Times New Roman" w:cs="Times New Roman"/>
        </w:rPr>
        <w:lastRenderedPageBreak/>
        <w:t xml:space="preserve">Głównym celem programu współpracy jest tworzenie </w:t>
      </w:r>
      <w:r w:rsidR="002368F6">
        <w:rPr>
          <w:rFonts w:ascii="Times New Roman" w:hAnsi="Times New Roman" w:cs="Times New Roman"/>
        </w:rPr>
        <w:t>partnerstwa między Gminą</w:t>
      </w:r>
      <w:r>
        <w:rPr>
          <w:rFonts w:ascii="Times New Roman" w:hAnsi="Times New Roman" w:cs="Times New Roman"/>
        </w:rPr>
        <w:t xml:space="preserve"> Gielniów a organizacjami pozarządowymi, co wpłynie na szczegółowe cele programu:</w:t>
      </w:r>
    </w:p>
    <w:p w14:paraId="0A46D671" w14:textId="77777777" w:rsidR="00472366" w:rsidRDefault="00472366" w:rsidP="00BE08A6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Zwiększenie aktywności społeczności lokalnej, wspieranie jej inicjatyw i działań.</w:t>
      </w:r>
    </w:p>
    <w:p w14:paraId="5A9D5330" w14:textId="77777777" w:rsidR="00472366" w:rsidRDefault="00472366" w:rsidP="00BE08A6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Budowanie i umacnianie w świadomości społecznej odpowiedzialności za swoje otoczenie i lokalną wspólnotę.</w:t>
      </w:r>
    </w:p>
    <w:p w14:paraId="608D43BC" w14:textId="77777777" w:rsidR="00472366" w:rsidRDefault="00472366" w:rsidP="00BE08A6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Tworzenie współpracy opartej </w:t>
      </w:r>
      <w:r w:rsidR="00067D98">
        <w:rPr>
          <w:rFonts w:ascii="Times New Roman" w:hAnsi="Times New Roman" w:cs="Times New Roman"/>
        </w:rPr>
        <w:t>na wzajemnym partnerstwie, uczciwej konkurencji i jawności.</w:t>
      </w:r>
    </w:p>
    <w:p w14:paraId="266C6155" w14:textId="77777777" w:rsidR="00067D98" w:rsidRDefault="00067D98" w:rsidP="00BE08A6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Zwiększenie aktywności organizacji pozarządowych w pozyskiwaniu środków pozabudżetowych na rzecz mieszkańców.</w:t>
      </w:r>
    </w:p>
    <w:p w14:paraId="26DED225" w14:textId="77777777" w:rsidR="00F11580" w:rsidRPr="00F11580" w:rsidRDefault="00F11580" w:rsidP="00F11580">
      <w:pPr>
        <w:spacing w:after="0"/>
        <w:rPr>
          <w:rFonts w:ascii="Times New Roman" w:hAnsi="Times New Roman" w:cs="Times New Roman"/>
        </w:rPr>
      </w:pPr>
    </w:p>
    <w:p w14:paraId="4D30AE3B" w14:textId="77777777" w:rsidR="00067D98" w:rsidRDefault="00F11580" w:rsidP="00F1158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F11580">
        <w:rPr>
          <w:rFonts w:ascii="Times New Roman" w:hAnsi="Times New Roman" w:cs="Times New Roman"/>
          <w:b/>
        </w:rPr>
        <w:t>ZAKRES PRZEDMIOTOWY</w:t>
      </w:r>
    </w:p>
    <w:p w14:paraId="5F98F0A3" w14:textId="77777777" w:rsidR="00F11580" w:rsidRDefault="00F11580" w:rsidP="00F11580">
      <w:pPr>
        <w:spacing w:after="0" w:line="240" w:lineRule="auto"/>
        <w:rPr>
          <w:rFonts w:ascii="Times New Roman" w:hAnsi="Times New Roman" w:cs="Times New Roman"/>
          <w:b/>
        </w:rPr>
      </w:pPr>
    </w:p>
    <w:p w14:paraId="095489F1" w14:textId="77777777" w:rsidR="00F11580" w:rsidRDefault="00F11580" w:rsidP="00BE08A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F11580">
        <w:rPr>
          <w:rFonts w:ascii="Times New Roman" w:hAnsi="Times New Roman" w:cs="Times New Roman"/>
        </w:rPr>
        <w:t>Przedmiotem współpracy Gminy z organizacjami są:</w:t>
      </w:r>
    </w:p>
    <w:p w14:paraId="0B3C852C" w14:textId="77777777" w:rsidR="00F11580" w:rsidRDefault="00F11580" w:rsidP="00BE08A6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Ustawowe zadania własne Gminy;</w:t>
      </w:r>
    </w:p>
    <w:p w14:paraId="2BCD9951" w14:textId="77777777" w:rsidR="00F11580" w:rsidRDefault="00F11580" w:rsidP="00BE08A6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Zadania pożytku publicznego określone w art. 4 ust. 1 ustawy.</w:t>
      </w:r>
    </w:p>
    <w:p w14:paraId="097F71F9" w14:textId="77777777" w:rsidR="00AE01F3" w:rsidRDefault="00AE01F3" w:rsidP="00BE08A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Ustala się następujące zadania priorytetowe, które mogą być zlecone do realizacji organizacjom </w:t>
      </w:r>
      <w:r w:rsidR="0072311E">
        <w:rPr>
          <w:rFonts w:ascii="Times New Roman" w:hAnsi="Times New Roman" w:cs="Times New Roman"/>
        </w:rPr>
        <w:t>pozarządowym:</w:t>
      </w:r>
    </w:p>
    <w:p w14:paraId="7944241C" w14:textId="77777777" w:rsidR="0072311E" w:rsidRPr="0072311E" w:rsidRDefault="0072311E" w:rsidP="00CA67B5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72311E">
        <w:rPr>
          <w:rFonts w:ascii="Times New Roman" w:hAnsi="Times New Roman" w:cs="Times New Roman"/>
        </w:rPr>
        <w:t>wspierania i upowszechniania kultury fizycznej:</w:t>
      </w:r>
    </w:p>
    <w:p w14:paraId="462A5163" w14:textId="77777777" w:rsidR="0072311E" w:rsidRPr="0072311E" w:rsidRDefault="0072311E" w:rsidP="00CA67B5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72311E">
        <w:rPr>
          <w:rFonts w:ascii="Times New Roman" w:hAnsi="Times New Roman" w:cs="Times New Roman"/>
        </w:rPr>
        <w:t>współzawodnictwo dzieci i młodzieży szkolnej z Gminy w różnych dyscyplinach sportowych;</w:t>
      </w:r>
    </w:p>
    <w:p w14:paraId="60812FAF" w14:textId="77777777" w:rsidR="0072311E" w:rsidRPr="00EF7D15" w:rsidRDefault="0072311E" w:rsidP="00CA67B5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D15">
        <w:rPr>
          <w:rFonts w:ascii="Times New Roman" w:hAnsi="Times New Roman" w:cs="Times New Roman"/>
        </w:rPr>
        <w:t>organizacja turniejów i zawodów w różnych dyscyplinach sportowych;</w:t>
      </w:r>
    </w:p>
    <w:p w14:paraId="570F3BEB" w14:textId="77777777" w:rsidR="0072311E" w:rsidRPr="00EF7D15" w:rsidRDefault="0072311E" w:rsidP="00CA67B5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D15">
        <w:rPr>
          <w:rFonts w:ascii="Times New Roman" w:hAnsi="Times New Roman" w:cs="Times New Roman"/>
        </w:rPr>
        <w:t>przedsięwzięcia sportowo-rekreacyjne dla społeczności lokalnej;</w:t>
      </w:r>
    </w:p>
    <w:p w14:paraId="7E7A7D0F" w14:textId="77777777" w:rsidR="0072311E" w:rsidRPr="00EF7D15" w:rsidRDefault="0072311E" w:rsidP="00CA67B5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D15">
        <w:rPr>
          <w:rFonts w:ascii="Times New Roman" w:hAnsi="Times New Roman" w:cs="Times New Roman"/>
        </w:rPr>
        <w:t xml:space="preserve">przedsięwzięcia o charakterze rodzinnym promujące zdrowy tryb życia i aktywność       </w:t>
      </w:r>
      <w:r w:rsidR="009D5ACA" w:rsidRPr="00EF7D15">
        <w:rPr>
          <w:rFonts w:ascii="Times New Roman" w:hAnsi="Times New Roman" w:cs="Times New Roman"/>
        </w:rPr>
        <w:t xml:space="preserve">  </w:t>
      </w:r>
      <w:r w:rsidRPr="00EF7D15">
        <w:rPr>
          <w:rFonts w:ascii="Times New Roman" w:hAnsi="Times New Roman" w:cs="Times New Roman"/>
        </w:rPr>
        <w:t>fizyczną;</w:t>
      </w:r>
    </w:p>
    <w:p w14:paraId="3C1CAEB9" w14:textId="77777777" w:rsidR="0072311E" w:rsidRPr="00EF7D15" w:rsidRDefault="0072311E" w:rsidP="00CA67B5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D15">
        <w:rPr>
          <w:rFonts w:ascii="Times New Roman" w:hAnsi="Times New Roman" w:cs="Times New Roman"/>
        </w:rPr>
        <w:t>przedsięwzięcia sportowo-rekreacyjne dla niepełnosprawnych mieszkańców Gminy;</w:t>
      </w:r>
    </w:p>
    <w:p w14:paraId="3367B5DE" w14:textId="77777777" w:rsidR="0072311E" w:rsidRPr="00EF7D15" w:rsidRDefault="0072311E" w:rsidP="00CA67B5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D15">
        <w:rPr>
          <w:rFonts w:ascii="Times New Roman" w:hAnsi="Times New Roman" w:cs="Times New Roman"/>
        </w:rPr>
        <w:t>międzynarodowe współzawodnictwo sportowe;</w:t>
      </w:r>
    </w:p>
    <w:p w14:paraId="2CB8C424" w14:textId="77777777" w:rsidR="0072311E" w:rsidRPr="00EF7D15" w:rsidRDefault="0072311E" w:rsidP="00CA67B5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D15">
        <w:rPr>
          <w:rFonts w:ascii="Times New Roman" w:hAnsi="Times New Roman" w:cs="Times New Roman"/>
        </w:rPr>
        <w:t>organizacja oraz udział w imprezach regionalnych i ogólnopolskich;</w:t>
      </w:r>
    </w:p>
    <w:p w14:paraId="47495F49" w14:textId="77777777" w:rsidR="0072311E" w:rsidRPr="00EF7D15" w:rsidRDefault="0072311E" w:rsidP="00CA67B5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D15">
        <w:rPr>
          <w:rFonts w:ascii="Times New Roman" w:hAnsi="Times New Roman" w:cs="Times New Roman"/>
        </w:rPr>
        <w:t>upowszechnianie sportu i aktywnego stylu życia wśród mieszkańców Gminy;</w:t>
      </w:r>
    </w:p>
    <w:p w14:paraId="64D954ED" w14:textId="77777777" w:rsidR="0072311E" w:rsidRPr="0072311E" w:rsidRDefault="0072311E" w:rsidP="00BE08A6">
      <w:pPr>
        <w:spacing w:after="0" w:line="360" w:lineRule="auto"/>
        <w:ind w:left="360"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Pr="0072311E">
        <w:rPr>
          <w:rFonts w:ascii="Times New Roman" w:hAnsi="Times New Roman" w:cs="Times New Roman"/>
        </w:rPr>
        <w:t xml:space="preserve"> turystyki i krajoznawstwa:</w:t>
      </w:r>
    </w:p>
    <w:p w14:paraId="009BE709" w14:textId="77777777" w:rsidR="0072311E" w:rsidRPr="00EF7D15" w:rsidRDefault="0072311E" w:rsidP="00CA67B5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D15">
        <w:rPr>
          <w:rFonts w:ascii="Times New Roman" w:hAnsi="Times New Roman" w:cs="Times New Roman"/>
        </w:rPr>
        <w:t>przedsięwzięcia turystyczno-rekreacyjne i krajoznawcze dla społeczności lokalnej;</w:t>
      </w:r>
    </w:p>
    <w:p w14:paraId="77FAFD10" w14:textId="77777777" w:rsidR="0072311E" w:rsidRPr="00EF7D15" w:rsidRDefault="0072311E" w:rsidP="00CA67B5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D15">
        <w:rPr>
          <w:rFonts w:ascii="Times New Roman" w:hAnsi="Times New Roman" w:cs="Times New Roman"/>
        </w:rPr>
        <w:t xml:space="preserve">przedsięwzięcia obejmujące zwiedzanie m.in. miejsc atrakcyjnych turystycznie i </w:t>
      </w:r>
      <w:r w:rsidR="009D5ACA" w:rsidRPr="00EF7D15">
        <w:rPr>
          <w:rFonts w:ascii="Times New Roman" w:hAnsi="Times New Roman" w:cs="Times New Roman"/>
        </w:rPr>
        <w:t xml:space="preserve">  </w:t>
      </w:r>
      <w:r w:rsidRPr="00EF7D15">
        <w:rPr>
          <w:rFonts w:ascii="Times New Roman" w:hAnsi="Times New Roman" w:cs="Times New Roman"/>
        </w:rPr>
        <w:t>historycznie,</w:t>
      </w:r>
      <w:r w:rsidR="009D5ACA" w:rsidRPr="00EF7D15">
        <w:rPr>
          <w:rFonts w:ascii="Times New Roman" w:hAnsi="Times New Roman" w:cs="Times New Roman"/>
        </w:rPr>
        <w:t xml:space="preserve"> </w:t>
      </w:r>
      <w:r w:rsidRPr="00EF7D15">
        <w:rPr>
          <w:rFonts w:ascii="Times New Roman" w:hAnsi="Times New Roman" w:cs="Times New Roman"/>
        </w:rPr>
        <w:t>położonych na terenie Gminy;</w:t>
      </w:r>
    </w:p>
    <w:p w14:paraId="72CB42E0" w14:textId="77777777" w:rsidR="0072311E" w:rsidRPr="00EF7D15" w:rsidRDefault="0072311E" w:rsidP="00CA67B5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D15">
        <w:rPr>
          <w:rFonts w:ascii="Times New Roman" w:hAnsi="Times New Roman" w:cs="Times New Roman"/>
        </w:rPr>
        <w:t>przedsięwzięcia propagujące lokalną turystykę weekendową;</w:t>
      </w:r>
    </w:p>
    <w:p w14:paraId="7AD17EB0" w14:textId="77777777" w:rsidR="0072311E" w:rsidRPr="00EF7D15" w:rsidRDefault="0072311E" w:rsidP="00CA67B5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D15">
        <w:rPr>
          <w:rFonts w:ascii="Times New Roman" w:hAnsi="Times New Roman" w:cs="Times New Roman"/>
        </w:rPr>
        <w:t>działania aktywizujące lokalny rynek pracy w zakresie rozwoju</w:t>
      </w:r>
      <w:r w:rsidR="009D5ACA" w:rsidRPr="00EF7D15">
        <w:rPr>
          <w:rFonts w:ascii="Times New Roman" w:hAnsi="Times New Roman" w:cs="Times New Roman"/>
        </w:rPr>
        <w:t xml:space="preserve"> usług turystycznych na terenie </w:t>
      </w:r>
      <w:r w:rsidRPr="00EF7D15">
        <w:rPr>
          <w:rFonts w:ascii="Times New Roman" w:hAnsi="Times New Roman" w:cs="Times New Roman"/>
        </w:rPr>
        <w:t>Gminy.</w:t>
      </w:r>
    </w:p>
    <w:p w14:paraId="51F614C1" w14:textId="77777777" w:rsidR="0072311E" w:rsidRPr="0072311E" w:rsidRDefault="0072311E" w:rsidP="00BE08A6">
      <w:pPr>
        <w:spacing w:after="0" w:line="360" w:lineRule="auto"/>
        <w:ind w:left="360" w:firstLine="348"/>
        <w:jc w:val="both"/>
        <w:rPr>
          <w:rFonts w:ascii="Times New Roman" w:hAnsi="Times New Roman" w:cs="Times New Roman"/>
        </w:rPr>
      </w:pPr>
      <w:r w:rsidRPr="0072311E">
        <w:rPr>
          <w:rFonts w:ascii="Times New Roman" w:hAnsi="Times New Roman" w:cs="Times New Roman"/>
        </w:rPr>
        <w:t>3) ochrony i promocji zdrowia i zdrowego stylu życia:</w:t>
      </w:r>
    </w:p>
    <w:p w14:paraId="688722D4" w14:textId="77777777" w:rsidR="0072311E" w:rsidRPr="00EF7D15" w:rsidRDefault="0072311E" w:rsidP="00CA67B5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D15">
        <w:rPr>
          <w:rFonts w:ascii="Times New Roman" w:hAnsi="Times New Roman" w:cs="Times New Roman"/>
        </w:rPr>
        <w:t>promowanie i upowszechnianie zdrowego stylu życia we wszystkich grupach wiekowych;</w:t>
      </w:r>
    </w:p>
    <w:p w14:paraId="234FFC61" w14:textId="77777777" w:rsidR="0072311E" w:rsidRPr="00EF7D15" w:rsidRDefault="0072311E" w:rsidP="00CA67B5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D15">
        <w:rPr>
          <w:rFonts w:ascii="Times New Roman" w:hAnsi="Times New Roman" w:cs="Times New Roman"/>
        </w:rPr>
        <w:lastRenderedPageBreak/>
        <w:t>działania aktywizujące osoby powyżej 50. roku życia;</w:t>
      </w:r>
    </w:p>
    <w:p w14:paraId="4E91D527" w14:textId="77777777" w:rsidR="0072311E" w:rsidRPr="00EF7D15" w:rsidRDefault="0072311E" w:rsidP="00CA67B5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D15">
        <w:rPr>
          <w:rFonts w:ascii="Times New Roman" w:hAnsi="Times New Roman" w:cs="Times New Roman"/>
        </w:rPr>
        <w:t>działania edukacyjne w zakresie ochrony zdrowia;</w:t>
      </w:r>
    </w:p>
    <w:p w14:paraId="4BAB10AF" w14:textId="77777777" w:rsidR="0072311E" w:rsidRPr="00EF7D15" w:rsidRDefault="0072311E" w:rsidP="00CA67B5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D15">
        <w:rPr>
          <w:rFonts w:ascii="Times New Roman" w:hAnsi="Times New Roman" w:cs="Times New Roman"/>
        </w:rPr>
        <w:t>podnoszenie świadomości zdrowotnej mieszkańców Gminy.</w:t>
      </w:r>
    </w:p>
    <w:p w14:paraId="7CABE967" w14:textId="77777777" w:rsidR="0072311E" w:rsidRPr="0072311E" w:rsidRDefault="0072311E" w:rsidP="00BE08A6">
      <w:pPr>
        <w:spacing w:after="0" w:line="360" w:lineRule="auto"/>
        <w:ind w:left="360" w:firstLine="348"/>
        <w:jc w:val="both"/>
        <w:rPr>
          <w:rFonts w:ascii="Times New Roman" w:hAnsi="Times New Roman" w:cs="Times New Roman"/>
        </w:rPr>
      </w:pPr>
      <w:r w:rsidRPr="0072311E">
        <w:rPr>
          <w:rFonts w:ascii="Times New Roman" w:hAnsi="Times New Roman" w:cs="Times New Roman"/>
        </w:rPr>
        <w:t>4) przeciwdziałania uzależnieniom i patologiom społecznym:</w:t>
      </w:r>
    </w:p>
    <w:p w14:paraId="6A2620D5" w14:textId="77777777" w:rsidR="0072311E" w:rsidRPr="00EF7D15" w:rsidRDefault="0072311E" w:rsidP="00CA67B5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D15">
        <w:rPr>
          <w:rFonts w:ascii="Times New Roman" w:hAnsi="Times New Roman" w:cs="Times New Roman"/>
        </w:rPr>
        <w:t>zajęcia opiekuńczo-wychowawcze, edukacyjne i terapeutyczne dla dzieci i rodzin ubogich</w:t>
      </w:r>
      <w:r w:rsidR="009D5ACA" w:rsidRPr="00EF7D15">
        <w:rPr>
          <w:rFonts w:ascii="Times New Roman" w:hAnsi="Times New Roman" w:cs="Times New Roman"/>
        </w:rPr>
        <w:t xml:space="preserve"> </w:t>
      </w:r>
      <w:r w:rsidRPr="00EF7D15">
        <w:rPr>
          <w:rFonts w:ascii="Times New Roman" w:hAnsi="Times New Roman" w:cs="Times New Roman"/>
        </w:rPr>
        <w:t>i zagrożonych patologią;</w:t>
      </w:r>
    </w:p>
    <w:p w14:paraId="53C67481" w14:textId="77777777" w:rsidR="0072311E" w:rsidRPr="00EF7D15" w:rsidRDefault="0072311E" w:rsidP="00CA67B5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D15">
        <w:rPr>
          <w:rFonts w:ascii="Times New Roman" w:hAnsi="Times New Roman" w:cs="Times New Roman"/>
        </w:rPr>
        <w:t>wypoczynek zimowy i wakacyjny z programem profilaktyczno-wychowawczym dla dzieci</w:t>
      </w:r>
      <w:r w:rsidR="009D5ACA" w:rsidRPr="00EF7D15">
        <w:rPr>
          <w:rFonts w:ascii="Times New Roman" w:hAnsi="Times New Roman" w:cs="Times New Roman"/>
        </w:rPr>
        <w:t xml:space="preserve"> </w:t>
      </w:r>
      <w:r w:rsidRPr="00EF7D15">
        <w:rPr>
          <w:rFonts w:ascii="Times New Roman" w:hAnsi="Times New Roman" w:cs="Times New Roman"/>
        </w:rPr>
        <w:t>z rodzin ubogich i zagrożonych patologią;</w:t>
      </w:r>
    </w:p>
    <w:p w14:paraId="7F704CA1" w14:textId="77777777" w:rsidR="0072311E" w:rsidRPr="00EF7D15" w:rsidRDefault="0072311E" w:rsidP="00CA67B5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D15">
        <w:rPr>
          <w:rFonts w:ascii="Times New Roman" w:hAnsi="Times New Roman" w:cs="Times New Roman"/>
        </w:rPr>
        <w:t>imprezy i wyjazdy terapeutyczno-profilaktyczne dla rodzin zagrożonych uzależnieniami;</w:t>
      </w:r>
    </w:p>
    <w:p w14:paraId="1238BF8A" w14:textId="77777777" w:rsidR="0072311E" w:rsidRPr="00EF7D15" w:rsidRDefault="0072311E" w:rsidP="00CA67B5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D15">
        <w:rPr>
          <w:rFonts w:ascii="Times New Roman" w:hAnsi="Times New Roman" w:cs="Times New Roman"/>
        </w:rPr>
        <w:t>działania wspierające, integrujące oraz wyrównujące szanse dzieci i młodzieży pochodzących</w:t>
      </w:r>
      <w:r w:rsidR="00EF7D15" w:rsidRPr="00EF7D15">
        <w:rPr>
          <w:rFonts w:ascii="Times New Roman" w:hAnsi="Times New Roman" w:cs="Times New Roman"/>
        </w:rPr>
        <w:t xml:space="preserve"> </w:t>
      </w:r>
      <w:r w:rsidRPr="00EF7D15">
        <w:rPr>
          <w:rFonts w:ascii="Times New Roman" w:hAnsi="Times New Roman" w:cs="Times New Roman"/>
        </w:rPr>
        <w:t>z rodzin niedostosowanych społecznie, a także zagrożonych patologią społeczną;</w:t>
      </w:r>
    </w:p>
    <w:p w14:paraId="2618DF23" w14:textId="77777777" w:rsidR="0072311E" w:rsidRPr="00EF7D15" w:rsidRDefault="0072311E" w:rsidP="00CA67B5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D15">
        <w:rPr>
          <w:rFonts w:ascii="Times New Roman" w:hAnsi="Times New Roman" w:cs="Times New Roman"/>
        </w:rPr>
        <w:t>przedsięwzięcia zapobiegające alkoholizmowi, narkomanii, uzależnieniom cyfrowym i innym</w:t>
      </w:r>
      <w:r w:rsidR="00EF7D15" w:rsidRPr="00EF7D15">
        <w:rPr>
          <w:rFonts w:ascii="Times New Roman" w:hAnsi="Times New Roman" w:cs="Times New Roman"/>
        </w:rPr>
        <w:t xml:space="preserve"> </w:t>
      </w:r>
      <w:r w:rsidRPr="00EF7D15">
        <w:rPr>
          <w:rFonts w:ascii="Times New Roman" w:hAnsi="Times New Roman" w:cs="Times New Roman"/>
        </w:rPr>
        <w:t>patologiom społecznym.</w:t>
      </w:r>
    </w:p>
    <w:p w14:paraId="2334F890" w14:textId="77777777" w:rsidR="0072311E" w:rsidRPr="0072311E" w:rsidRDefault="0072311E" w:rsidP="00BE08A6">
      <w:pPr>
        <w:spacing w:after="0" w:line="360" w:lineRule="auto"/>
        <w:ind w:left="360" w:firstLine="348"/>
        <w:jc w:val="both"/>
        <w:rPr>
          <w:rFonts w:ascii="Times New Roman" w:hAnsi="Times New Roman" w:cs="Times New Roman"/>
        </w:rPr>
      </w:pPr>
      <w:r w:rsidRPr="0072311E">
        <w:rPr>
          <w:rFonts w:ascii="Times New Roman" w:hAnsi="Times New Roman" w:cs="Times New Roman"/>
        </w:rPr>
        <w:t>5) edukacji i wychowania:</w:t>
      </w:r>
    </w:p>
    <w:p w14:paraId="423084A7" w14:textId="77777777" w:rsidR="0072311E" w:rsidRPr="00BE08A6" w:rsidRDefault="0072311E" w:rsidP="00CA67B5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E08A6">
        <w:rPr>
          <w:rFonts w:ascii="Times New Roman" w:hAnsi="Times New Roman" w:cs="Times New Roman"/>
        </w:rPr>
        <w:t>wspieranie rozwoju dzieci i młodzieży, a także umiejętności kluczowych oraz postaw</w:t>
      </w:r>
      <w:r w:rsidR="00EF7D15" w:rsidRPr="00BE08A6">
        <w:rPr>
          <w:rFonts w:ascii="Times New Roman" w:hAnsi="Times New Roman" w:cs="Times New Roman"/>
        </w:rPr>
        <w:t xml:space="preserve"> </w:t>
      </w:r>
      <w:r w:rsidRPr="00BE08A6">
        <w:rPr>
          <w:rFonts w:ascii="Times New Roman" w:hAnsi="Times New Roman" w:cs="Times New Roman"/>
        </w:rPr>
        <w:t>badawczych i twórczych uczniów szkół/placówek oświatowych;</w:t>
      </w:r>
    </w:p>
    <w:p w14:paraId="5A5DDA6D" w14:textId="77777777" w:rsidR="0072311E" w:rsidRPr="00BE08A6" w:rsidRDefault="0072311E" w:rsidP="00CA67B5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E08A6">
        <w:rPr>
          <w:rFonts w:ascii="Times New Roman" w:hAnsi="Times New Roman" w:cs="Times New Roman"/>
        </w:rPr>
        <w:t>organizacja przedsięwzięć związanych z edukacją finansową i ekonomiczną z elementami</w:t>
      </w:r>
      <w:r w:rsidR="00EF7D15" w:rsidRPr="00BE08A6">
        <w:rPr>
          <w:rFonts w:ascii="Times New Roman" w:hAnsi="Times New Roman" w:cs="Times New Roman"/>
        </w:rPr>
        <w:t xml:space="preserve"> </w:t>
      </w:r>
      <w:r w:rsidRPr="00BE08A6">
        <w:rPr>
          <w:rFonts w:ascii="Times New Roman" w:hAnsi="Times New Roman" w:cs="Times New Roman"/>
        </w:rPr>
        <w:t>przedsiębiorczości;</w:t>
      </w:r>
    </w:p>
    <w:p w14:paraId="5D9166AE" w14:textId="77777777" w:rsidR="0072311E" w:rsidRPr="00BE08A6" w:rsidRDefault="0072311E" w:rsidP="00CA67B5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E08A6">
        <w:rPr>
          <w:rFonts w:ascii="Times New Roman" w:hAnsi="Times New Roman" w:cs="Times New Roman"/>
        </w:rPr>
        <w:t>wspieranie i promocja przedsięwzięć edukacyjnych, oświatowych i wychowawczych.</w:t>
      </w:r>
    </w:p>
    <w:p w14:paraId="2E1D0E4F" w14:textId="77777777" w:rsidR="0072311E" w:rsidRPr="0072311E" w:rsidRDefault="0072311E" w:rsidP="00BE08A6">
      <w:pPr>
        <w:spacing w:after="0" w:line="360" w:lineRule="auto"/>
        <w:ind w:left="360" w:firstLine="348"/>
        <w:jc w:val="both"/>
        <w:rPr>
          <w:rFonts w:ascii="Times New Roman" w:hAnsi="Times New Roman" w:cs="Times New Roman"/>
        </w:rPr>
      </w:pPr>
      <w:r w:rsidRPr="0072311E">
        <w:rPr>
          <w:rFonts w:ascii="Times New Roman" w:hAnsi="Times New Roman" w:cs="Times New Roman"/>
        </w:rPr>
        <w:t>6) podtrzymywania i upowszechniania tradycji narodowej, pielęgnowania polskości oraz</w:t>
      </w:r>
    </w:p>
    <w:p w14:paraId="2BBAB229" w14:textId="77777777" w:rsidR="0072311E" w:rsidRPr="0072311E" w:rsidRDefault="0072311E" w:rsidP="00BE08A6">
      <w:pPr>
        <w:spacing w:after="0" w:line="360" w:lineRule="auto"/>
        <w:ind w:left="360" w:firstLine="348"/>
        <w:jc w:val="both"/>
        <w:rPr>
          <w:rFonts w:ascii="Times New Roman" w:hAnsi="Times New Roman" w:cs="Times New Roman"/>
        </w:rPr>
      </w:pPr>
      <w:r w:rsidRPr="0072311E">
        <w:rPr>
          <w:rFonts w:ascii="Times New Roman" w:hAnsi="Times New Roman" w:cs="Times New Roman"/>
        </w:rPr>
        <w:t>rozwoju świadomości narodowej, obywatelskiej i kulturowej:</w:t>
      </w:r>
    </w:p>
    <w:p w14:paraId="345190FB" w14:textId="77777777" w:rsidR="0072311E" w:rsidRPr="00BE08A6" w:rsidRDefault="0072311E" w:rsidP="00CA67B5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E08A6">
        <w:rPr>
          <w:rFonts w:ascii="Times New Roman" w:hAnsi="Times New Roman" w:cs="Times New Roman"/>
        </w:rPr>
        <w:t>kultywowanie pamięci o zasłużonych dla Gminy, regionu i kraju wybitnych postaciach,</w:t>
      </w:r>
      <w:r w:rsidR="00EF7D15" w:rsidRPr="00BE08A6">
        <w:rPr>
          <w:rFonts w:ascii="Times New Roman" w:hAnsi="Times New Roman" w:cs="Times New Roman"/>
        </w:rPr>
        <w:t xml:space="preserve"> </w:t>
      </w:r>
      <w:r w:rsidRPr="00BE08A6">
        <w:rPr>
          <w:rFonts w:ascii="Times New Roman" w:hAnsi="Times New Roman" w:cs="Times New Roman"/>
        </w:rPr>
        <w:t>miejscach i wydarzeniach historycznych;</w:t>
      </w:r>
    </w:p>
    <w:p w14:paraId="3833CEF7" w14:textId="77777777" w:rsidR="00EF7D15" w:rsidRPr="00BE08A6" w:rsidRDefault="00EF7D15" w:rsidP="00CA67B5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E08A6">
        <w:rPr>
          <w:rFonts w:ascii="Times New Roman" w:hAnsi="Times New Roman" w:cs="Times New Roman"/>
        </w:rPr>
        <w:t>opieka nad miejscami Pamięci Narodowej oraz działania integracyjne środowisk</w:t>
      </w:r>
      <w:r w:rsidR="00BE08A6" w:rsidRPr="00BE08A6">
        <w:rPr>
          <w:rFonts w:ascii="Times New Roman" w:hAnsi="Times New Roman" w:cs="Times New Roman"/>
        </w:rPr>
        <w:t xml:space="preserve"> </w:t>
      </w:r>
      <w:r w:rsidRPr="00BE08A6">
        <w:rPr>
          <w:rFonts w:ascii="Times New Roman" w:hAnsi="Times New Roman" w:cs="Times New Roman"/>
        </w:rPr>
        <w:t>kombatanckich Gminy;</w:t>
      </w:r>
    </w:p>
    <w:p w14:paraId="3697B525" w14:textId="77777777" w:rsidR="00EF7D15" w:rsidRPr="00BE08A6" w:rsidRDefault="00EF7D15" w:rsidP="00CA67B5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E08A6">
        <w:rPr>
          <w:rFonts w:ascii="Times New Roman" w:hAnsi="Times New Roman" w:cs="Times New Roman"/>
        </w:rPr>
        <w:t>ochrona i popularyzowanie tradycji narodowych oraz regionalnych, w tym promocja produktów regionalnych.</w:t>
      </w:r>
    </w:p>
    <w:p w14:paraId="750D16FE" w14:textId="77777777" w:rsidR="00EF7D15" w:rsidRDefault="00EF7D15" w:rsidP="00BE08A6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EF7D15">
        <w:rPr>
          <w:rFonts w:ascii="Times New Roman" w:hAnsi="Times New Roman" w:cs="Times New Roman"/>
        </w:rPr>
        <w:t>7) kultury, sztuki, ochrony dóbr kultury i dziedzictwa narodowego:</w:t>
      </w:r>
    </w:p>
    <w:p w14:paraId="12380437" w14:textId="77777777" w:rsidR="00EF7D15" w:rsidRPr="00BE08A6" w:rsidRDefault="00EF7D15" w:rsidP="00CA67B5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E08A6">
        <w:rPr>
          <w:rFonts w:ascii="Times New Roman" w:hAnsi="Times New Roman" w:cs="Times New Roman"/>
        </w:rPr>
        <w:t>przedsięwzięcia związane z upowszechnianiem wiedzy o życiu, twórczości i dokonaniach zasłużonych dla Gminy postaci ze sfery kultury, nauki i sztuki;</w:t>
      </w:r>
    </w:p>
    <w:p w14:paraId="0A0661DD" w14:textId="77777777" w:rsidR="00EF7D15" w:rsidRPr="00BE08A6" w:rsidRDefault="00EF7D15" w:rsidP="00CA67B5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E08A6">
        <w:rPr>
          <w:rFonts w:ascii="Times New Roman" w:hAnsi="Times New Roman" w:cs="Times New Roman"/>
        </w:rPr>
        <w:t>inicjatywy kulturalne w ramach współpracy z miastami partnerskimi Gminy;</w:t>
      </w:r>
    </w:p>
    <w:p w14:paraId="31E51162" w14:textId="77777777" w:rsidR="00EF7D15" w:rsidRPr="00BE08A6" w:rsidRDefault="00EF7D15" w:rsidP="00CA67B5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E08A6">
        <w:rPr>
          <w:rFonts w:ascii="Times New Roman" w:hAnsi="Times New Roman" w:cs="Times New Roman"/>
        </w:rPr>
        <w:t>przedsięwzięcia kulturalne, artystyczne i popularyzujące czytelnictwo wśród mieszkańców Gminy;</w:t>
      </w:r>
    </w:p>
    <w:p w14:paraId="3BD8BBFC" w14:textId="77777777" w:rsidR="00EF7D15" w:rsidRPr="00BE08A6" w:rsidRDefault="00EF7D15" w:rsidP="00CA67B5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E08A6">
        <w:rPr>
          <w:rFonts w:ascii="Times New Roman" w:hAnsi="Times New Roman" w:cs="Times New Roman"/>
        </w:rPr>
        <w:t>ochrona i promocja dóbr kultury i sztuki.</w:t>
      </w:r>
    </w:p>
    <w:p w14:paraId="04B09528" w14:textId="77777777" w:rsidR="00EF7D15" w:rsidRPr="00EF7D15" w:rsidRDefault="00EF7D15" w:rsidP="00BE08A6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EF7D15">
        <w:rPr>
          <w:rFonts w:ascii="Times New Roman" w:hAnsi="Times New Roman" w:cs="Times New Roman"/>
        </w:rPr>
        <w:t>8) ratownictwa i ochrony ludności:</w:t>
      </w:r>
    </w:p>
    <w:p w14:paraId="0556D482" w14:textId="77777777" w:rsidR="00EF7D15" w:rsidRPr="00BE08A6" w:rsidRDefault="00EF7D15" w:rsidP="00CA67B5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E08A6">
        <w:rPr>
          <w:rFonts w:ascii="Times New Roman" w:hAnsi="Times New Roman" w:cs="Times New Roman"/>
        </w:rPr>
        <w:lastRenderedPageBreak/>
        <w:t>przedsięwzięcia związane z bezpieczeństwem na wodach w granicach administracyjnych Gminy;</w:t>
      </w:r>
    </w:p>
    <w:p w14:paraId="6F2342CF" w14:textId="77777777" w:rsidR="00EF7D15" w:rsidRPr="00BE08A6" w:rsidRDefault="00EF7D15" w:rsidP="00CA67B5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E08A6">
        <w:rPr>
          <w:rFonts w:ascii="Times New Roman" w:hAnsi="Times New Roman" w:cs="Times New Roman"/>
        </w:rPr>
        <w:t>szkolenie dzieci i młodzieży oraz upowszechnianie wiedzy i umiejętności z zakresu ratownictwa wodnego, medycznego i ochrony przeciwpożarowej;</w:t>
      </w:r>
    </w:p>
    <w:p w14:paraId="36C6F942" w14:textId="77777777" w:rsidR="00EF7D15" w:rsidRPr="00BE08A6" w:rsidRDefault="00EF7D15" w:rsidP="00CA67B5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E08A6">
        <w:rPr>
          <w:rFonts w:ascii="Times New Roman" w:hAnsi="Times New Roman" w:cs="Times New Roman"/>
        </w:rPr>
        <w:t>działania informacyjno-edukacyjne w zakresie zasad ruchu drogowego, bezpieczeństwa na drodze, a także zagrożeń cywilizacyjnych oraz praktycznych sposobów przeciwdziałania im.</w:t>
      </w:r>
    </w:p>
    <w:p w14:paraId="0A552EC6" w14:textId="77777777" w:rsidR="00EF7D15" w:rsidRPr="00EF7D15" w:rsidRDefault="00EF7D15" w:rsidP="00BE08A6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EF7D15">
        <w:rPr>
          <w:rFonts w:ascii="Times New Roman" w:hAnsi="Times New Roman" w:cs="Times New Roman"/>
        </w:rPr>
        <w:t>9) integracji społecznej:</w:t>
      </w:r>
    </w:p>
    <w:p w14:paraId="00F01496" w14:textId="77777777" w:rsidR="00EF7D15" w:rsidRPr="00BE08A6" w:rsidRDefault="00EF7D15" w:rsidP="00CA67B5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E08A6">
        <w:rPr>
          <w:rFonts w:ascii="Times New Roman" w:hAnsi="Times New Roman" w:cs="Times New Roman"/>
        </w:rPr>
        <w:t>aktywizacja i integracja społeczna osób zagrożonych wykluczeniem społecznym;</w:t>
      </w:r>
    </w:p>
    <w:p w14:paraId="155269E1" w14:textId="77777777" w:rsidR="00EF7D15" w:rsidRPr="00BE08A6" w:rsidRDefault="00EF7D15" w:rsidP="00CA67B5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E08A6">
        <w:rPr>
          <w:rFonts w:ascii="Times New Roman" w:hAnsi="Times New Roman" w:cs="Times New Roman"/>
        </w:rPr>
        <w:t>edukacja społeczna w zakresie potrzeb osób zagrożonych wykluczeniem społecznym;</w:t>
      </w:r>
    </w:p>
    <w:p w14:paraId="15B496BD" w14:textId="77777777" w:rsidR="00EF7D15" w:rsidRPr="00BE08A6" w:rsidRDefault="00EF7D15" w:rsidP="00CA67B5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E08A6">
        <w:rPr>
          <w:rFonts w:ascii="Times New Roman" w:hAnsi="Times New Roman" w:cs="Times New Roman"/>
        </w:rPr>
        <w:t>promocja i organizacja wolontariatu;</w:t>
      </w:r>
    </w:p>
    <w:p w14:paraId="4C077FE7" w14:textId="77777777" w:rsidR="00EF7D15" w:rsidRPr="00BE08A6" w:rsidRDefault="00EF7D15" w:rsidP="00CA67B5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E08A6">
        <w:rPr>
          <w:rFonts w:ascii="Times New Roman" w:hAnsi="Times New Roman" w:cs="Times New Roman"/>
        </w:rPr>
        <w:t>aktywizacja, integracja i edukacja społeczna mieszkańców Gminy.</w:t>
      </w:r>
    </w:p>
    <w:p w14:paraId="56C29BB1" w14:textId="77777777" w:rsidR="00EF7D15" w:rsidRPr="00EF7D15" w:rsidRDefault="00EF7D15" w:rsidP="00BE08A6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EF7D15">
        <w:rPr>
          <w:rFonts w:ascii="Times New Roman" w:hAnsi="Times New Roman" w:cs="Times New Roman"/>
        </w:rPr>
        <w:t>10) ochrony środowiska:</w:t>
      </w:r>
    </w:p>
    <w:p w14:paraId="02DBC480" w14:textId="77777777" w:rsidR="00EF7D15" w:rsidRPr="00BE08A6" w:rsidRDefault="00EF7D15" w:rsidP="00CA67B5">
      <w:pPr>
        <w:pStyle w:val="Akapitzlist"/>
        <w:numPr>
          <w:ilvl w:val="0"/>
          <w:numId w:val="23"/>
        </w:numPr>
        <w:spacing w:after="0" w:line="360" w:lineRule="auto"/>
        <w:ind w:left="1418"/>
        <w:jc w:val="both"/>
        <w:rPr>
          <w:rFonts w:ascii="Times New Roman" w:hAnsi="Times New Roman" w:cs="Times New Roman"/>
        </w:rPr>
      </w:pPr>
      <w:r w:rsidRPr="00BE08A6">
        <w:rPr>
          <w:rFonts w:ascii="Times New Roman" w:hAnsi="Times New Roman" w:cs="Times New Roman"/>
        </w:rPr>
        <w:t>edukacja ekologiczna wśród mieszkańców Gminy dotycząca segregacji odpadów i ich</w:t>
      </w:r>
      <w:r w:rsidR="00BE08A6" w:rsidRPr="00BE08A6">
        <w:rPr>
          <w:rFonts w:ascii="Times New Roman" w:hAnsi="Times New Roman" w:cs="Times New Roman"/>
        </w:rPr>
        <w:t xml:space="preserve"> </w:t>
      </w:r>
      <w:r w:rsidRPr="00BE08A6">
        <w:rPr>
          <w:rFonts w:ascii="Times New Roman" w:hAnsi="Times New Roman" w:cs="Times New Roman"/>
        </w:rPr>
        <w:t>utylizacji, wykorzystania alternatywnych źródeł energii, ochrony i przeciwdziałania</w:t>
      </w:r>
      <w:r w:rsidR="00BE08A6" w:rsidRPr="00BE08A6">
        <w:rPr>
          <w:rFonts w:ascii="Times New Roman" w:hAnsi="Times New Roman" w:cs="Times New Roman"/>
        </w:rPr>
        <w:t xml:space="preserve"> </w:t>
      </w:r>
      <w:r w:rsidRPr="00BE08A6">
        <w:rPr>
          <w:rFonts w:ascii="Times New Roman" w:hAnsi="Times New Roman" w:cs="Times New Roman"/>
        </w:rPr>
        <w:t>zanieczyszczeniom środowiska, poprzez organizację m.in.: szkoleń, warsztatów, prelekcji,</w:t>
      </w:r>
      <w:r w:rsidR="00BE08A6" w:rsidRPr="00BE08A6">
        <w:rPr>
          <w:rFonts w:ascii="Times New Roman" w:hAnsi="Times New Roman" w:cs="Times New Roman"/>
        </w:rPr>
        <w:t xml:space="preserve"> </w:t>
      </w:r>
      <w:r w:rsidRPr="00BE08A6">
        <w:rPr>
          <w:rFonts w:ascii="Times New Roman" w:hAnsi="Times New Roman" w:cs="Times New Roman"/>
        </w:rPr>
        <w:t>konkursów, festynów, itp.</w:t>
      </w:r>
    </w:p>
    <w:p w14:paraId="440E04E4" w14:textId="77777777" w:rsidR="00EF7D15" w:rsidRPr="00BE08A6" w:rsidRDefault="00EF7D15" w:rsidP="00BE08A6">
      <w:pPr>
        <w:spacing w:after="0" w:line="360" w:lineRule="auto"/>
        <w:ind w:left="708"/>
        <w:jc w:val="both"/>
        <w:rPr>
          <w:rFonts w:ascii="Times New Roman" w:hAnsi="Times New Roman" w:cs="Times New Roman"/>
        </w:rPr>
      </w:pPr>
      <w:r w:rsidRPr="00EF7D15">
        <w:rPr>
          <w:rFonts w:ascii="Times New Roman" w:hAnsi="Times New Roman" w:cs="Times New Roman"/>
        </w:rPr>
        <w:t>11)</w:t>
      </w:r>
      <w:r w:rsidR="00BE08A6">
        <w:rPr>
          <w:rFonts w:ascii="Times New Roman" w:hAnsi="Times New Roman" w:cs="Times New Roman"/>
        </w:rPr>
        <w:t xml:space="preserve"> </w:t>
      </w:r>
      <w:r w:rsidRPr="00EF7D15">
        <w:rPr>
          <w:rFonts w:ascii="Times New Roman" w:hAnsi="Times New Roman" w:cs="Times New Roman"/>
        </w:rPr>
        <w:t xml:space="preserve"> działalności na rzecz organizacji pozarządowych oraz podmiotów wymienionych</w:t>
      </w:r>
      <w:r w:rsidR="00BE08A6">
        <w:rPr>
          <w:rFonts w:ascii="Times New Roman" w:hAnsi="Times New Roman" w:cs="Times New Roman"/>
        </w:rPr>
        <w:t xml:space="preserve"> </w:t>
      </w:r>
      <w:r w:rsidRPr="00BE08A6">
        <w:rPr>
          <w:rFonts w:ascii="Times New Roman" w:hAnsi="Times New Roman" w:cs="Times New Roman"/>
        </w:rPr>
        <w:t>w art. 3 ust. 3, w zakresie określonym w pkt 1-32 art. 4 Ustawy:</w:t>
      </w:r>
    </w:p>
    <w:p w14:paraId="68DE86FB" w14:textId="77777777" w:rsidR="00EF7D15" w:rsidRPr="00BE08A6" w:rsidRDefault="00EF7D15" w:rsidP="00CA67B5">
      <w:pPr>
        <w:pStyle w:val="Akapitzlist"/>
        <w:numPr>
          <w:ilvl w:val="1"/>
          <w:numId w:val="13"/>
        </w:numPr>
        <w:spacing w:after="0" w:line="360" w:lineRule="auto"/>
        <w:ind w:left="1276" w:hanging="283"/>
        <w:jc w:val="both"/>
        <w:rPr>
          <w:rFonts w:ascii="Times New Roman" w:hAnsi="Times New Roman" w:cs="Times New Roman"/>
        </w:rPr>
      </w:pPr>
      <w:r w:rsidRPr="00BE08A6">
        <w:rPr>
          <w:rFonts w:ascii="Times New Roman" w:hAnsi="Times New Roman" w:cs="Times New Roman"/>
        </w:rPr>
        <w:t>przedsięwzięcia i wydarzenia promujące działalność organizacji pozarządowych działających na</w:t>
      </w:r>
      <w:r w:rsidR="00BE08A6" w:rsidRPr="00BE08A6">
        <w:rPr>
          <w:rFonts w:ascii="Times New Roman" w:hAnsi="Times New Roman" w:cs="Times New Roman"/>
        </w:rPr>
        <w:t xml:space="preserve"> </w:t>
      </w:r>
      <w:r w:rsidRPr="00BE08A6">
        <w:rPr>
          <w:rFonts w:ascii="Times New Roman" w:hAnsi="Times New Roman" w:cs="Times New Roman"/>
        </w:rPr>
        <w:t>terenie Gminy.</w:t>
      </w:r>
    </w:p>
    <w:p w14:paraId="3BED2818" w14:textId="77777777" w:rsidR="0072311E" w:rsidRPr="0072311E" w:rsidRDefault="0072311E" w:rsidP="0072311E">
      <w:pPr>
        <w:spacing w:after="0" w:line="240" w:lineRule="auto"/>
        <w:ind w:left="360"/>
        <w:rPr>
          <w:rFonts w:ascii="Times New Roman" w:hAnsi="Times New Roman" w:cs="Times New Roman"/>
        </w:rPr>
      </w:pPr>
    </w:p>
    <w:p w14:paraId="1428038D" w14:textId="77777777" w:rsidR="001851A0" w:rsidRDefault="001851A0" w:rsidP="001851A0">
      <w:pPr>
        <w:spacing w:after="0" w:line="240" w:lineRule="auto"/>
        <w:rPr>
          <w:rFonts w:ascii="Times New Roman" w:hAnsi="Times New Roman" w:cs="Times New Roman"/>
        </w:rPr>
      </w:pPr>
    </w:p>
    <w:p w14:paraId="5E1D021A" w14:textId="77777777" w:rsidR="001851A0" w:rsidRDefault="001851A0" w:rsidP="001851A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1851A0">
        <w:rPr>
          <w:rFonts w:ascii="Times New Roman" w:hAnsi="Times New Roman" w:cs="Times New Roman"/>
          <w:b/>
        </w:rPr>
        <w:t>ZASADY WSPÓŁPRACY Z ORGANIZACJAMI POZARZĄDOWYMI</w:t>
      </w:r>
    </w:p>
    <w:p w14:paraId="19E67D09" w14:textId="77777777" w:rsidR="001851A0" w:rsidRDefault="001851A0" w:rsidP="001851A0">
      <w:pPr>
        <w:spacing w:after="0" w:line="240" w:lineRule="auto"/>
        <w:rPr>
          <w:rFonts w:ascii="Times New Roman" w:hAnsi="Times New Roman" w:cs="Times New Roman"/>
          <w:b/>
        </w:rPr>
      </w:pPr>
    </w:p>
    <w:p w14:paraId="3A5770BA" w14:textId="77777777" w:rsidR="001851A0" w:rsidRPr="001851A0" w:rsidRDefault="001851A0" w:rsidP="00BE08A6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851A0">
        <w:rPr>
          <w:rFonts w:ascii="Times New Roman" w:hAnsi="Times New Roman" w:cs="Times New Roman"/>
        </w:rPr>
        <w:t>Zasada partnerstwa oznacza dobrowolną współpracę równorzędnych sobie podmiotów w rozwiązywaniu wspólnie zdefiniowanych problemów i osiąganiu razem wytyczonych celów.</w:t>
      </w:r>
    </w:p>
    <w:p w14:paraId="478C5AB9" w14:textId="77777777" w:rsidR="001851A0" w:rsidRPr="001851A0" w:rsidRDefault="001851A0" w:rsidP="00BE08A6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851A0">
        <w:rPr>
          <w:rFonts w:ascii="Times New Roman" w:hAnsi="Times New Roman" w:cs="Times New Roman"/>
        </w:rPr>
        <w:t>Zasada pomocniczości oznacza współpracę władzy samorządowej z podmiotami programu, opartą na obopólnej chęci wzajemnych działań, dążących do jak najlepszych efektów w realizacji zadań publicznych, w celu realizacji ich w sposób ekonomiczny, profesjonalny i terminowy.</w:t>
      </w:r>
    </w:p>
    <w:p w14:paraId="6E814C29" w14:textId="77777777" w:rsidR="001851A0" w:rsidRPr="001851A0" w:rsidRDefault="001851A0" w:rsidP="00BE08A6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851A0">
        <w:rPr>
          <w:rFonts w:ascii="Times New Roman" w:hAnsi="Times New Roman" w:cs="Times New Roman"/>
        </w:rPr>
        <w:t xml:space="preserve">Zasada suwerenności oznacza, że strony maja prawo do niezależności i odrębności </w:t>
      </w:r>
      <w:r>
        <w:rPr>
          <w:rFonts w:ascii="Times New Roman" w:hAnsi="Times New Roman" w:cs="Times New Roman"/>
        </w:rPr>
        <w:t xml:space="preserve"> </w:t>
      </w:r>
      <w:r w:rsidRPr="001851A0">
        <w:rPr>
          <w:rFonts w:ascii="Times New Roman" w:hAnsi="Times New Roman" w:cs="Times New Roman"/>
        </w:rPr>
        <w:t xml:space="preserve">w samodzielnym definiowaniu i poszukiwaniu sposobów rozwiązywania problemów </w:t>
      </w:r>
      <w:r>
        <w:rPr>
          <w:rFonts w:ascii="Times New Roman" w:hAnsi="Times New Roman" w:cs="Times New Roman"/>
        </w:rPr>
        <w:t xml:space="preserve"> </w:t>
      </w:r>
      <w:r w:rsidRPr="001851A0">
        <w:rPr>
          <w:rFonts w:ascii="Times New Roman" w:hAnsi="Times New Roman" w:cs="Times New Roman"/>
        </w:rPr>
        <w:t>i zadań.</w:t>
      </w:r>
    </w:p>
    <w:p w14:paraId="7153C2BE" w14:textId="77777777" w:rsidR="001851A0" w:rsidRPr="001851A0" w:rsidRDefault="001851A0" w:rsidP="00BE08A6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851A0">
        <w:rPr>
          <w:rFonts w:ascii="Times New Roman" w:hAnsi="Times New Roman" w:cs="Times New Roman"/>
        </w:rPr>
        <w:t>Zasada efektywności oznacza sposób pomiaru skuteczności i celowości danej działalności, wspólne dążenie do osiągnięcia możliwie największych efektów realizacji zadań publicznych.</w:t>
      </w:r>
    </w:p>
    <w:p w14:paraId="3562EAFC" w14:textId="77777777" w:rsidR="001851A0" w:rsidRPr="001851A0" w:rsidRDefault="001851A0" w:rsidP="00BE08A6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851A0">
        <w:rPr>
          <w:rFonts w:ascii="Times New Roman" w:hAnsi="Times New Roman" w:cs="Times New Roman"/>
        </w:rPr>
        <w:t xml:space="preserve">Zasada uczciwej konkurencji oznacza wymóg udzielenia tych samych informacji odnośnie wykonywanych działań zarówno przez podmioty publiczne jak i niepubliczne, </w:t>
      </w:r>
      <w:r>
        <w:rPr>
          <w:rFonts w:ascii="Times New Roman" w:hAnsi="Times New Roman" w:cs="Times New Roman"/>
        </w:rPr>
        <w:t xml:space="preserve"> </w:t>
      </w:r>
      <w:r w:rsidRPr="001851A0">
        <w:rPr>
          <w:rFonts w:ascii="Times New Roman" w:hAnsi="Times New Roman" w:cs="Times New Roman"/>
        </w:rPr>
        <w:t xml:space="preserve">a także </w:t>
      </w:r>
      <w:r w:rsidRPr="001851A0">
        <w:rPr>
          <w:rFonts w:ascii="Times New Roman" w:hAnsi="Times New Roman" w:cs="Times New Roman"/>
        </w:rPr>
        <w:lastRenderedPageBreak/>
        <w:t>obowiązek stosowania tych samych kryteriów przy dokonywaniu oceny tych działań i podejmowaniu decyzji odnośnie ich finansowania.</w:t>
      </w:r>
    </w:p>
    <w:p w14:paraId="2EDD980B" w14:textId="77777777" w:rsidR="001851A0" w:rsidRPr="001851A0" w:rsidRDefault="001851A0" w:rsidP="00BE08A6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851A0">
        <w:rPr>
          <w:rFonts w:ascii="Times New Roman" w:hAnsi="Times New Roman" w:cs="Times New Roman"/>
        </w:rPr>
        <w:t xml:space="preserve">Zasada jawności oznacza, że wszystkie możliwości współpracy władzy samorządowej z organizacjami pozarządowymi są powszechnie wiadome i dostępne oraz jasne </w:t>
      </w:r>
      <w:r>
        <w:rPr>
          <w:rFonts w:ascii="Times New Roman" w:hAnsi="Times New Roman" w:cs="Times New Roman"/>
        </w:rPr>
        <w:t xml:space="preserve"> </w:t>
      </w:r>
      <w:r w:rsidRPr="001851A0">
        <w:rPr>
          <w:rFonts w:ascii="Times New Roman" w:hAnsi="Times New Roman" w:cs="Times New Roman"/>
        </w:rPr>
        <w:t>i zrozumiałe w zakresie stosowanych procedur i kryteriów podejmowania decyzji.</w:t>
      </w:r>
    </w:p>
    <w:p w14:paraId="061EB751" w14:textId="77777777" w:rsidR="001851A0" w:rsidRDefault="001851A0" w:rsidP="001851A0">
      <w:pPr>
        <w:pStyle w:val="Akapitzlist"/>
        <w:spacing w:after="0" w:line="240" w:lineRule="auto"/>
        <w:rPr>
          <w:rFonts w:ascii="Times New Roman" w:hAnsi="Times New Roman" w:cs="Times New Roman"/>
          <w:b/>
        </w:rPr>
      </w:pPr>
    </w:p>
    <w:p w14:paraId="636B3F51" w14:textId="77777777" w:rsidR="001851A0" w:rsidRDefault="001851A0" w:rsidP="001851A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FORMY WSPÓŁPRACY Z ORGANIZACJAMI POZARZĄDOWYMI</w:t>
      </w:r>
    </w:p>
    <w:p w14:paraId="2468FCAA" w14:textId="77777777" w:rsidR="001851A0" w:rsidRDefault="001851A0" w:rsidP="001851A0">
      <w:pPr>
        <w:spacing w:after="0" w:line="240" w:lineRule="auto"/>
        <w:rPr>
          <w:rFonts w:ascii="Times New Roman" w:hAnsi="Times New Roman" w:cs="Times New Roman"/>
          <w:b/>
        </w:rPr>
      </w:pPr>
    </w:p>
    <w:p w14:paraId="6AB1D15C" w14:textId="77777777" w:rsidR="001851A0" w:rsidRDefault="00E05C24" w:rsidP="00BE08A6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05C24">
        <w:rPr>
          <w:rFonts w:ascii="Times New Roman" w:hAnsi="Times New Roman" w:cs="Times New Roman"/>
        </w:rPr>
        <w:t xml:space="preserve">Współpraca o charakterze finansowym może odbywać się </w:t>
      </w:r>
      <w:r>
        <w:rPr>
          <w:rFonts w:ascii="Times New Roman" w:hAnsi="Times New Roman" w:cs="Times New Roman"/>
        </w:rPr>
        <w:t>w formach:</w:t>
      </w:r>
    </w:p>
    <w:p w14:paraId="42B99AD3" w14:textId="77777777" w:rsidR="00E05C24" w:rsidRDefault="008F5BD9" w:rsidP="00BE08A6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zlecania o</w:t>
      </w:r>
      <w:r w:rsidRPr="008F5BD9">
        <w:rPr>
          <w:rFonts w:ascii="Times New Roman" w:hAnsi="Times New Roman" w:cs="Times New Roman"/>
        </w:rPr>
        <w:t>rganizacjom, w drodze otwartych konkursów ofert,</w:t>
      </w:r>
      <w:r w:rsidR="00E05C24">
        <w:rPr>
          <w:rFonts w:ascii="Times New Roman" w:hAnsi="Times New Roman" w:cs="Times New Roman"/>
        </w:rPr>
        <w:t xml:space="preserve"> wykonania zadania publicznego wraz z udzieleniem dotacji na finansowanie jego realizacji;</w:t>
      </w:r>
    </w:p>
    <w:p w14:paraId="657579C6" w14:textId="77777777" w:rsidR="00E05C24" w:rsidRDefault="00E05C24" w:rsidP="00BE08A6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wspierania wykonania zadania publicznego wraz z udzieleniem dotacji na dofinansowanie jego realizacji;</w:t>
      </w:r>
    </w:p>
    <w:p w14:paraId="66CD9B10" w14:textId="77777777" w:rsidR="00E05C24" w:rsidRDefault="00E05C24" w:rsidP="00BE08A6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wspieranie organizacji pozarządowych ubiegających się o pozyskanie funduszy ze źródeł zewnętrznych poprzez dofinansowanie realizacji zadań publicznych, w ramach których organizacje pozarządowe zobowiązane są ponieść wkład własny;</w:t>
      </w:r>
    </w:p>
    <w:p w14:paraId="78C2917F" w14:textId="77777777" w:rsidR="00E05C24" w:rsidRDefault="00E05C24" w:rsidP="00BE08A6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wniosek organizacji pozarządowej Gmina może zlecić wykonanie realizacji zadania publicznego o charakterze lokalnym z pominięciem otwartego konkursu ofert w trybie art. 19a ustawy.</w:t>
      </w:r>
    </w:p>
    <w:p w14:paraId="5B54A96D" w14:textId="77777777" w:rsidR="00E05C24" w:rsidRDefault="00E05C24" w:rsidP="00BE08A6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Współpraca pozafinansowa Gminy z organizacjami pozarządowymi w szczególności polega na:</w:t>
      </w:r>
    </w:p>
    <w:p w14:paraId="59F490D7" w14:textId="77777777" w:rsidR="00E05C24" w:rsidRDefault="00AE01F3" w:rsidP="00BE08A6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wymianie i</w:t>
      </w:r>
      <w:r w:rsidR="00E05C24">
        <w:rPr>
          <w:rFonts w:ascii="Times New Roman" w:hAnsi="Times New Roman" w:cs="Times New Roman"/>
        </w:rPr>
        <w:t>nformacji na temat podejmowanych działań i możliwości ich realizacji;</w:t>
      </w:r>
    </w:p>
    <w:p w14:paraId="16656492" w14:textId="0DEA71A0" w:rsidR="00E05C24" w:rsidRDefault="00AE01F3" w:rsidP="00BE08A6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konsultow</w:t>
      </w:r>
      <w:r w:rsidR="008F5BD9">
        <w:rPr>
          <w:rFonts w:ascii="Times New Roman" w:hAnsi="Times New Roman" w:cs="Times New Roman"/>
        </w:rPr>
        <w:t>ania z organizacjami projektów uchwał i innych rozwiązań mających wpływ na działanie organizacji pozarządowych, na zasadach określonych w przepisach miejscowych;</w:t>
      </w:r>
    </w:p>
    <w:p w14:paraId="4ACFEE0F" w14:textId="77777777" w:rsidR="008F5BD9" w:rsidRDefault="00AE01F3" w:rsidP="00BE08A6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tworzen</w:t>
      </w:r>
      <w:r w:rsidR="00CF29D0">
        <w:rPr>
          <w:rFonts w:ascii="Times New Roman" w:hAnsi="Times New Roman" w:cs="Times New Roman"/>
        </w:rPr>
        <w:t>iu, w miarę potrzeb, wspólnych zespołów o charakterze doradczym i inicjatywnym, złożonych z przedstawicieli organizacji pozarządowych oraz właściwych organów Gminy wraz z określeniem przedmiotu ich działania;</w:t>
      </w:r>
    </w:p>
    <w:p w14:paraId="25EC980F" w14:textId="77777777" w:rsidR="00CF29D0" w:rsidRDefault="00AE01F3" w:rsidP="00BE08A6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zawie</w:t>
      </w:r>
      <w:r w:rsidR="00CF29D0">
        <w:rPr>
          <w:rFonts w:ascii="Times New Roman" w:hAnsi="Times New Roman" w:cs="Times New Roman"/>
        </w:rPr>
        <w:t>raniu umów partnerskich oraz porozumień;</w:t>
      </w:r>
    </w:p>
    <w:p w14:paraId="00922C6D" w14:textId="77777777" w:rsidR="00CF29D0" w:rsidRDefault="00AE01F3" w:rsidP="00BE08A6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pomocy</w:t>
      </w:r>
      <w:r w:rsidR="00CF29D0">
        <w:rPr>
          <w:rFonts w:ascii="Times New Roman" w:hAnsi="Times New Roman" w:cs="Times New Roman"/>
        </w:rPr>
        <w:t xml:space="preserve"> w uzyskaniu lokalu na działalność statutową organizacji pozarządowych;</w:t>
      </w:r>
    </w:p>
    <w:p w14:paraId="02BF1530" w14:textId="77777777" w:rsidR="00CF29D0" w:rsidRDefault="00AE01F3" w:rsidP="00BE08A6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udost</w:t>
      </w:r>
      <w:r w:rsidR="00CF29D0">
        <w:rPr>
          <w:rFonts w:ascii="Times New Roman" w:hAnsi="Times New Roman" w:cs="Times New Roman"/>
        </w:rPr>
        <w:t>ępnianiu lokali należących do zasobów Gminy na spotkania organizacji oraz spotkania otwarte oraz umożliwienie organizacjom pozarządowym realizację przedsięwzięć na terenie miejskich obiektów;</w:t>
      </w:r>
    </w:p>
    <w:p w14:paraId="779C7FC4" w14:textId="77777777" w:rsidR="00CF29D0" w:rsidRDefault="00AE01F3" w:rsidP="00BE08A6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inicj</w:t>
      </w:r>
      <w:r w:rsidR="00CF29D0">
        <w:rPr>
          <w:rFonts w:ascii="Times New Roman" w:hAnsi="Times New Roman" w:cs="Times New Roman"/>
        </w:rPr>
        <w:t>owanie i współorganizowanie szkoleń, których celem będzie podniesienie sprawności funkcjonowania organizacji pozarządowych;</w:t>
      </w:r>
    </w:p>
    <w:p w14:paraId="49DE89C9" w14:textId="181052DD" w:rsidR="007F2AF0" w:rsidRDefault="007F2AF0" w:rsidP="00BE08A6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udzielanie stałego wsparcia merytorycznego organizacjom przez pracowników Urzędu </w:t>
      </w:r>
      <w:r w:rsidR="000F30EC">
        <w:rPr>
          <w:rFonts w:ascii="Times New Roman" w:hAnsi="Times New Roman" w:cs="Times New Roman"/>
        </w:rPr>
        <w:t xml:space="preserve">Miasta i </w:t>
      </w:r>
      <w:r>
        <w:rPr>
          <w:rFonts w:ascii="Times New Roman" w:hAnsi="Times New Roman" w:cs="Times New Roman"/>
        </w:rPr>
        <w:t>Gminy;</w:t>
      </w:r>
    </w:p>
    <w:p w14:paraId="7958ADD2" w14:textId="77DA4831" w:rsidR="007F2AF0" w:rsidRDefault="007F2AF0" w:rsidP="00BE08A6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promowanie działalności organizacji poprzez obejmowanie patronatem </w:t>
      </w:r>
      <w:r w:rsidR="001B02E7">
        <w:rPr>
          <w:rFonts w:ascii="Times New Roman" w:hAnsi="Times New Roman" w:cs="Times New Roman"/>
        </w:rPr>
        <w:t>Burmistrza</w:t>
      </w:r>
      <w:r>
        <w:rPr>
          <w:rFonts w:ascii="Times New Roman" w:hAnsi="Times New Roman" w:cs="Times New Roman"/>
        </w:rPr>
        <w:t xml:space="preserve"> wybranych przedsięwzięć realizowanych przez organizacje;</w:t>
      </w:r>
    </w:p>
    <w:p w14:paraId="5A114E45" w14:textId="77777777" w:rsidR="00CF29D0" w:rsidRDefault="00AE01F3" w:rsidP="00BE08A6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</w:t>
      </w:r>
      <w:r w:rsidR="00CF29D0">
        <w:rPr>
          <w:rFonts w:ascii="Times New Roman" w:hAnsi="Times New Roman" w:cs="Times New Roman"/>
        </w:rPr>
        <w:t>półpraca z Powiatowa Rada Pożytku Publicznego ;</w:t>
      </w:r>
    </w:p>
    <w:p w14:paraId="64F48601" w14:textId="77777777" w:rsidR="00CF29D0" w:rsidRDefault="00AE01F3" w:rsidP="00BE08A6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udz</w:t>
      </w:r>
      <w:r w:rsidR="00CF29D0">
        <w:rPr>
          <w:rFonts w:ascii="Times New Roman" w:hAnsi="Times New Roman" w:cs="Times New Roman"/>
        </w:rPr>
        <w:t>ielaniu rekomendacji organizacjom pozarządowym ubiegającym się o środki spoza budżetu Gminy;</w:t>
      </w:r>
    </w:p>
    <w:p w14:paraId="13C5C582" w14:textId="77777777" w:rsidR="00CF29D0" w:rsidRDefault="00AE01F3" w:rsidP="00BE08A6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współpraca w pozyskiwaniu środków finansowych z innych źródeł;</w:t>
      </w:r>
    </w:p>
    <w:p w14:paraId="2536CA58" w14:textId="77777777" w:rsidR="00AE01F3" w:rsidRDefault="00AE01F3" w:rsidP="00BE08A6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wsparcie w integrowaniu organizacji pozarządowych.</w:t>
      </w:r>
    </w:p>
    <w:p w14:paraId="41FD5BB3" w14:textId="77777777" w:rsidR="00BE08A6" w:rsidRPr="00BE08A6" w:rsidRDefault="00BE08A6" w:rsidP="00BE08A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FB3B1AD" w14:textId="77777777" w:rsidR="00AE01F3" w:rsidRPr="00BE08A6" w:rsidRDefault="00BE08A6" w:rsidP="00BE08A6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BE08A6">
        <w:rPr>
          <w:rFonts w:ascii="Times New Roman" w:hAnsi="Times New Roman" w:cs="Times New Roman"/>
          <w:b/>
        </w:rPr>
        <w:t>OKRES I SPOSÓB REALIZACJI PROGRAMU</w:t>
      </w:r>
    </w:p>
    <w:p w14:paraId="1BB416E9" w14:textId="77777777" w:rsidR="00BE08A6" w:rsidRDefault="00BE08A6" w:rsidP="00AE01F3">
      <w:pPr>
        <w:spacing w:after="0" w:line="240" w:lineRule="auto"/>
        <w:rPr>
          <w:rFonts w:ascii="Times New Roman" w:hAnsi="Times New Roman" w:cs="Times New Roman"/>
          <w:b/>
        </w:rPr>
      </w:pPr>
    </w:p>
    <w:p w14:paraId="66DFB30C" w14:textId="366BED65" w:rsidR="00AE01F3" w:rsidRDefault="00BE08A6" w:rsidP="00941E66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Niniejszy program reali</w:t>
      </w:r>
      <w:r w:rsidR="00D80C51">
        <w:rPr>
          <w:rFonts w:ascii="Times New Roman" w:hAnsi="Times New Roman" w:cs="Times New Roman"/>
        </w:rPr>
        <w:t>zowany będzie od 1 stycznia 202</w:t>
      </w:r>
      <w:r w:rsidR="001B02E7">
        <w:rPr>
          <w:rFonts w:ascii="Times New Roman" w:hAnsi="Times New Roman" w:cs="Times New Roman"/>
        </w:rPr>
        <w:t>5</w:t>
      </w:r>
      <w:r w:rsidR="00D80C51">
        <w:rPr>
          <w:rFonts w:ascii="Times New Roman" w:hAnsi="Times New Roman" w:cs="Times New Roman"/>
        </w:rPr>
        <w:t xml:space="preserve">  do 31 grudnia 202</w:t>
      </w:r>
      <w:r w:rsidR="001B02E7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r.</w:t>
      </w:r>
      <w:r w:rsidR="007A768A">
        <w:rPr>
          <w:rFonts w:ascii="Times New Roman" w:hAnsi="Times New Roman" w:cs="Times New Roman"/>
        </w:rPr>
        <w:t>, z zastrzeżeniem ust. 2.</w:t>
      </w:r>
    </w:p>
    <w:p w14:paraId="2EE4BB5C" w14:textId="569ADD63" w:rsidR="007A768A" w:rsidRDefault="007A768A" w:rsidP="00941E66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Zadania zlecane w drodze otwartego konkursu ofert, wykonywane będą w terminach określonych w warunkach otwartego konkursu ofert na wsparcie i powierzenie realizacji zadań</w:t>
      </w:r>
      <w:r w:rsidR="00D80C51">
        <w:rPr>
          <w:rFonts w:ascii="Times New Roman" w:hAnsi="Times New Roman" w:cs="Times New Roman"/>
        </w:rPr>
        <w:t xml:space="preserve"> Gminy w 202</w:t>
      </w:r>
      <w:r w:rsidR="001B02E7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r.</w:t>
      </w:r>
    </w:p>
    <w:p w14:paraId="17F496C2" w14:textId="49C8E64A" w:rsidR="007A768A" w:rsidRDefault="007A768A" w:rsidP="00941E66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Zlecanie organizacjom realizacji zadań publicznych odbywa się na podstawie otwartych konkursów ofert, ogłoszonych przez </w:t>
      </w:r>
      <w:r w:rsidR="001B02E7">
        <w:rPr>
          <w:rFonts w:ascii="Times New Roman" w:hAnsi="Times New Roman" w:cs="Times New Roman"/>
        </w:rPr>
        <w:t>Burmistrz</w:t>
      </w:r>
      <w:r>
        <w:rPr>
          <w:rFonts w:ascii="Times New Roman" w:hAnsi="Times New Roman" w:cs="Times New Roman"/>
        </w:rPr>
        <w:t>a na zasadach określonych w ustawie.</w:t>
      </w:r>
    </w:p>
    <w:p w14:paraId="1D485E41" w14:textId="77777777" w:rsidR="007A768A" w:rsidRDefault="007A768A" w:rsidP="00941E66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Zlecanie realizacji zadań publicznych Gminy organizacjom pozarządowym obejmuje w pierwszej kolejności te zadania, które program określa jako zadania </w:t>
      </w:r>
      <w:r w:rsidR="0016423B">
        <w:rPr>
          <w:rFonts w:ascii="Times New Roman" w:hAnsi="Times New Roman" w:cs="Times New Roman"/>
        </w:rPr>
        <w:t>priorytetowe</w:t>
      </w:r>
      <w:r>
        <w:rPr>
          <w:rFonts w:ascii="Times New Roman" w:hAnsi="Times New Roman" w:cs="Times New Roman"/>
        </w:rPr>
        <w:t>.</w:t>
      </w:r>
    </w:p>
    <w:p w14:paraId="7C54ABEA" w14:textId="77777777" w:rsidR="0016423B" w:rsidRDefault="0016423B" w:rsidP="00941E66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Zlecanie organizacjom pozarządowym realizacji zadań z pominięciem otwartego konkursu ofert odbywa się na zasadach określonych w ustawie. </w:t>
      </w:r>
    </w:p>
    <w:p w14:paraId="57543B13" w14:textId="77777777" w:rsidR="0016423B" w:rsidRDefault="0016423B" w:rsidP="00941E66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Złożone oferty,  przed przekazaniem do opinii komisji konkursowej, podlegają wstępnej ocenie formalnej przeprowadzonej przez pracownika odpowiedzialnego za współpracę z organizacjami pozarządowymi.</w:t>
      </w:r>
    </w:p>
    <w:p w14:paraId="556B2689" w14:textId="5083AEAE" w:rsidR="0016423B" w:rsidRDefault="0016423B" w:rsidP="00941E66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Zarządzenie </w:t>
      </w:r>
      <w:r w:rsidR="000F30EC">
        <w:rPr>
          <w:rFonts w:ascii="Times New Roman" w:hAnsi="Times New Roman" w:cs="Times New Roman"/>
        </w:rPr>
        <w:t>Burmistrza Miasta i</w:t>
      </w:r>
      <w:r>
        <w:rPr>
          <w:rFonts w:ascii="Times New Roman" w:hAnsi="Times New Roman" w:cs="Times New Roman"/>
        </w:rPr>
        <w:t xml:space="preserve"> Gminy jest podstawa do zawarcia przez upoważnionych przedstawicieli stron podejmujących współpracę, pisemnych umów określających sposób i termin przekazania dotacji oraz jej rozliczenia.</w:t>
      </w:r>
    </w:p>
    <w:p w14:paraId="0AB23F6C" w14:textId="77777777" w:rsidR="0016423B" w:rsidRDefault="0016423B" w:rsidP="00941E66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Organizacja realizując zadania publiczne zobowiązana jest do zamieszczenia informacji o współfinansowaniu ze środków Gminy podejmowanych działań we wszystkich materiałach promocyjnych.</w:t>
      </w:r>
    </w:p>
    <w:p w14:paraId="7337CA0E" w14:textId="77777777" w:rsidR="006E6899" w:rsidRDefault="006E6899" w:rsidP="00941E6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E4F614A" w14:textId="77777777" w:rsidR="006E6899" w:rsidRPr="006E6899" w:rsidRDefault="006E6899" w:rsidP="00941E6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E6899">
        <w:rPr>
          <w:rFonts w:ascii="Times New Roman" w:hAnsi="Times New Roman" w:cs="Times New Roman"/>
          <w:b/>
        </w:rPr>
        <w:t xml:space="preserve">TRYB POWOŁYWANIA I ZASADY DZIAŁANIA KOMISJI KONKURSOWEJ DO OPINIOWANIA OTWARTYCH KONKURSÓW OFERTOWYCH </w:t>
      </w:r>
    </w:p>
    <w:p w14:paraId="0654246F" w14:textId="77777777" w:rsidR="006E6899" w:rsidRDefault="006E6899" w:rsidP="00941E6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50673EA" w14:textId="0A344C1C" w:rsidR="006E6899" w:rsidRPr="006E6899" w:rsidRDefault="000F30EC" w:rsidP="00941E66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Burmistrz</w:t>
      </w:r>
      <w:r w:rsidR="006E6899">
        <w:rPr>
          <w:rFonts w:ascii="Times New Roman" w:hAnsi="Times New Roman" w:cs="Times New Roman"/>
        </w:rPr>
        <w:t xml:space="preserve"> Gminy</w:t>
      </w:r>
      <w:r w:rsidR="006E6899" w:rsidRPr="006E6899">
        <w:rPr>
          <w:rFonts w:ascii="Times New Roman" w:hAnsi="Times New Roman" w:cs="Times New Roman"/>
        </w:rPr>
        <w:t xml:space="preserve"> zarządzeniem powołuje Komisję Konkursową do opiniowania ofert na realizację</w:t>
      </w:r>
    </w:p>
    <w:p w14:paraId="4399BDB0" w14:textId="77777777" w:rsidR="006E6899" w:rsidRPr="006E6899" w:rsidRDefault="006E6899" w:rsidP="00941E66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6E6899">
        <w:rPr>
          <w:rFonts w:ascii="Times New Roman" w:hAnsi="Times New Roman" w:cs="Times New Roman"/>
        </w:rPr>
        <w:t xml:space="preserve">zadań w otwartych konkursach ofert oraz określa liczbę jej członków (od </w:t>
      </w:r>
      <w:r>
        <w:rPr>
          <w:rFonts w:ascii="Times New Roman" w:hAnsi="Times New Roman" w:cs="Times New Roman"/>
        </w:rPr>
        <w:t>3 do 5</w:t>
      </w:r>
      <w:r w:rsidRPr="006E6899">
        <w:rPr>
          <w:rFonts w:ascii="Times New Roman" w:hAnsi="Times New Roman" w:cs="Times New Roman"/>
        </w:rPr>
        <w:t xml:space="preserve"> osób), skład</w:t>
      </w:r>
    </w:p>
    <w:p w14:paraId="7C0ECF11" w14:textId="77777777" w:rsidR="006E6899" w:rsidRDefault="006E6899" w:rsidP="00941E66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6E6899">
        <w:rPr>
          <w:rFonts w:ascii="Times New Roman" w:hAnsi="Times New Roman" w:cs="Times New Roman"/>
        </w:rPr>
        <w:t>i regulamin pracy.</w:t>
      </w:r>
    </w:p>
    <w:p w14:paraId="5F2ABFFA" w14:textId="58113799" w:rsidR="006E6899" w:rsidRDefault="000F30EC" w:rsidP="00941E66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Burmistrz</w:t>
      </w:r>
      <w:r w:rsidR="006E6899" w:rsidRPr="006E6899">
        <w:rPr>
          <w:rFonts w:ascii="Times New Roman" w:hAnsi="Times New Roman" w:cs="Times New Roman"/>
        </w:rPr>
        <w:t xml:space="preserve"> powołuje Komisję Konkursową, która powołuje przewodniczącego ze swojego grona.</w:t>
      </w:r>
    </w:p>
    <w:p w14:paraId="0613BCF4" w14:textId="45CAB17A" w:rsidR="006E6899" w:rsidRDefault="006E6899" w:rsidP="00941E66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E6899">
        <w:rPr>
          <w:rFonts w:ascii="Times New Roman" w:hAnsi="Times New Roman" w:cs="Times New Roman"/>
        </w:rPr>
        <w:t xml:space="preserve">W skład Komisji Konkursowej wchodzą przedstawiciele Urzędu </w:t>
      </w:r>
      <w:r w:rsidR="000F30EC">
        <w:rPr>
          <w:rFonts w:ascii="Times New Roman" w:hAnsi="Times New Roman" w:cs="Times New Roman"/>
        </w:rPr>
        <w:t xml:space="preserve">Miasta i </w:t>
      </w:r>
      <w:r w:rsidRPr="006E6899">
        <w:rPr>
          <w:rFonts w:ascii="Times New Roman" w:hAnsi="Times New Roman" w:cs="Times New Roman"/>
        </w:rPr>
        <w:t>Gminy oraz os</w:t>
      </w:r>
      <w:r>
        <w:rPr>
          <w:rFonts w:ascii="Times New Roman" w:hAnsi="Times New Roman" w:cs="Times New Roman"/>
        </w:rPr>
        <w:t>oby wskazane przez o</w:t>
      </w:r>
      <w:r w:rsidRPr="006E6899">
        <w:rPr>
          <w:rFonts w:ascii="Times New Roman" w:hAnsi="Times New Roman" w:cs="Times New Roman"/>
        </w:rPr>
        <w:t>rganizacje, z wyłączeniem osób wskazanych przez</w:t>
      </w:r>
      <w:r>
        <w:rPr>
          <w:rFonts w:ascii="Times New Roman" w:hAnsi="Times New Roman" w:cs="Times New Roman"/>
        </w:rPr>
        <w:t xml:space="preserve"> o</w:t>
      </w:r>
      <w:r w:rsidRPr="006E6899">
        <w:rPr>
          <w:rFonts w:ascii="Times New Roman" w:hAnsi="Times New Roman" w:cs="Times New Roman"/>
        </w:rPr>
        <w:t>rganizacje biorące udział w konkursie.</w:t>
      </w:r>
    </w:p>
    <w:p w14:paraId="3E449C08" w14:textId="77777777" w:rsidR="006E6899" w:rsidRDefault="006E6899" w:rsidP="00941E66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Ogłoszenie zapraszające o</w:t>
      </w:r>
      <w:r w:rsidRPr="006E6899">
        <w:rPr>
          <w:rFonts w:ascii="Times New Roman" w:hAnsi="Times New Roman" w:cs="Times New Roman"/>
        </w:rPr>
        <w:t>rganizacje do zgłaszania kandydatur na członków Komisji</w:t>
      </w:r>
      <w:r>
        <w:rPr>
          <w:rFonts w:ascii="Times New Roman" w:hAnsi="Times New Roman" w:cs="Times New Roman"/>
        </w:rPr>
        <w:t xml:space="preserve"> </w:t>
      </w:r>
      <w:r w:rsidRPr="006E6899">
        <w:rPr>
          <w:rFonts w:ascii="Times New Roman" w:hAnsi="Times New Roman" w:cs="Times New Roman"/>
        </w:rPr>
        <w:t>Konkursowej zamieszczane jest na stronie internetowej Gminy.</w:t>
      </w:r>
    </w:p>
    <w:p w14:paraId="6922AC01" w14:textId="77777777" w:rsidR="006E6899" w:rsidRDefault="006E6899" w:rsidP="00941E66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E6899">
        <w:rPr>
          <w:rFonts w:ascii="Times New Roman" w:hAnsi="Times New Roman" w:cs="Times New Roman"/>
        </w:rPr>
        <w:t>Udział w pracach Komisji Konkursowej jest nieodpłatny.</w:t>
      </w:r>
    </w:p>
    <w:p w14:paraId="722D9F0B" w14:textId="77777777" w:rsidR="006E6899" w:rsidRPr="006E6899" w:rsidRDefault="006E6899" w:rsidP="00941E66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E6899">
        <w:rPr>
          <w:rFonts w:ascii="Times New Roman" w:hAnsi="Times New Roman" w:cs="Times New Roman"/>
        </w:rPr>
        <w:t>Do zadań Komisji Konkursowej należy opiniowanie złożonych ofert, w tym w szczególności</w:t>
      </w:r>
      <w:r>
        <w:rPr>
          <w:rFonts w:ascii="Times New Roman" w:hAnsi="Times New Roman" w:cs="Times New Roman"/>
        </w:rPr>
        <w:t xml:space="preserve"> </w:t>
      </w:r>
      <w:r w:rsidRPr="006E6899">
        <w:rPr>
          <w:rFonts w:ascii="Times New Roman" w:hAnsi="Times New Roman" w:cs="Times New Roman"/>
        </w:rPr>
        <w:t>przygotowanie dokumentów związanych z pracą Komisji:</w:t>
      </w:r>
    </w:p>
    <w:p w14:paraId="5B3B4C6D" w14:textId="77777777" w:rsidR="006E6899" w:rsidRPr="006E6899" w:rsidRDefault="006E6899" w:rsidP="00941E66">
      <w:pPr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 w:rsidRPr="006E6899">
        <w:rPr>
          <w:rFonts w:ascii="Times New Roman" w:hAnsi="Times New Roman" w:cs="Times New Roman"/>
        </w:rPr>
        <w:t xml:space="preserve">1) </w:t>
      </w:r>
      <w:r>
        <w:rPr>
          <w:rFonts w:ascii="Times New Roman" w:hAnsi="Times New Roman" w:cs="Times New Roman"/>
        </w:rPr>
        <w:t xml:space="preserve"> </w:t>
      </w:r>
      <w:r w:rsidRPr="006E6899">
        <w:rPr>
          <w:rFonts w:ascii="Times New Roman" w:hAnsi="Times New Roman" w:cs="Times New Roman"/>
        </w:rPr>
        <w:t>ocena ofert pod względem formalnym i merytorycznym, z uwzględnieniem kryteriów określonych</w:t>
      </w:r>
      <w:r>
        <w:rPr>
          <w:rFonts w:ascii="Times New Roman" w:hAnsi="Times New Roman" w:cs="Times New Roman"/>
        </w:rPr>
        <w:t xml:space="preserve"> </w:t>
      </w:r>
      <w:r w:rsidRPr="006E6899">
        <w:rPr>
          <w:rFonts w:ascii="Times New Roman" w:hAnsi="Times New Roman" w:cs="Times New Roman"/>
        </w:rPr>
        <w:t>w treści ogłoszenia konkursowego,</w:t>
      </w:r>
    </w:p>
    <w:p w14:paraId="0CEFCCF0" w14:textId="1C1A4E0C" w:rsidR="006E6899" w:rsidRPr="006E6899" w:rsidRDefault="006E6899" w:rsidP="00941E66">
      <w:pPr>
        <w:spacing w:after="0" w:line="360" w:lineRule="auto"/>
        <w:ind w:left="708"/>
        <w:jc w:val="both"/>
        <w:rPr>
          <w:rFonts w:ascii="Times New Roman" w:hAnsi="Times New Roman" w:cs="Times New Roman"/>
        </w:rPr>
      </w:pPr>
      <w:r w:rsidRPr="006E6899">
        <w:rPr>
          <w:rFonts w:ascii="Times New Roman" w:hAnsi="Times New Roman" w:cs="Times New Roman"/>
        </w:rPr>
        <w:t xml:space="preserve">2) </w:t>
      </w:r>
      <w:r>
        <w:rPr>
          <w:rFonts w:ascii="Times New Roman" w:hAnsi="Times New Roman" w:cs="Times New Roman"/>
        </w:rPr>
        <w:t xml:space="preserve"> </w:t>
      </w:r>
      <w:r w:rsidRPr="006E6899">
        <w:rPr>
          <w:rFonts w:ascii="Times New Roman" w:hAnsi="Times New Roman" w:cs="Times New Roman"/>
        </w:rPr>
        <w:t>przygotowanie propozycji zadań do realizacji oraz propozycję wysokości dotacji na realizację</w:t>
      </w:r>
      <w:r>
        <w:rPr>
          <w:rFonts w:ascii="Times New Roman" w:hAnsi="Times New Roman" w:cs="Times New Roman"/>
        </w:rPr>
        <w:t xml:space="preserve"> </w:t>
      </w:r>
      <w:r w:rsidRPr="006E6899">
        <w:rPr>
          <w:rFonts w:ascii="Times New Roman" w:hAnsi="Times New Roman" w:cs="Times New Roman"/>
        </w:rPr>
        <w:t>określonego zadania, przy czym ostateczną decyzję o przyznani</w:t>
      </w:r>
      <w:r>
        <w:rPr>
          <w:rFonts w:ascii="Times New Roman" w:hAnsi="Times New Roman" w:cs="Times New Roman"/>
        </w:rPr>
        <w:t xml:space="preserve">u i wysokości dotacji podejmuje </w:t>
      </w:r>
      <w:r w:rsidR="00164625">
        <w:rPr>
          <w:rFonts w:ascii="Times New Roman" w:hAnsi="Times New Roman" w:cs="Times New Roman"/>
        </w:rPr>
        <w:t>Burmistrz</w:t>
      </w:r>
      <w:r>
        <w:rPr>
          <w:rFonts w:ascii="Times New Roman" w:hAnsi="Times New Roman" w:cs="Times New Roman"/>
        </w:rPr>
        <w:t xml:space="preserve"> Gminy</w:t>
      </w:r>
      <w:r w:rsidRPr="006E6899">
        <w:rPr>
          <w:rFonts w:ascii="Times New Roman" w:hAnsi="Times New Roman" w:cs="Times New Roman"/>
        </w:rPr>
        <w:t>,</w:t>
      </w:r>
    </w:p>
    <w:p w14:paraId="6695D6C5" w14:textId="77777777" w:rsidR="006E6899" w:rsidRPr="006E6899" w:rsidRDefault="006E6899" w:rsidP="00941E66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6E6899">
        <w:rPr>
          <w:rFonts w:ascii="Times New Roman" w:hAnsi="Times New Roman" w:cs="Times New Roman"/>
        </w:rPr>
        <w:t xml:space="preserve">3) </w:t>
      </w:r>
      <w:r>
        <w:rPr>
          <w:rFonts w:ascii="Times New Roman" w:hAnsi="Times New Roman" w:cs="Times New Roman"/>
        </w:rPr>
        <w:t xml:space="preserve"> </w:t>
      </w:r>
      <w:r w:rsidRPr="006E6899">
        <w:rPr>
          <w:rFonts w:ascii="Times New Roman" w:hAnsi="Times New Roman" w:cs="Times New Roman"/>
        </w:rPr>
        <w:t>sporządzenie protokołu z przebiegu prac Komisji Konkursowej.</w:t>
      </w:r>
    </w:p>
    <w:p w14:paraId="1D5D3DA1" w14:textId="77777777" w:rsidR="006E6899" w:rsidRDefault="006E6899" w:rsidP="00941E66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E6899">
        <w:rPr>
          <w:rFonts w:ascii="Times New Roman" w:hAnsi="Times New Roman" w:cs="Times New Roman"/>
        </w:rPr>
        <w:t>Dla ważności podejmowanych przez Komisję Konkursową decyzji wymagana jest obecność co</w:t>
      </w:r>
      <w:r>
        <w:rPr>
          <w:rFonts w:ascii="Times New Roman" w:hAnsi="Times New Roman" w:cs="Times New Roman"/>
        </w:rPr>
        <w:t xml:space="preserve"> </w:t>
      </w:r>
      <w:r w:rsidRPr="006E6899">
        <w:rPr>
          <w:rFonts w:ascii="Times New Roman" w:hAnsi="Times New Roman" w:cs="Times New Roman"/>
        </w:rPr>
        <w:t xml:space="preserve">najmniej </w:t>
      </w:r>
      <w:r>
        <w:rPr>
          <w:rFonts w:ascii="Times New Roman" w:hAnsi="Times New Roman" w:cs="Times New Roman"/>
        </w:rPr>
        <w:t>3</w:t>
      </w:r>
      <w:r w:rsidRPr="006E6899">
        <w:rPr>
          <w:rFonts w:ascii="Times New Roman" w:hAnsi="Times New Roman" w:cs="Times New Roman"/>
        </w:rPr>
        <w:t xml:space="preserve"> członków.</w:t>
      </w:r>
    </w:p>
    <w:p w14:paraId="1D11F8D8" w14:textId="77777777" w:rsidR="006E6899" w:rsidRDefault="006E6899" w:rsidP="00941E66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E6899">
        <w:rPr>
          <w:rFonts w:ascii="Times New Roman" w:hAnsi="Times New Roman" w:cs="Times New Roman"/>
        </w:rPr>
        <w:t>Komisja Konkursowa ulega rozwiązaniu z chwilą rozstrzygnięcia konkursu, do którego została</w:t>
      </w:r>
      <w:r>
        <w:rPr>
          <w:rFonts w:ascii="Times New Roman" w:hAnsi="Times New Roman" w:cs="Times New Roman"/>
        </w:rPr>
        <w:t xml:space="preserve"> </w:t>
      </w:r>
      <w:r w:rsidRPr="006E6899">
        <w:rPr>
          <w:rFonts w:ascii="Times New Roman" w:hAnsi="Times New Roman" w:cs="Times New Roman"/>
        </w:rPr>
        <w:t>powołana.</w:t>
      </w:r>
    </w:p>
    <w:p w14:paraId="55844884" w14:textId="77777777" w:rsidR="006E6899" w:rsidRDefault="006E6899" w:rsidP="00941E66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E6899">
        <w:rPr>
          <w:rFonts w:ascii="Times New Roman" w:hAnsi="Times New Roman" w:cs="Times New Roman"/>
        </w:rPr>
        <w:t>Niewskazanie osób do pracy w Komisji Konkursowej przez Organizacje ani ich niezgłoszenie</w:t>
      </w:r>
      <w:r>
        <w:rPr>
          <w:rFonts w:ascii="Times New Roman" w:hAnsi="Times New Roman" w:cs="Times New Roman"/>
        </w:rPr>
        <w:t xml:space="preserve"> </w:t>
      </w:r>
      <w:r w:rsidRPr="006E6899">
        <w:rPr>
          <w:rFonts w:ascii="Times New Roman" w:hAnsi="Times New Roman" w:cs="Times New Roman"/>
        </w:rPr>
        <w:t>się w miejscu pracy Komisji Konkursowej w dniu rozpoczęcia jej pracy nie stanowi o niemożliwości</w:t>
      </w:r>
      <w:r>
        <w:rPr>
          <w:rFonts w:ascii="Times New Roman" w:hAnsi="Times New Roman" w:cs="Times New Roman"/>
        </w:rPr>
        <w:t xml:space="preserve"> </w:t>
      </w:r>
      <w:r w:rsidRPr="006E6899">
        <w:rPr>
          <w:rFonts w:ascii="Times New Roman" w:hAnsi="Times New Roman" w:cs="Times New Roman"/>
        </w:rPr>
        <w:t>działania faktycznego Komisji Konkursowej i możliwości opiniowania ofert stosownie do dyspozycji</w:t>
      </w:r>
      <w:r>
        <w:rPr>
          <w:rFonts w:ascii="Times New Roman" w:hAnsi="Times New Roman" w:cs="Times New Roman"/>
        </w:rPr>
        <w:t xml:space="preserve"> </w:t>
      </w:r>
      <w:r w:rsidRPr="006E6899">
        <w:rPr>
          <w:rFonts w:ascii="Times New Roman" w:hAnsi="Times New Roman" w:cs="Times New Roman"/>
        </w:rPr>
        <w:t>art. 15 ust. 2da Ustawy.</w:t>
      </w:r>
    </w:p>
    <w:p w14:paraId="4EDEC5D2" w14:textId="77777777" w:rsidR="00DD6349" w:rsidRDefault="00DD6349" w:rsidP="00941E66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Wyniki konkursu są publikowane na stronie internetowej Gminy, w Biuletynie informacji publicznej oraz na tablicy ogłoszeń w budynku Urzędu.</w:t>
      </w:r>
    </w:p>
    <w:p w14:paraId="5357E945" w14:textId="77777777" w:rsidR="00A10678" w:rsidRDefault="00A10678" w:rsidP="00A10678">
      <w:pPr>
        <w:spacing w:after="0" w:line="360" w:lineRule="auto"/>
        <w:rPr>
          <w:rFonts w:ascii="Times New Roman" w:hAnsi="Times New Roman" w:cs="Times New Roman"/>
        </w:rPr>
      </w:pPr>
    </w:p>
    <w:p w14:paraId="6E9CF00E" w14:textId="77777777" w:rsidR="00A10678" w:rsidRDefault="00A10678" w:rsidP="00A1067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A10678">
        <w:rPr>
          <w:rFonts w:ascii="Times New Roman" w:hAnsi="Times New Roman" w:cs="Times New Roman"/>
          <w:b/>
        </w:rPr>
        <w:t>FINANSOWANIE PROGRAMU</w:t>
      </w:r>
    </w:p>
    <w:p w14:paraId="15B229D2" w14:textId="77777777" w:rsidR="00A10678" w:rsidRDefault="00A10678" w:rsidP="00941E6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EFB23F2" w14:textId="490330D0" w:rsidR="00A10678" w:rsidRPr="00A10678" w:rsidRDefault="00A10678" w:rsidP="00941E66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10678">
        <w:rPr>
          <w:rFonts w:ascii="Times New Roman" w:hAnsi="Times New Roman" w:cs="Times New Roman"/>
        </w:rPr>
        <w:t xml:space="preserve">Przedmiotowy program będzie finansowany ze środków własnych </w:t>
      </w:r>
      <w:r w:rsidR="00164625">
        <w:rPr>
          <w:rFonts w:ascii="Times New Roman" w:hAnsi="Times New Roman" w:cs="Times New Roman"/>
        </w:rPr>
        <w:t>G</w:t>
      </w:r>
      <w:r w:rsidRPr="00A10678">
        <w:rPr>
          <w:rFonts w:ascii="Times New Roman" w:hAnsi="Times New Roman" w:cs="Times New Roman"/>
        </w:rPr>
        <w:t>miny.</w:t>
      </w:r>
    </w:p>
    <w:p w14:paraId="339EDFC5" w14:textId="018399B0" w:rsidR="00A10678" w:rsidRPr="00A10678" w:rsidRDefault="00A10678" w:rsidP="00941E66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10678">
        <w:rPr>
          <w:rFonts w:ascii="Times New Roman" w:hAnsi="Times New Roman" w:cs="Times New Roman"/>
        </w:rPr>
        <w:t>Wysokość środków przewidzianych na realizacje zadań programowych, w szczególności na zlecanie zadań Gminny organizacjom pozarządowym zostanie określona w uchwale bud</w:t>
      </w:r>
      <w:r w:rsidR="00D80C51">
        <w:rPr>
          <w:rFonts w:ascii="Times New Roman" w:hAnsi="Times New Roman" w:cs="Times New Roman"/>
        </w:rPr>
        <w:t>żetowej na rok 202</w:t>
      </w:r>
      <w:r w:rsidR="00164625">
        <w:rPr>
          <w:rFonts w:ascii="Times New Roman" w:hAnsi="Times New Roman" w:cs="Times New Roman"/>
        </w:rPr>
        <w:t>5</w:t>
      </w:r>
      <w:r w:rsidR="0011637D">
        <w:rPr>
          <w:rFonts w:ascii="Times New Roman" w:hAnsi="Times New Roman" w:cs="Times New Roman"/>
        </w:rPr>
        <w:t>.</w:t>
      </w:r>
    </w:p>
    <w:p w14:paraId="70FB4EEC" w14:textId="77777777" w:rsidR="00A10678" w:rsidRDefault="00A10678" w:rsidP="00941E66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Zlecanie realizacji zadań publicznych, jako zadań zleconych, </w:t>
      </w:r>
      <w:r w:rsidR="00CB2050">
        <w:rPr>
          <w:rFonts w:ascii="Times New Roman" w:hAnsi="Times New Roman" w:cs="Times New Roman"/>
        </w:rPr>
        <w:t>ma formę powierzenia lub wspierania wykonania zadań publicznych, wraz z udzieleniem dotacji na dofinansowanie ich realizacji. Wspieranie odbywa się po przeprowadzeniu konkursu ofert, chyba że przepisy odrębne przewidują inny tryb zlecania.</w:t>
      </w:r>
    </w:p>
    <w:p w14:paraId="740FA313" w14:textId="77777777" w:rsidR="00CB2050" w:rsidRDefault="00CB2050" w:rsidP="00941E66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Przekazanie środków nastąpi po zawarciu umowy o realizację zadania publicznego.</w:t>
      </w:r>
    </w:p>
    <w:p w14:paraId="16F00D1C" w14:textId="77777777" w:rsidR="00CB2050" w:rsidRPr="00A10678" w:rsidRDefault="00CB2050" w:rsidP="00CB2050">
      <w:pPr>
        <w:pStyle w:val="Akapitzlist"/>
        <w:spacing w:after="0" w:line="240" w:lineRule="auto"/>
        <w:rPr>
          <w:rFonts w:ascii="Times New Roman" w:hAnsi="Times New Roman" w:cs="Times New Roman"/>
        </w:rPr>
      </w:pPr>
    </w:p>
    <w:p w14:paraId="1233B2BB" w14:textId="77777777" w:rsidR="00A10678" w:rsidRDefault="00A10678" w:rsidP="00A1067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A10678">
        <w:rPr>
          <w:rFonts w:ascii="Times New Roman" w:hAnsi="Times New Roman" w:cs="Times New Roman"/>
          <w:b/>
        </w:rPr>
        <w:t>SPOSÓB OCENY REALIZACJI PROGRAMU</w:t>
      </w:r>
    </w:p>
    <w:p w14:paraId="645C7551" w14:textId="77777777" w:rsidR="00A10678" w:rsidRDefault="00A10678" w:rsidP="00941E6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A0D85E8" w14:textId="1E05C263" w:rsidR="00A10678" w:rsidRPr="007F2AF0" w:rsidRDefault="00164625" w:rsidP="00941E66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Burmistrz</w:t>
      </w:r>
      <w:r w:rsidR="00CB2050" w:rsidRPr="007F2AF0">
        <w:rPr>
          <w:rFonts w:ascii="Times New Roman" w:hAnsi="Times New Roman" w:cs="Times New Roman"/>
        </w:rPr>
        <w:t xml:space="preserve"> może dokonywać kontroli i oceny realizacji zadań wspieranych lub powierzonych organizacjom pozarządowym na zasadach określonych w art. 17 ustawy.</w:t>
      </w:r>
    </w:p>
    <w:p w14:paraId="03D6FB30" w14:textId="43E857AA" w:rsidR="00CB2050" w:rsidRPr="007F2AF0" w:rsidRDefault="00164625" w:rsidP="00941E66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Burmistrz</w:t>
      </w:r>
      <w:r w:rsidR="00CB2050" w:rsidRPr="007F2AF0">
        <w:rPr>
          <w:rFonts w:ascii="Times New Roman" w:hAnsi="Times New Roman" w:cs="Times New Roman"/>
        </w:rPr>
        <w:t xml:space="preserve"> przekazuje Radzie</w:t>
      </w:r>
      <w:r>
        <w:rPr>
          <w:rFonts w:ascii="Times New Roman" w:hAnsi="Times New Roman" w:cs="Times New Roman"/>
        </w:rPr>
        <w:t xml:space="preserve"> Miasta i</w:t>
      </w:r>
      <w:r w:rsidR="00CB2050" w:rsidRPr="007F2AF0">
        <w:rPr>
          <w:rFonts w:ascii="Times New Roman" w:hAnsi="Times New Roman" w:cs="Times New Roman"/>
        </w:rPr>
        <w:t xml:space="preserve"> Gminy sprawozdanie z realizacji Programu w terminie </w:t>
      </w:r>
      <w:r w:rsidR="00D80C51">
        <w:rPr>
          <w:rFonts w:ascii="Times New Roman" w:hAnsi="Times New Roman" w:cs="Times New Roman"/>
        </w:rPr>
        <w:t>do 31 maja 202</w:t>
      </w:r>
      <w:r>
        <w:rPr>
          <w:rFonts w:ascii="Times New Roman" w:hAnsi="Times New Roman" w:cs="Times New Roman"/>
        </w:rPr>
        <w:t>6</w:t>
      </w:r>
      <w:r w:rsidR="007F2AF0" w:rsidRPr="007F2AF0">
        <w:rPr>
          <w:rFonts w:ascii="Times New Roman" w:hAnsi="Times New Roman" w:cs="Times New Roman"/>
        </w:rPr>
        <w:t xml:space="preserve"> r.</w:t>
      </w:r>
    </w:p>
    <w:p w14:paraId="696F151C" w14:textId="77777777" w:rsidR="00CB2050" w:rsidRPr="007F2AF0" w:rsidRDefault="00CB2050" w:rsidP="00941E66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7F2AF0">
        <w:rPr>
          <w:rFonts w:ascii="Times New Roman" w:hAnsi="Times New Roman" w:cs="Times New Roman"/>
        </w:rPr>
        <w:t xml:space="preserve">Sprawozdanie o którym mowa w ust. 2 </w:t>
      </w:r>
      <w:r w:rsidR="007F2AF0" w:rsidRPr="007F2AF0">
        <w:rPr>
          <w:rFonts w:ascii="Times New Roman" w:hAnsi="Times New Roman" w:cs="Times New Roman"/>
        </w:rPr>
        <w:t>zawierać będzie informacje na temat e</w:t>
      </w:r>
      <w:r w:rsidRPr="007F2AF0">
        <w:rPr>
          <w:rFonts w:ascii="Times New Roman" w:hAnsi="Times New Roman" w:cs="Times New Roman"/>
        </w:rPr>
        <w:t>fektywności realizacji programu opartej w szczególności o analizę następujących wskaźników:</w:t>
      </w:r>
    </w:p>
    <w:p w14:paraId="6589C79C" w14:textId="77777777" w:rsidR="00CB2050" w:rsidRPr="007F2AF0" w:rsidRDefault="007F2AF0" w:rsidP="00941E66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7F2AF0">
        <w:rPr>
          <w:rFonts w:ascii="Times New Roman" w:hAnsi="Times New Roman" w:cs="Times New Roman"/>
        </w:rPr>
        <w:t>liczba otwartych konkursów ofert,</w:t>
      </w:r>
    </w:p>
    <w:p w14:paraId="71BB8FD9" w14:textId="77777777" w:rsidR="007F2AF0" w:rsidRPr="007F2AF0" w:rsidRDefault="007F2AF0" w:rsidP="00941E66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7F2AF0">
        <w:rPr>
          <w:rFonts w:ascii="Times New Roman" w:hAnsi="Times New Roman" w:cs="Times New Roman"/>
        </w:rPr>
        <w:t>liczba ofert złożonych w otwartych konkursach ofert,</w:t>
      </w:r>
    </w:p>
    <w:p w14:paraId="438A726A" w14:textId="77777777" w:rsidR="007F2AF0" w:rsidRPr="007F2AF0" w:rsidRDefault="007F2AF0" w:rsidP="00941E66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7F2AF0">
        <w:rPr>
          <w:rFonts w:ascii="Times New Roman" w:hAnsi="Times New Roman" w:cs="Times New Roman"/>
        </w:rPr>
        <w:t>liczba umów zawartych na realizację zadania publicznego,</w:t>
      </w:r>
    </w:p>
    <w:p w14:paraId="31542CA4" w14:textId="77777777" w:rsidR="007F2AF0" w:rsidRPr="007F2AF0" w:rsidRDefault="007F2AF0" w:rsidP="00941E66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7F2AF0">
        <w:rPr>
          <w:rFonts w:ascii="Times New Roman" w:hAnsi="Times New Roman" w:cs="Times New Roman"/>
        </w:rPr>
        <w:t>liczba umów zerwanych lub unieważnionych,</w:t>
      </w:r>
    </w:p>
    <w:p w14:paraId="05416B25" w14:textId="77777777" w:rsidR="007F2AF0" w:rsidRPr="007F2AF0" w:rsidRDefault="007F2AF0" w:rsidP="00941E66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7F2AF0">
        <w:rPr>
          <w:rFonts w:ascii="Times New Roman" w:hAnsi="Times New Roman" w:cs="Times New Roman"/>
        </w:rPr>
        <w:t xml:space="preserve">liczba umów zawartych w formie wsparcia </w:t>
      </w:r>
    </w:p>
    <w:p w14:paraId="39B81C92" w14:textId="77777777" w:rsidR="007F2AF0" w:rsidRPr="007F2AF0" w:rsidRDefault="007F2AF0" w:rsidP="00941E66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7F2AF0">
        <w:rPr>
          <w:rFonts w:ascii="Times New Roman" w:hAnsi="Times New Roman" w:cs="Times New Roman"/>
        </w:rPr>
        <w:t>liczba zadań, których realizację zlecono organizacjom pozarządowym,</w:t>
      </w:r>
    </w:p>
    <w:p w14:paraId="672CD45E" w14:textId="77777777" w:rsidR="007F2AF0" w:rsidRPr="007F2AF0" w:rsidRDefault="007F2AF0" w:rsidP="00941E66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7F2AF0">
        <w:rPr>
          <w:rFonts w:ascii="Times New Roman" w:hAnsi="Times New Roman" w:cs="Times New Roman"/>
        </w:rPr>
        <w:t>wysokość kwot udzielonych dotacji w poszczególnych obszarach zadaniowych,</w:t>
      </w:r>
    </w:p>
    <w:p w14:paraId="3DDC175B" w14:textId="77777777" w:rsidR="007F2AF0" w:rsidRPr="007F2AF0" w:rsidRDefault="007F2AF0" w:rsidP="00941E66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7F2AF0">
        <w:rPr>
          <w:rFonts w:ascii="Times New Roman" w:hAnsi="Times New Roman" w:cs="Times New Roman"/>
        </w:rPr>
        <w:t xml:space="preserve">liczba organizacji pozarządowych realizujących zadania publiczne w oparciu o dotacje, </w:t>
      </w:r>
    </w:p>
    <w:p w14:paraId="3F78C58A" w14:textId="77777777" w:rsidR="007F2AF0" w:rsidRPr="007F2AF0" w:rsidRDefault="007F2AF0" w:rsidP="00941E66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7F2AF0">
        <w:rPr>
          <w:rFonts w:ascii="Times New Roman" w:hAnsi="Times New Roman" w:cs="Times New Roman"/>
        </w:rPr>
        <w:t>inne formy współpracy</w:t>
      </w:r>
    </w:p>
    <w:p w14:paraId="173F23EA" w14:textId="77777777" w:rsidR="007F2AF0" w:rsidRPr="007F2AF0" w:rsidRDefault="007F2AF0" w:rsidP="007F2AF0">
      <w:pPr>
        <w:spacing w:after="0" w:line="240" w:lineRule="auto"/>
        <w:rPr>
          <w:rFonts w:ascii="Times New Roman" w:hAnsi="Times New Roman" w:cs="Times New Roman"/>
          <w:b/>
        </w:rPr>
      </w:pPr>
    </w:p>
    <w:p w14:paraId="6C51873F" w14:textId="77777777" w:rsidR="00A10678" w:rsidRDefault="00A10678" w:rsidP="00A1067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A10678">
        <w:rPr>
          <w:rFonts w:ascii="Times New Roman" w:hAnsi="Times New Roman" w:cs="Times New Roman"/>
          <w:b/>
        </w:rPr>
        <w:t>INFORMACJE O SPOSOBIE TWORZENIA PROGRAMU ORAZ O PRZEBIEGU KONSULTACJI</w:t>
      </w:r>
    </w:p>
    <w:p w14:paraId="0EBE616B" w14:textId="77777777" w:rsidR="00A10678" w:rsidRDefault="00A10678" w:rsidP="00A10678">
      <w:pPr>
        <w:spacing w:after="0" w:line="240" w:lineRule="auto"/>
        <w:rPr>
          <w:rFonts w:ascii="Times New Roman" w:hAnsi="Times New Roman" w:cs="Times New Roman"/>
          <w:b/>
        </w:rPr>
      </w:pPr>
    </w:p>
    <w:p w14:paraId="38ABFE25" w14:textId="77777777" w:rsidR="00A10678" w:rsidRPr="00CA67B5" w:rsidRDefault="00E44C2A" w:rsidP="00941E66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44C2A">
        <w:rPr>
          <w:rFonts w:ascii="Times New Roman" w:hAnsi="Times New Roman" w:cs="Times New Roman"/>
        </w:rPr>
        <w:t xml:space="preserve">Projekt programu konsultowany był </w:t>
      </w:r>
      <w:r w:rsidR="00CA67B5">
        <w:rPr>
          <w:rFonts w:ascii="Times New Roman" w:hAnsi="Times New Roman" w:cs="Times New Roman"/>
        </w:rPr>
        <w:t xml:space="preserve">zgodnie z zasadami określonymi w uchwale Rady Gminy Gielniów nr XII/42/2011 z dnia  29 września 2011. w sprawie określenia szczegółowego sposobu konsultowania </w:t>
      </w:r>
      <w:r w:rsidRPr="00CA67B5">
        <w:rPr>
          <w:rFonts w:ascii="Times New Roman" w:hAnsi="Times New Roman" w:cs="Times New Roman"/>
        </w:rPr>
        <w:t>z organizacjami pozarządowymi i podmiotami, o których mowa w art. 3 ust. 3 ustawy o działalności pożytku publiczn</w:t>
      </w:r>
      <w:r w:rsidR="002368F6">
        <w:rPr>
          <w:rFonts w:ascii="Times New Roman" w:hAnsi="Times New Roman" w:cs="Times New Roman"/>
        </w:rPr>
        <w:t>ego i o wolontariacie lub  radą</w:t>
      </w:r>
      <w:r w:rsidRPr="00CA67B5">
        <w:rPr>
          <w:rFonts w:ascii="Times New Roman" w:hAnsi="Times New Roman" w:cs="Times New Roman"/>
        </w:rPr>
        <w:t xml:space="preserve"> działania pożytku publicznego, projektów aktów prawa miejscowego w dziedzinach dotyczących ich działalności statutowej</w:t>
      </w:r>
      <w:r w:rsidR="002368F6">
        <w:rPr>
          <w:rFonts w:ascii="Times New Roman" w:hAnsi="Times New Roman" w:cs="Times New Roman"/>
        </w:rPr>
        <w:t>.</w:t>
      </w:r>
      <w:r w:rsidRPr="00CA67B5">
        <w:rPr>
          <w:rFonts w:ascii="Times New Roman" w:hAnsi="Times New Roman" w:cs="Times New Roman"/>
        </w:rPr>
        <w:t xml:space="preserve"> </w:t>
      </w:r>
    </w:p>
    <w:p w14:paraId="394194BA" w14:textId="1F5FA789" w:rsidR="00E44C2A" w:rsidRDefault="00CA67B5" w:rsidP="00941E66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Konsultacje zostały ogłoszone </w:t>
      </w:r>
      <w:r w:rsidR="00DD1408">
        <w:rPr>
          <w:rFonts w:ascii="Times New Roman" w:hAnsi="Times New Roman" w:cs="Times New Roman"/>
        </w:rPr>
        <w:t xml:space="preserve"> 08</w:t>
      </w:r>
      <w:r w:rsidR="00C02C6F">
        <w:rPr>
          <w:rFonts w:ascii="Times New Roman" w:hAnsi="Times New Roman" w:cs="Times New Roman"/>
        </w:rPr>
        <w:t>.11.2024</w:t>
      </w:r>
      <w:r w:rsidR="0016462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D4300E">
        <w:rPr>
          <w:rFonts w:ascii="Times New Roman" w:hAnsi="Times New Roman" w:cs="Times New Roman"/>
        </w:rPr>
        <w:t xml:space="preserve">r. </w:t>
      </w:r>
      <w:r>
        <w:rPr>
          <w:rFonts w:ascii="Times New Roman" w:hAnsi="Times New Roman" w:cs="Times New Roman"/>
        </w:rPr>
        <w:t>i trwały do</w:t>
      </w:r>
      <w:r w:rsidR="00D4300E">
        <w:rPr>
          <w:rFonts w:ascii="Times New Roman" w:hAnsi="Times New Roman" w:cs="Times New Roman"/>
        </w:rPr>
        <w:t xml:space="preserve"> </w:t>
      </w:r>
      <w:r w:rsidR="00C02C6F">
        <w:rPr>
          <w:rFonts w:ascii="Times New Roman" w:hAnsi="Times New Roman" w:cs="Times New Roman"/>
        </w:rPr>
        <w:t>22.11.2024</w:t>
      </w:r>
    </w:p>
    <w:p w14:paraId="23F381C2" w14:textId="3343819B" w:rsidR="00E44C2A" w:rsidRPr="00E44C2A" w:rsidRDefault="00CA67B5" w:rsidP="00941E66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Informacje na temat konsultacji  zamieszczone zostały</w:t>
      </w:r>
      <w:r w:rsidR="00E44C2A">
        <w:rPr>
          <w:rFonts w:ascii="Times New Roman" w:hAnsi="Times New Roman" w:cs="Times New Roman"/>
        </w:rPr>
        <w:t xml:space="preserve"> na tablicy ogłoszeń Urzędu Gminy, oraz </w:t>
      </w:r>
      <w:r w:rsidR="00C02C6F">
        <w:rPr>
          <w:rFonts w:ascii="Times New Roman" w:hAnsi="Times New Roman" w:cs="Times New Roman"/>
        </w:rPr>
        <w:t>stronie internetowej Urzędu Miasta i Gminy Gielniów</w:t>
      </w:r>
      <w:r>
        <w:rPr>
          <w:rFonts w:ascii="Times New Roman" w:hAnsi="Times New Roman" w:cs="Times New Roman"/>
        </w:rPr>
        <w:t>.</w:t>
      </w:r>
    </w:p>
    <w:sectPr w:rsidR="00E44C2A" w:rsidRPr="00E44C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F2F24"/>
    <w:multiLevelType w:val="hybridMultilevel"/>
    <w:tmpl w:val="475293A4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11C4C4F"/>
    <w:multiLevelType w:val="hybridMultilevel"/>
    <w:tmpl w:val="B860BD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317C1"/>
    <w:multiLevelType w:val="hybridMultilevel"/>
    <w:tmpl w:val="521A1662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C275598"/>
    <w:multiLevelType w:val="hybridMultilevel"/>
    <w:tmpl w:val="B18A7B38"/>
    <w:lvl w:ilvl="0" w:tplc="A6B02E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5271B"/>
    <w:multiLevelType w:val="hybridMultilevel"/>
    <w:tmpl w:val="89761A18"/>
    <w:lvl w:ilvl="0" w:tplc="F9CA7E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456F7"/>
    <w:multiLevelType w:val="hybridMultilevel"/>
    <w:tmpl w:val="0B76F37C"/>
    <w:lvl w:ilvl="0" w:tplc="6562E22A">
      <w:start w:val="1"/>
      <w:numFmt w:val="lowerLetter"/>
      <w:lvlText w:val="%1."/>
      <w:lvlJc w:val="left"/>
      <w:pPr>
        <w:ind w:left="1473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5560501"/>
    <w:multiLevelType w:val="hybridMultilevel"/>
    <w:tmpl w:val="AEEE9214"/>
    <w:lvl w:ilvl="0" w:tplc="064AAE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44A84"/>
    <w:multiLevelType w:val="hybridMultilevel"/>
    <w:tmpl w:val="3202F6EA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D28115B"/>
    <w:multiLevelType w:val="hybridMultilevel"/>
    <w:tmpl w:val="DCA09DA2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D361E20"/>
    <w:multiLevelType w:val="hybridMultilevel"/>
    <w:tmpl w:val="E9502D68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0A27262"/>
    <w:multiLevelType w:val="hybridMultilevel"/>
    <w:tmpl w:val="C780F84C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7AD2898"/>
    <w:multiLevelType w:val="hybridMultilevel"/>
    <w:tmpl w:val="6FBE2668"/>
    <w:lvl w:ilvl="0" w:tplc="04150019">
      <w:start w:val="1"/>
      <w:numFmt w:val="lowerLetter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37DE7596"/>
    <w:multiLevelType w:val="hybridMultilevel"/>
    <w:tmpl w:val="2C38E110"/>
    <w:lvl w:ilvl="0" w:tplc="A844A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F1731A"/>
    <w:multiLevelType w:val="hybridMultilevel"/>
    <w:tmpl w:val="209ED6B8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40F35DBF"/>
    <w:multiLevelType w:val="hybridMultilevel"/>
    <w:tmpl w:val="5D36690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24E73F4"/>
    <w:multiLevelType w:val="hybridMultilevel"/>
    <w:tmpl w:val="6898FB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F96B38"/>
    <w:multiLevelType w:val="hybridMultilevel"/>
    <w:tmpl w:val="8F288D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0A25A8"/>
    <w:multiLevelType w:val="hybridMultilevel"/>
    <w:tmpl w:val="5D54EB88"/>
    <w:lvl w:ilvl="0" w:tplc="5950B9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87278AD"/>
    <w:multiLevelType w:val="hybridMultilevel"/>
    <w:tmpl w:val="8CCC0024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EAA21A0"/>
    <w:multiLevelType w:val="hybridMultilevel"/>
    <w:tmpl w:val="60425038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53691E6D"/>
    <w:multiLevelType w:val="hybridMultilevel"/>
    <w:tmpl w:val="C958A804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3DB3AA3"/>
    <w:multiLevelType w:val="hybridMultilevel"/>
    <w:tmpl w:val="93DE15E6"/>
    <w:lvl w:ilvl="0" w:tplc="7890A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1EDC9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F07550"/>
    <w:multiLevelType w:val="hybridMultilevel"/>
    <w:tmpl w:val="BE86A9C8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609212B2"/>
    <w:multiLevelType w:val="hybridMultilevel"/>
    <w:tmpl w:val="292CFA70"/>
    <w:lvl w:ilvl="0" w:tplc="657CC9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3C12A7"/>
    <w:multiLevelType w:val="hybridMultilevel"/>
    <w:tmpl w:val="58E83464"/>
    <w:lvl w:ilvl="0" w:tplc="3406190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4026A6"/>
    <w:multiLevelType w:val="hybridMultilevel"/>
    <w:tmpl w:val="5CD839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633975"/>
    <w:multiLevelType w:val="hybridMultilevel"/>
    <w:tmpl w:val="2340A9C6"/>
    <w:lvl w:ilvl="0" w:tplc="6CF8D4AA">
      <w:start w:val="1"/>
      <w:numFmt w:val="lowerLetter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7DCF49E9"/>
    <w:multiLevelType w:val="hybridMultilevel"/>
    <w:tmpl w:val="9B8AA874"/>
    <w:lvl w:ilvl="0" w:tplc="80B87B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3D065F14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60135845">
    <w:abstractNumId w:val="24"/>
  </w:num>
  <w:num w:numId="2" w16cid:durableId="611520560">
    <w:abstractNumId w:val="25"/>
  </w:num>
  <w:num w:numId="3" w16cid:durableId="17245220">
    <w:abstractNumId w:val="14"/>
  </w:num>
  <w:num w:numId="4" w16cid:durableId="895237571">
    <w:abstractNumId w:val="23"/>
  </w:num>
  <w:num w:numId="5" w16cid:durableId="419572126">
    <w:abstractNumId w:val="7"/>
  </w:num>
  <w:num w:numId="6" w16cid:durableId="375086671">
    <w:abstractNumId w:val="21"/>
  </w:num>
  <w:num w:numId="7" w16cid:durableId="1638413736">
    <w:abstractNumId w:val="8"/>
  </w:num>
  <w:num w:numId="8" w16cid:durableId="55713838">
    <w:abstractNumId w:val="12"/>
  </w:num>
  <w:num w:numId="9" w16cid:durableId="603853503">
    <w:abstractNumId w:val="3"/>
  </w:num>
  <w:num w:numId="10" w16cid:durableId="702555771">
    <w:abstractNumId w:val="2"/>
  </w:num>
  <w:num w:numId="11" w16cid:durableId="1560363621">
    <w:abstractNumId w:val="10"/>
  </w:num>
  <w:num w:numId="12" w16cid:durableId="145517328">
    <w:abstractNumId w:val="6"/>
  </w:num>
  <w:num w:numId="13" w16cid:durableId="934703892">
    <w:abstractNumId w:val="27"/>
  </w:num>
  <w:num w:numId="14" w16cid:durableId="669061433">
    <w:abstractNumId w:val="13"/>
  </w:num>
  <w:num w:numId="15" w16cid:durableId="497162642">
    <w:abstractNumId w:val="18"/>
  </w:num>
  <w:num w:numId="16" w16cid:durableId="1931967370">
    <w:abstractNumId w:val="5"/>
  </w:num>
  <w:num w:numId="17" w16cid:durableId="724453676">
    <w:abstractNumId w:val="26"/>
  </w:num>
  <w:num w:numId="18" w16cid:durableId="1858348978">
    <w:abstractNumId w:val="9"/>
  </w:num>
  <w:num w:numId="19" w16cid:durableId="1673559851">
    <w:abstractNumId w:val="0"/>
  </w:num>
  <w:num w:numId="20" w16cid:durableId="937525173">
    <w:abstractNumId w:val="20"/>
  </w:num>
  <w:num w:numId="21" w16cid:durableId="247159674">
    <w:abstractNumId w:val="22"/>
  </w:num>
  <w:num w:numId="22" w16cid:durableId="735081569">
    <w:abstractNumId w:val="19"/>
  </w:num>
  <w:num w:numId="23" w16cid:durableId="1498962899">
    <w:abstractNumId w:val="11"/>
  </w:num>
  <w:num w:numId="24" w16cid:durableId="623344075">
    <w:abstractNumId w:val="4"/>
  </w:num>
  <w:num w:numId="25" w16cid:durableId="873425321">
    <w:abstractNumId w:val="1"/>
  </w:num>
  <w:num w:numId="26" w16cid:durableId="300502665">
    <w:abstractNumId w:val="15"/>
  </w:num>
  <w:num w:numId="27" w16cid:durableId="1005354106">
    <w:abstractNumId w:val="17"/>
  </w:num>
  <w:num w:numId="28" w16cid:durableId="1393387932">
    <w:abstractNumId w:val="1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016D"/>
    <w:rsid w:val="00022994"/>
    <w:rsid w:val="000244B4"/>
    <w:rsid w:val="00067D98"/>
    <w:rsid w:val="000F30EC"/>
    <w:rsid w:val="0011637D"/>
    <w:rsid w:val="0016423B"/>
    <w:rsid w:val="00164625"/>
    <w:rsid w:val="001851A0"/>
    <w:rsid w:val="001B02E7"/>
    <w:rsid w:val="002321FB"/>
    <w:rsid w:val="002368F6"/>
    <w:rsid w:val="00472366"/>
    <w:rsid w:val="004A0587"/>
    <w:rsid w:val="00534EF3"/>
    <w:rsid w:val="00562AF2"/>
    <w:rsid w:val="005F3E9E"/>
    <w:rsid w:val="0065484C"/>
    <w:rsid w:val="0067551F"/>
    <w:rsid w:val="006C26A2"/>
    <w:rsid w:val="006E6899"/>
    <w:rsid w:val="0072311E"/>
    <w:rsid w:val="007474B1"/>
    <w:rsid w:val="007A768A"/>
    <w:rsid w:val="007F2AF0"/>
    <w:rsid w:val="008726B0"/>
    <w:rsid w:val="008748C1"/>
    <w:rsid w:val="008F5BD9"/>
    <w:rsid w:val="00941E66"/>
    <w:rsid w:val="009D5ACA"/>
    <w:rsid w:val="00A10678"/>
    <w:rsid w:val="00A834E0"/>
    <w:rsid w:val="00AE01F3"/>
    <w:rsid w:val="00BE08A6"/>
    <w:rsid w:val="00C02C6F"/>
    <w:rsid w:val="00CA67B5"/>
    <w:rsid w:val="00CB2050"/>
    <w:rsid w:val="00CF29D0"/>
    <w:rsid w:val="00D051B2"/>
    <w:rsid w:val="00D4300E"/>
    <w:rsid w:val="00D63C94"/>
    <w:rsid w:val="00D80C51"/>
    <w:rsid w:val="00D92D8D"/>
    <w:rsid w:val="00DD1408"/>
    <w:rsid w:val="00DD6349"/>
    <w:rsid w:val="00E05C24"/>
    <w:rsid w:val="00E44C2A"/>
    <w:rsid w:val="00E54126"/>
    <w:rsid w:val="00E6099E"/>
    <w:rsid w:val="00EF7D15"/>
    <w:rsid w:val="00F11580"/>
    <w:rsid w:val="00F80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386F9"/>
  <w15:docId w15:val="{2C5FD96C-A273-4D58-B250-0D4A54B07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484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4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8</Pages>
  <Words>2339</Words>
  <Characters>14035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Telesiewicz</dc:creator>
  <cp:keywords/>
  <dc:description/>
  <cp:lastModifiedBy>Edyta Wrzosek</cp:lastModifiedBy>
  <cp:revision>19</cp:revision>
  <dcterms:created xsi:type="dcterms:W3CDTF">2019-10-29T08:15:00Z</dcterms:created>
  <dcterms:modified xsi:type="dcterms:W3CDTF">2024-11-13T11:45:00Z</dcterms:modified>
</cp:coreProperties>
</file>