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9F2" w:rsidRDefault="00D659F2" w:rsidP="00D659F2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D659F2" w:rsidRDefault="00D659F2" w:rsidP="00D659F2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D659F2" w:rsidRDefault="00D659F2" w:rsidP="00D659F2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D659F2" w:rsidRDefault="00D659F2" w:rsidP="00D659F2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PGN.6733.2.2024                                                                            Olszanka 10 października  2024 r.</w:t>
      </w: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ind w:left="360"/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O B W I E S Z C Z E N I E</w:t>
      </w:r>
    </w:p>
    <w:p w:rsidR="00D659F2" w:rsidRDefault="00D659F2" w:rsidP="00D659F2">
      <w:pPr>
        <w:ind w:left="360"/>
        <w:jc w:val="center"/>
        <w:rPr>
          <w:rFonts w:ascii="Calibri Light" w:hAnsi="Calibri Light" w:cs="Calibri Light"/>
          <w:b/>
        </w:rPr>
      </w:pPr>
    </w:p>
    <w:p w:rsidR="00D659F2" w:rsidRDefault="00D659F2" w:rsidP="00D659F2">
      <w:pPr>
        <w:ind w:left="360"/>
        <w:jc w:val="center"/>
        <w:rPr>
          <w:rFonts w:ascii="Calibri Light" w:hAnsi="Calibri Light" w:cs="Calibri Light"/>
          <w:b/>
        </w:rPr>
      </w:pPr>
    </w:p>
    <w:p w:rsidR="00D659F2" w:rsidRDefault="00D659F2" w:rsidP="00D659F2">
      <w:pPr>
        <w:pStyle w:val="Tekstpodstawowy"/>
        <w:jc w:val="both"/>
        <w:rPr>
          <w:rFonts w:ascii="Calibri Light" w:hAnsi="Calibri Light" w:cs="Calibri Light"/>
          <w:b/>
          <w:sz w:val="24"/>
        </w:rPr>
      </w:pPr>
      <w:r>
        <w:rPr>
          <w:rFonts w:ascii="Calibri Light" w:hAnsi="Calibri Light" w:cs="Calibri Light"/>
          <w:sz w:val="24"/>
        </w:rPr>
        <w:tab/>
        <w:t>Na podstawie art. 53 ust. 1 ustawy z dnia</w:t>
      </w:r>
      <w:r>
        <w:rPr>
          <w:rFonts w:ascii="Calibri Light" w:hAnsi="Calibri Light" w:cs="Calibri Light"/>
          <w:b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27 marca 2003r., o planowaniu i zagospodarowaniu przestrzennym ( </w:t>
      </w:r>
      <w:proofErr w:type="spellStart"/>
      <w:r>
        <w:rPr>
          <w:rFonts w:ascii="Calibri Light" w:hAnsi="Calibri Light" w:cs="Calibri Light"/>
          <w:sz w:val="24"/>
        </w:rPr>
        <w:t>Dz.U</w:t>
      </w:r>
      <w:proofErr w:type="spellEnd"/>
      <w:r>
        <w:rPr>
          <w:rFonts w:ascii="Calibri Light" w:hAnsi="Calibri Light" w:cs="Calibri Light"/>
          <w:sz w:val="24"/>
        </w:rPr>
        <w:t xml:space="preserve">. z 2024r.,  poz. 1130 z </w:t>
      </w:r>
      <w:proofErr w:type="spellStart"/>
      <w:r>
        <w:rPr>
          <w:rFonts w:ascii="Calibri Light" w:hAnsi="Calibri Light" w:cs="Calibri Light"/>
          <w:sz w:val="24"/>
        </w:rPr>
        <w:t>późn</w:t>
      </w:r>
      <w:proofErr w:type="spellEnd"/>
      <w:r>
        <w:rPr>
          <w:rFonts w:ascii="Calibri Light" w:hAnsi="Calibri Light" w:cs="Calibri Light"/>
          <w:sz w:val="24"/>
        </w:rPr>
        <w:t>. zm.), podaję do publicznej wiadomości, że w dniu 10.10.2024r. została wydana decyzja o ustaleniu lokalizacji inwestycji celu publicznego na</w:t>
      </w:r>
      <w:r>
        <w:rPr>
          <w:rFonts w:ascii="Calibri Light" w:hAnsi="Calibri Light" w:cs="Calibri Light"/>
          <w:b/>
          <w:sz w:val="24"/>
        </w:rPr>
        <w:t xml:space="preserve"> budowę sieci gazowej średniego ciśnienia  na działce nr 133 w miejscowości Krzyżowice, gmina Olszanka.</w:t>
      </w: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ind w:left="360"/>
        <w:rPr>
          <w:rFonts w:ascii="Calibri Light" w:hAnsi="Calibri Light" w:cs="Calibri Light"/>
        </w:rPr>
      </w:pPr>
    </w:p>
    <w:p w:rsidR="00D659F2" w:rsidRDefault="00D659F2" w:rsidP="00D659F2">
      <w:pPr>
        <w:pStyle w:val="Bezodstpw"/>
        <w:ind w:left="4956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>Wójt Gminy Olszanka</w:t>
      </w:r>
    </w:p>
    <w:p w:rsidR="00D659F2" w:rsidRDefault="00D659F2" w:rsidP="00D659F2">
      <w:pPr>
        <w:pStyle w:val="Bezodstpw"/>
        <w:ind w:left="495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D659F2" w:rsidRDefault="00D659F2" w:rsidP="00D659F2">
      <w:pPr>
        <w:pStyle w:val="Bezodstpw"/>
        <w:rPr>
          <w:rFonts w:ascii="Calibri Light" w:hAnsi="Calibri Light" w:cs="Calibri Light"/>
          <w:b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Miejsce zamieszczenia :</w:t>
      </w:r>
    </w:p>
    <w:p w:rsidR="00D659F2" w:rsidRDefault="00D659F2" w:rsidP="00D659F2">
      <w:pPr>
        <w:ind w:left="360" w:hanging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 Tablica ogłoszeń w Urzędzie Gminy Olszanka, 49-332 Olszanka 16.</w:t>
      </w:r>
    </w:p>
    <w:p w:rsidR="00D659F2" w:rsidRDefault="00D659F2" w:rsidP="00D659F2">
      <w:pPr>
        <w:ind w:left="360" w:hanging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  BIP  Urzędu Gminy Olszanka .  </w:t>
      </w:r>
    </w:p>
    <w:p w:rsidR="00D659F2" w:rsidRDefault="00D659F2" w:rsidP="00D659F2">
      <w:pPr>
        <w:rPr>
          <w:rFonts w:ascii="Calibri Light" w:hAnsi="Calibri Light" w:cs="Calibri Light"/>
        </w:rPr>
      </w:pPr>
    </w:p>
    <w:p w:rsidR="00D659F2" w:rsidRDefault="00D659F2" w:rsidP="00D659F2">
      <w:pPr>
        <w:rPr>
          <w:rFonts w:ascii="Calibri Light" w:hAnsi="Calibri Light" w:cs="Calibri Light"/>
        </w:rPr>
      </w:pPr>
    </w:p>
    <w:p w:rsidR="0084766F" w:rsidRPr="003C19C5" w:rsidRDefault="0084766F" w:rsidP="0084766F">
      <w:pPr>
        <w:pStyle w:val="Bezodstpw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A4169F" w:rsidRDefault="00D659F2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1A19E7"/>
    <w:rsid w:val="002472EE"/>
    <w:rsid w:val="002A1060"/>
    <w:rsid w:val="005064DB"/>
    <w:rsid w:val="0066526A"/>
    <w:rsid w:val="006B5178"/>
    <w:rsid w:val="006D7EF5"/>
    <w:rsid w:val="007401CA"/>
    <w:rsid w:val="00772B3A"/>
    <w:rsid w:val="00773DA1"/>
    <w:rsid w:val="0084766F"/>
    <w:rsid w:val="0088480E"/>
    <w:rsid w:val="008E722E"/>
    <w:rsid w:val="00AF1EBE"/>
    <w:rsid w:val="00BF4F8A"/>
    <w:rsid w:val="00D0663A"/>
    <w:rsid w:val="00D2696D"/>
    <w:rsid w:val="00D659F2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700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21</cp:revision>
  <dcterms:created xsi:type="dcterms:W3CDTF">2022-07-05T07:54:00Z</dcterms:created>
  <dcterms:modified xsi:type="dcterms:W3CDTF">2024-10-10T09:42:00Z</dcterms:modified>
</cp:coreProperties>
</file>