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CC5B9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0705312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DC592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23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2410E2">
        <w:rPr>
          <w:rFonts w:ascii="Arial" w:eastAsia="Bookman Old Style" w:hAnsi="Arial" w:cs="Arial"/>
          <w:sz w:val="24"/>
          <w:szCs w:val="24"/>
        </w:rPr>
        <w:t>04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DC5924">
        <w:rPr>
          <w:rFonts w:ascii="Arial" w:hAnsi="Arial" w:cs="Arial"/>
          <w:b/>
          <w:sz w:val="24"/>
          <w:szCs w:val="24"/>
        </w:rPr>
        <w:t>336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8F15C7">
        <w:rPr>
          <w:rFonts w:ascii="Arial" w:hAnsi="Arial"/>
          <w:sz w:val="24"/>
          <w:szCs w:val="24"/>
        </w:rPr>
        <w:t>informuje,</w:t>
      </w:r>
      <w:r w:rsidR="008F15C7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DC5924">
        <w:rPr>
          <w:rFonts w:ascii="Arial" w:hAnsi="Arial"/>
          <w:bCs/>
          <w:sz w:val="24"/>
          <w:szCs w:val="24"/>
        </w:rPr>
        <w:t>22.04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DC5924">
        <w:rPr>
          <w:rFonts w:ascii="Arial" w:hAnsi="Arial"/>
          <w:b/>
          <w:bCs/>
          <w:sz w:val="24"/>
          <w:szCs w:val="24"/>
        </w:rPr>
        <w:t>Gminę Trojanów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DC5924">
        <w:rPr>
          <w:rFonts w:ascii="Arial" w:hAnsi="Arial"/>
          <w:bCs/>
          <w:sz w:val="24"/>
          <w:szCs w:val="24"/>
        </w:rPr>
        <w:t>(rozbudowy) sieci wodociągowej na działkach Nr 2, 3, 4 położonych w miejscowości Budziska, dz. Nr 166, 305, 595/2, 606/1, 606/4, 606/3, 606/8, 688</w:t>
      </w:r>
      <w:r w:rsidR="008F15C7">
        <w:rPr>
          <w:rFonts w:ascii="Arial" w:hAnsi="Arial"/>
          <w:bCs/>
          <w:sz w:val="24"/>
          <w:szCs w:val="24"/>
        </w:rPr>
        <w:t xml:space="preserve"> położon</w:t>
      </w:r>
      <w:r w:rsidR="00DC5924">
        <w:rPr>
          <w:rFonts w:ascii="Arial" w:hAnsi="Arial"/>
          <w:bCs/>
          <w:sz w:val="24"/>
          <w:szCs w:val="24"/>
        </w:rPr>
        <w:t>ych</w:t>
      </w:r>
      <w:r w:rsidR="00DC5924">
        <w:rPr>
          <w:rFonts w:ascii="Arial" w:hAnsi="Arial"/>
          <w:bCs/>
          <w:sz w:val="24"/>
          <w:szCs w:val="24"/>
        </w:rPr>
        <w:br/>
      </w:r>
      <w:r w:rsidR="008F15C7">
        <w:rPr>
          <w:rFonts w:ascii="Arial" w:hAnsi="Arial"/>
          <w:bCs/>
          <w:sz w:val="24"/>
          <w:szCs w:val="24"/>
        </w:rPr>
        <w:t xml:space="preserve">w </w:t>
      </w:r>
      <w:r w:rsidR="00DC5924">
        <w:rPr>
          <w:rFonts w:ascii="Arial" w:hAnsi="Arial"/>
          <w:bCs/>
          <w:sz w:val="24"/>
          <w:szCs w:val="24"/>
        </w:rPr>
        <w:t>Mrokowie gm. Trojanów</w:t>
      </w:r>
      <w:bookmarkStart w:id="0" w:name="_GoBack"/>
      <w:bookmarkEnd w:id="0"/>
      <w:r w:rsidR="008322E4" w:rsidRPr="008322E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410E2"/>
    <w:rsid w:val="0031616E"/>
    <w:rsid w:val="00734891"/>
    <w:rsid w:val="008322E4"/>
    <w:rsid w:val="008F15C7"/>
    <w:rsid w:val="009255A1"/>
    <w:rsid w:val="0097658C"/>
    <w:rsid w:val="009C7449"/>
    <w:rsid w:val="00A44CB2"/>
    <w:rsid w:val="00C167B0"/>
    <w:rsid w:val="00CC5B9D"/>
    <w:rsid w:val="00CC6958"/>
    <w:rsid w:val="00D17079"/>
    <w:rsid w:val="00D619FC"/>
    <w:rsid w:val="00DC4F56"/>
    <w:rsid w:val="00D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4</cp:revision>
  <dcterms:created xsi:type="dcterms:W3CDTF">2021-04-23T15:38:00Z</dcterms:created>
  <dcterms:modified xsi:type="dcterms:W3CDTF">2021-04-23T15:49:00Z</dcterms:modified>
</cp:coreProperties>
</file>