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FBA" w:rsidRDefault="00376FBA" w:rsidP="00376FBA">
      <w:pPr>
        <w:pStyle w:val="NormalnyWeb"/>
        <w:spacing w:after="0" w:line="240" w:lineRule="auto"/>
      </w:pPr>
      <w:r>
        <w:rPr>
          <w:rFonts w:ascii="Calibri Light" w:hAnsi="Calibri Light" w:cs="Calibri Light"/>
        </w:rPr>
        <w:t>Wójt Gminy Olszanka</w:t>
      </w:r>
    </w:p>
    <w:p w:rsidR="00376FBA" w:rsidRDefault="00376FBA" w:rsidP="00376FBA">
      <w:pPr>
        <w:pStyle w:val="NormalnyWeb"/>
        <w:spacing w:after="0" w:line="240" w:lineRule="auto"/>
      </w:pPr>
      <w:r>
        <w:rPr>
          <w:rFonts w:ascii="Calibri Light" w:hAnsi="Calibri Light" w:cs="Calibri Light"/>
        </w:rPr>
        <w:t>IRIOS 6220.2.10.2024                                                                                Olszanka dn. 15.07.2025 r.</w:t>
      </w:r>
    </w:p>
    <w:p w:rsidR="00376FBA" w:rsidRDefault="00376FBA" w:rsidP="00376FBA">
      <w:pPr>
        <w:pStyle w:val="NormalnyWeb"/>
        <w:spacing w:after="0" w:line="240" w:lineRule="auto"/>
      </w:pPr>
    </w:p>
    <w:p w:rsidR="00376FBA" w:rsidRPr="00B144B8" w:rsidRDefault="00376FBA" w:rsidP="00376FBA">
      <w:pPr>
        <w:pStyle w:val="NormalnyWeb"/>
        <w:spacing w:after="0" w:line="360" w:lineRule="auto"/>
        <w:jc w:val="center"/>
      </w:pPr>
      <w:r w:rsidRPr="00B144B8">
        <w:rPr>
          <w:rFonts w:ascii="Calibri Light" w:hAnsi="Calibri Light" w:cs="Calibri Light"/>
          <w:b/>
          <w:bCs/>
        </w:rPr>
        <w:t>OBWIESZCZENIE WÓJTA GMINY OLSZANKA</w:t>
      </w:r>
    </w:p>
    <w:p w:rsidR="00376FBA" w:rsidRPr="00B144B8" w:rsidRDefault="00376FBA" w:rsidP="00376FBA">
      <w:pPr>
        <w:pStyle w:val="NormalnyWeb"/>
        <w:spacing w:after="0" w:line="360" w:lineRule="auto"/>
        <w:jc w:val="center"/>
      </w:pPr>
      <w:r w:rsidRPr="00B144B8">
        <w:rPr>
          <w:rFonts w:ascii="Calibri Light" w:hAnsi="Calibri Light" w:cs="Calibri Light"/>
          <w:b/>
          <w:bCs/>
        </w:rPr>
        <w:t>o</w:t>
      </w:r>
      <w:r w:rsidRPr="00376FBA">
        <w:rPr>
          <w:rFonts w:ascii="Calibri Light" w:hAnsi="Calibri Light" w:cs="Calibri Light"/>
          <w:b/>
          <w:bCs/>
          <w:lang w:val="sq-AL"/>
        </w:rPr>
        <w:t xml:space="preserve"> </w:t>
      </w:r>
      <w:r>
        <w:rPr>
          <w:rFonts w:ascii="Calibri Light" w:hAnsi="Calibri Light" w:cs="Calibri Light"/>
          <w:b/>
          <w:bCs/>
          <w:lang w:val="sq-AL"/>
        </w:rPr>
        <w:t>wskazaniu 30 - dniowego terminu na skałdanie uwag i wniosków w</w:t>
      </w:r>
      <w:r w:rsidRPr="00B144B8"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postępowaniu w sprawie </w:t>
      </w:r>
      <w:r w:rsidRPr="00B144B8">
        <w:rPr>
          <w:rFonts w:ascii="Calibri Light" w:hAnsi="Calibri Light" w:cs="Calibri Light"/>
          <w:b/>
          <w:bCs/>
          <w:lang w:val="sq-AL"/>
        </w:rPr>
        <w:t xml:space="preserve"> planowanego przedsięwzięcia polegającego na „Uruchomieniu kontenerowej kompostowni odpadów ulegających biodegradacji na działce nr 20/1 obręb ewiden</w:t>
      </w:r>
      <w:r>
        <w:rPr>
          <w:rFonts w:ascii="Calibri Light" w:hAnsi="Calibri Light" w:cs="Calibri Light"/>
          <w:b/>
          <w:bCs/>
          <w:lang w:val="sq-AL"/>
        </w:rPr>
        <w:t xml:space="preserve">cyjny Olszanka, gmina Olszanka” </w:t>
      </w:r>
    </w:p>
    <w:p w:rsidR="005D542B" w:rsidRPr="008E7675" w:rsidRDefault="00376FBA" w:rsidP="002451C5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lang w:val="sq-AL"/>
        </w:rPr>
      </w:pPr>
      <w:r>
        <w:rPr>
          <w:rFonts w:ascii="Calibri Light" w:hAnsi="Calibri Light" w:cs="Calibri Light"/>
        </w:rPr>
        <w:t xml:space="preserve">Działając na podstawie art. 33 ust. 1, art 33 a ust. 1, ust.2 ust.3, art 34 oraz </w:t>
      </w:r>
      <w:r>
        <w:rPr>
          <w:rFonts w:ascii="Calibri Light" w:hAnsi="Calibri Light" w:cs="Calibri Light"/>
          <w:lang w:val="sq-AL"/>
        </w:rPr>
        <w:t xml:space="preserve">, art. 63 </w:t>
      </w:r>
      <w:r w:rsidR="004727A7">
        <w:rPr>
          <w:rFonts w:ascii="Calibri Light" w:hAnsi="Calibri Light" w:cs="Calibri Light"/>
          <w:lang w:val="sq-AL"/>
        </w:rPr>
        <w:t xml:space="preserve"> ust. 1, 66 ust. 1, </w:t>
      </w:r>
      <w:r>
        <w:rPr>
          <w:rFonts w:ascii="Calibri Light" w:hAnsi="Calibri Light" w:cs="Calibri Light"/>
          <w:lang w:val="sq-AL"/>
        </w:rPr>
        <w:t>także w związku z</w:t>
      </w:r>
      <w:r w:rsidR="004727A7">
        <w:rPr>
          <w:rFonts w:ascii="Calibri Light" w:hAnsi="Calibri Light" w:cs="Calibri Light"/>
          <w:lang w:val="sq-AL"/>
        </w:rPr>
        <w:t xml:space="preserve"> art. 71 ust. 1 , art. 75 ust. 1 oraz</w:t>
      </w:r>
      <w:r>
        <w:rPr>
          <w:rFonts w:ascii="Calibri Light" w:hAnsi="Calibri Light" w:cs="Calibri Light"/>
          <w:lang w:val="sq-AL"/>
        </w:rPr>
        <w:t xml:space="preserve"> </w:t>
      </w:r>
      <w:r>
        <w:rPr>
          <w:rFonts w:ascii="Calibri Light" w:hAnsi="Calibri Light" w:cs="Calibri Light"/>
        </w:rPr>
        <w:t>art. 79 ustawy z dnia 3 października 2008 r. o udostępnianiu informacji o środowisku i jego ochronie, udziale społeczeństwa w ochronie środowiska oraz ocenach oddziaływania na środowisko (</w:t>
      </w:r>
      <w:r>
        <w:rPr>
          <w:rFonts w:ascii="Calibri Light" w:hAnsi="Calibri Light" w:cs="Calibri Light"/>
          <w:lang w:val="sq-AL"/>
        </w:rPr>
        <w:t>Dz. U. z 2024 r. poz. 1112</w:t>
      </w:r>
      <w:r w:rsidR="004727A7">
        <w:rPr>
          <w:rFonts w:ascii="Calibri Light" w:hAnsi="Calibri Light" w:cs="Calibri Light"/>
          <w:lang w:val="sq-AL"/>
        </w:rPr>
        <w:t xml:space="preserve"> z późn. zm.</w:t>
      </w:r>
      <w:r>
        <w:rPr>
          <w:rFonts w:ascii="Calibri Light" w:hAnsi="Calibri Light" w:cs="Calibri Light"/>
        </w:rPr>
        <w:t>)</w:t>
      </w:r>
      <w:r w:rsidR="004727A7">
        <w:rPr>
          <w:rFonts w:ascii="Calibri Light" w:hAnsi="Calibri Light" w:cs="Calibri Light"/>
          <w:lang w:val="sq-AL"/>
        </w:rPr>
        <w:t xml:space="preserve"> Wójt Gminy Olszanka informuje o </w:t>
      </w:r>
      <w:r w:rsidR="004727A7" w:rsidRPr="004727A7">
        <w:rPr>
          <w:rFonts w:ascii="Calibri Light" w:hAnsi="Calibri Light" w:cs="Calibri Light"/>
          <w:b/>
          <w:lang w:val="sq-AL"/>
        </w:rPr>
        <w:t xml:space="preserve">30 - dniowym terminie na składanie uwag i wniosków w </w:t>
      </w:r>
      <w:r w:rsidR="008E7675">
        <w:rPr>
          <w:rFonts w:ascii="Calibri Light" w:hAnsi="Calibri Light" w:cs="Calibri Light"/>
          <w:b/>
          <w:lang w:val="sq-AL"/>
        </w:rPr>
        <w:t>dniach</w:t>
      </w:r>
      <w:r w:rsidR="004727A7" w:rsidRPr="004727A7">
        <w:rPr>
          <w:rFonts w:ascii="Calibri Light" w:hAnsi="Calibri Light" w:cs="Calibri Light"/>
          <w:b/>
          <w:lang w:val="sq-AL"/>
        </w:rPr>
        <w:t xml:space="preserve"> od 31.07.2025 do 30.08.2025 r</w:t>
      </w:r>
      <w:r w:rsidR="004727A7">
        <w:rPr>
          <w:rFonts w:ascii="Calibri Light" w:hAnsi="Calibri Light" w:cs="Calibri Light"/>
          <w:lang w:val="sq-AL"/>
        </w:rPr>
        <w:t xml:space="preserve">. Zgodnie z art. 29 </w:t>
      </w:r>
      <w:r w:rsidR="000B4B98">
        <w:rPr>
          <w:rFonts w:ascii="Calibri Light" w:hAnsi="Calibri Light" w:cs="Calibri Light"/>
          <w:lang w:val="sq-AL"/>
        </w:rPr>
        <w:t>oraz art. 34 i art</w:t>
      </w:r>
      <w:r w:rsidR="008E7675">
        <w:rPr>
          <w:rFonts w:ascii="Calibri Light" w:hAnsi="Calibri Light" w:cs="Calibri Light"/>
          <w:lang w:val="sq-AL"/>
        </w:rPr>
        <w:t>.</w:t>
      </w:r>
      <w:r w:rsidR="000B4B98">
        <w:rPr>
          <w:rFonts w:ascii="Calibri Light" w:hAnsi="Calibri Light" w:cs="Calibri Light"/>
          <w:lang w:val="sq-AL"/>
        </w:rPr>
        <w:t xml:space="preserve"> 35 </w:t>
      </w:r>
      <w:r w:rsidR="00010A04">
        <w:rPr>
          <w:rFonts w:ascii="Calibri Light" w:hAnsi="Calibri Light" w:cs="Calibri Light"/>
        </w:rPr>
        <w:t>ustawy z dnia 3 października 2008 r. o udostępnianiu informacji o środowisku i jego ochronie, udziale społeczeństwa w ochronie środowiska oraz ocenach oddziaływania na środowisko (</w:t>
      </w:r>
      <w:r w:rsidR="00010A04">
        <w:rPr>
          <w:rFonts w:ascii="Calibri Light" w:hAnsi="Calibri Light" w:cs="Calibri Light"/>
          <w:lang w:val="sq-AL"/>
        </w:rPr>
        <w:t>Dz. U. z 2024 r. poz. 1112 z późn. zm.</w:t>
      </w:r>
      <w:r w:rsidR="00010A04">
        <w:rPr>
          <w:rFonts w:ascii="Calibri Light" w:hAnsi="Calibri Light" w:cs="Calibri Light"/>
        </w:rPr>
        <w:t>)</w:t>
      </w:r>
      <w:r w:rsidR="00010A04">
        <w:rPr>
          <w:rFonts w:ascii="Calibri Light" w:hAnsi="Calibri Light" w:cs="Calibri Light"/>
          <w:lang w:val="sq-AL"/>
        </w:rPr>
        <w:t xml:space="preserve"> </w:t>
      </w:r>
      <w:r w:rsidR="000B4B98">
        <w:rPr>
          <w:rFonts w:ascii="Calibri Light" w:hAnsi="Calibri Light" w:cs="Calibri Light"/>
          <w:lang w:val="sq-AL"/>
        </w:rPr>
        <w:t xml:space="preserve">uwagi i wnioski mogą być składane </w:t>
      </w:r>
      <w:r w:rsidR="008E7675">
        <w:rPr>
          <w:rFonts w:ascii="Calibri Light" w:hAnsi="Calibri Light" w:cs="Calibri Light"/>
          <w:lang w:val="sq-AL"/>
        </w:rPr>
        <w:t>w formie pisemnej, ust</w:t>
      </w:r>
      <w:r w:rsidR="000B4B98">
        <w:rPr>
          <w:rFonts w:ascii="Calibri Light" w:hAnsi="Calibri Light" w:cs="Calibri Light"/>
          <w:lang w:val="sq-AL"/>
        </w:rPr>
        <w:t xml:space="preserve">nej do protokołu oraz </w:t>
      </w:r>
      <w:r w:rsidR="000B4B98" w:rsidRPr="000B4B98">
        <w:rPr>
          <w:rFonts w:ascii="Calibri Light" w:hAnsi="Calibri Light" w:cs="Calibri Light"/>
          <w:lang w:val="sq-AL"/>
        </w:rPr>
        <w:t>za pomocą środków komunikacji elektroniczn</w:t>
      </w:r>
      <w:r w:rsidR="000B4B98">
        <w:rPr>
          <w:rFonts w:ascii="Calibri Light" w:hAnsi="Calibri Light" w:cs="Calibri Light"/>
          <w:lang w:val="sq-AL"/>
        </w:rPr>
        <w:t xml:space="preserve">ej bez konieczności opatrywania </w:t>
      </w:r>
      <w:r w:rsidR="000B4B98" w:rsidRPr="000B4B98">
        <w:rPr>
          <w:rFonts w:ascii="Calibri Light" w:hAnsi="Calibri Light" w:cs="Calibri Light"/>
          <w:lang w:val="sq-AL"/>
        </w:rPr>
        <w:t>ich kwalifikowanym podpisem elektronicznym.</w:t>
      </w:r>
      <w:r w:rsidR="000B4B98">
        <w:rPr>
          <w:rFonts w:ascii="Calibri Light" w:hAnsi="Calibri Light" w:cs="Calibri Light"/>
          <w:lang w:val="sq-AL"/>
        </w:rPr>
        <w:t>Po wyznaczonym terminie możliwości 30-dni</w:t>
      </w:r>
      <w:r w:rsidR="005D542B">
        <w:rPr>
          <w:rFonts w:ascii="Calibri Light" w:hAnsi="Calibri Light" w:cs="Calibri Light"/>
          <w:lang w:val="sq-AL"/>
        </w:rPr>
        <w:t>o</w:t>
      </w:r>
      <w:r w:rsidR="000B4B98">
        <w:rPr>
          <w:rFonts w:ascii="Calibri Light" w:hAnsi="Calibri Light" w:cs="Calibri Light"/>
          <w:lang w:val="sq-AL"/>
        </w:rPr>
        <w:t xml:space="preserve">wego składania uwag i wniosków, pozostawa sie je bez rozpatrzenia. Z dokumnatacją ww. sprawy </w:t>
      </w:r>
      <w:r w:rsidR="005D542B">
        <w:rPr>
          <w:rFonts w:ascii="Calibri Light" w:hAnsi="Calibri Light" w:cs="Calibri Light"/>
          <w:lang w:val="sq-AL"/>
        </w:rPr>
        <w:t>tj. wnioskiem wraz załacznikami,  KIP, raportem ooś wraz z uzupełnieniami oraz postanowieniami i opiniami organów opiniujących</w:t>
      </w:r>
      <w:r w:rsidR="000B4B98">
        <w:rPr>
          <w:rFonts w:ascii="Calibri Light" w:hAnsi="Calibri Light" w:cs="Calibri Light"/>
          <w:lang w:val="sq-AL"/>
        </w:rPr>
        <w:t xml:space="preserve"> można zapoznawać sie w godzinach pracy urzędu w dniach: od poniedziałku do piątku w pok. 8 b. </w:t>
      </w:r>
      <w:r w:rsidR="00382EAC">
        <w:rPr>
          <w:rFonts w:ascii="Calibri Light" w:hAnsi="Calibri Light" w:cs="Calibri Light"/>
          <w:lang w:val="sq-AL"/>
        </w:rPr>
        <w:t xml:space="preserve">Organem własciwym do rozpatrzenia uwag i wniosków jest Wójt Gminy Olszanka. </w:t>
      </w:r>
      <w:r w:rsidR="006C30AE">
        <w:rPr>
          <w:rFonts w:ascii="Calibri Light" w:hAnsi="Calibri Light" w:cs="Calibri Light"/>
          <w:lang w:val="sq-AL"/>
        </w:rPr>
        <w:t xml:space="preserve"> </w:t>
      </w:r>
      <w:r>
        <w:rPr>
          <w:rFonts w:ascii="Calibri Light" w:hAnsi="Calibri Light" w:cs="Calibri Light"/>
          <w:lang w:val="sq-AL"/>
        </w:rPr>
        <w:t xml:space="preserve">Inwestorem jest spółka KOZERA Sp. z o.o. 46-146 Domaszowice ul.Strzelecka 15, pełnomocnikiem jest Pani Anna Kamińska działająca z ramienia spółki Euro-Eko-Pol Leszek Kamiński Sp. z o.o. ul.Owsiana 62 Katowice. Wójt Gminy Olszanka wydał postanowienie nr IRIOS 6220.2.3.24DSS w dn. 10.10.2024 r. i nałożył obowiązek przeprowadzenia oceny oddziaływania na środowisko dla przedsięwzięcia określając jednocześnie zakres raportu o oddziaływaniu na środowisko zgodny z art. 66 ustawy ooś. Następnie Wnioskodawca przedłożył raport oceny oddziaływania </w:t>
      </w:r>
      <w:r>
        <w:rPr>
          <w:rFonts w:ascii="Calibri Light" w:hAnsi="Calibri Light" w:cs="Calibri Light"/>
          <w:lang w:val="sq-AL"/>
        </w:rPr>
        <w:lastRenderedPageBreak/>
        <w:t>na środowi</w:t>
      </w:r>
      <w:r w:rsidR="000B4B98">
        <w:rPr>
          <w:rFonts w:ascii="Calibri Light" w:hAnsi="Calibri Light" w:cs="Calibri Light"/>
          <w:lang w:val="sq-AL"/>
        </w:rPr>
        <w:t>s</w:t>
      </w:r>
      <w:r>
        <w:rPr>
          <w:rFonts w:ascii="Calibri Light" w:hAnsi="Calibri Light" w:cs="Calibri Light"/>
          <w:lang w:val="sq-AL"/>
        </w:rPr>
        <w:t xml:space="preserve">ko, który następnie został przesłany do zaopiniowania Regionalnego Dyrektorowi Ochrony Środowiska w Opolu, Państwowegmu Powiatowemu Inspektorowi Sanitarnemu w Brzegu oraz Dyrektorowi Regionalnego Zarządu Gospdarki Wodnej Wody Polskie we Wrocławiu. W dniu 27.02.2025 r. Wójt Gminy Olszanka wydał postanowienie o podjeciu zawieszonego </w:t>
      </w:r>
      <w:r w:rsidR="002451C5">
        <w:rPr>
          <w:rFonts w:ascii="Calibri Light" w:hAnsi="Calibri Light" w:cs="Calibri Light"/>
          <w:lang w:val="sq-AL"/>
        </w:rPr>
        <w:t xml:space="preserve"> </w:t>
      </w:r>
      <w:r w:rsidR="008F7F64">
        <w:rPr>
          <w:rFonts w:ascii="Calibri Light" w:hAnsi="Calibri Light" w:cs="Calibri Light"/>
          <w:lang w:val="sq-AL"/>
        </w:rPr>
        <w:t xml:space="preserve"> </w:t>
      </w:r>
      <w:r w:rsidR="005D542B">
        <w:rPr>
          <w:rFonts w:ascii="Calibri Light" w:hAnsi="Calibri Light" w:cs="Calibri Light"/>
          <w:lang w:val="sq-AL"/>
        </w:rPr>
        <w:t xml:space="preserve"> p</w:t>
      </w:r>
      <w:r w:rsidR="00E56767">
        <w:rPr>
          <w:rFonts w:ascii="Calibri Light" w:hAnsi="Calibri Light" w:cs="Calibri Light"/>
          <w:lang w:val="sq-AL"/>
        </w:rPr>
        <w:t>ostępowania</w:t>
      </w:r>
      <w:r w:rsidR="005D542B">
        <w:rPr>
          <w:rFonts w:ascii="Calibri Light" w:hAnsi="Calibri Light" w:cs="Calibri Light"/>
          <w:lang w:val="sq-AL"/>
        </w:rPr>
        <w:t>.</w:t>
      </w:r>
      <w:r w:rsidR="00E73AFE">
        <w:rPr>
          <w:rFonts w:ascii="Calibri Light" w:hAnsi="Calibri Light" w:cs="Calibri Light"/>
          <w:lang w:val="sq-AL"/>
        </w:rPr>
        <w:t xml:space="preserve"> Regionalny Dyrektor Ochrony Srodowiskaw Opolu wydał postanowienie o uzgodnieniu warunków przedsięzięcia nr WOOŚ.4241.31.2025.AK.3 z dnia 17.06.2025 r.</w:t>
      </w:r>
      <w:r w:rsidR="005D542B">
        <w:rPr>
          <w:rFonts w:ascii="Calibri Light" w:hAnsi="Calibri Light" w:cs="Calibri Light"/>
          <w:lang w:val="sq-AL"/>
        </w:rPr>
        <w:t xml:space="preserve"> </w:t>
      </w:r>
      <w:r w:rsidR="00F72AC8">
        <w:rPr>
          <w:rFonts w:ascii="Calibri Light" w:hAnsi="Calibri Light" w:cs="Calibri Light"/>
          <w:lang w:val="sq-AL"/>
        </w:rPr>
        <w:t xml:space="preserve">Jednocześnie w dniu </w:t>
      </w:r>
      <w:r w:rsidR="005D542B">
        <w:rPr>
          <w:rFonts w:ascii="Calibri Light" w:hAnsi="Calibri Light" w:cs="Calibri Light"/>
          <w:lang w:val="sq-AL"/>
        </w:rPr>
        <w:t xml:space="preserve"> </w:t>
      </w:r>
      <w:r w:rsidR="00F72AC8">
        <w:rPr>
          <w:rFonts w:ascii="Calibri Light" w:hAnsi="Calibri Light" w:cs="Calibri Light"/>
          <w:lang w:val="sq-AL"/>
        </w:rPr>
        <w:t>29.04.2025 r. Państwowy Powiatowy Inspektor Sanitrany w Brzegu wydał pozytywną opinię, że dla przedmiotowego przedsięwzięcia wraz z uwagami.</w:t>
      </w:r>
      <w:r w:rsidR="000117A9">
        <w:rPr>
          <w:rFonts w:ascii="Calibri Light" w:hAnsi="Calibri Light" w:cs="Calibri Light"/>
          <w:lang w:val="sq-AL"/>
        </w:rPr>
        <w:t xml:space="preserve"> Dyrektor Zarządu Zlewni we Wrocławiu postanowienim nr VC.ZZŚ4900.3.2025.KM postanowił uzgodnić warunki realizacji przedsięwzięcia pn:</w:t>
      </w:r>
      <w:r w:rsidR="000117A9" w:rsidRPr="000117A9">
        <w:rPr>
          <w:rFonts w:ascii="Calibri Light" w:hAnsi="Calibri Light" w:cs="Calibri Light"/>
          <w:b/>
          <w:bCs/>
          <w:lang w:val="sq-AL"/>
        </w:rPr>
        <w:t xml:space="preserve"> </w:t>
      </w:r>
      <w:r w:rsidR="000117A9" w:rsidRPr="000117A9">
        <w:rPr>
          <w:rFonts w:ascii="Calibri Light" w:hAnsi="Calibri Light" w:cs="Calibri Light"/>
          <w:bCs/>
          <w:lang w:val="sq-AL"/>
        </w:rPr>
        <w:t>„Uruchomieniu kontenerowej kompostowni odpadów ulegających biodegradacji na działce nr 20/1 obręb ewidencyjny</w:t>
      </w:r>
      <w:r w:rsidR="000117A9">
        <w:rPr>
          <w:rFonts w:ascii="Calibri Light" w:hAnsi="Calibri Light" w:cs="Calibri Light"/>
          <w:bCs/>
          <w:lang w:val="sq-AL"/>
        </w:rPr>
        <w:t xml:space="preserve"> </w:t>
      </w:r>
      <w:r w:rsidR="000117A9" w:rsidRPr="000117A9">
        <w:rPr>
          <w:rFonts w:ascii="Calibri Light" w:hAnsi="Calibri Light" w:cs="Calibri Light"/>
          <w:bCs/>
          <w:lang w:val="sq-AL"/>
        </w:rPr>
        <w:t>Olszanka, gmina Ols</w:t>
      </w:r>
      <w:r w:rsidR="000117A9">
        <w:rPr>
          <w:rFonts w:ascii="Calibri Light" w:hAnsi="Calibri Light" w:cs="Calibri Light"/>
          <w:bCs/>
          <w:lang w:val="sq-AL"/>
        </w:rPr>
        <w:t>zanka”.</w:t>
      </w:r>
      <w:r w:rsidR="008E7675">
        <w:rPr>
          <w:rFonts w:ascii="Calibri Light" w:hAnsi="Calibri Light" w:cs="Calibri Light"/>
          <w:bCs/>
          <w:lang w:val="sq-AL"/>
        </w:rPr>
        <w:t xml:space="preserve"> </w:t>
      </w:r>
      <w:r w:rsidR="000117A9" w:rsidRPr="000117A9">
        <w:rPr>
          <w:rFonts w:ascii="Calibri Light" w:hAnsi="Calibri Light" w:cs="Calibri Light"/>
          <w:lang w:val="sq-AL"/>
        </w:rPr>
        <w:t>Organem właściwym do wydania decyzji o środowiskowych uwarunkowaniach zgodnie z art. 75 ust. 1 pkt 4 ustawy z dnia 3 października 2008 r. o udostępnianiu informacji o środowisku i jego ochronie, udziale społeczeństwa w ochronie środowiska oraz o ocenach oddziaływania na środowisko</w:t>
      </w:r>
      <w:r w:rsidR="000117A9" w:rsidRPr="000117A9">
        <w:rPr>
          <w:rFonts w:ascii="Calibri Light" w:hAnsi="Calibri Light" w:cs="Calibri Light"/>
          <w:i/>
          <w:iCs/>
          <w:lang w:val="sq-AL"/>
        </w:rPr>
        <w:t xml:space="preserve"> </w:t>
      </w:r>
      <w:r w:rsidR="000117A9" w:rsidRPr="000117A9">
        <w:rPr>
          <w:rFonts w:ascii="Calibri Light" w:hAnsi="Calibri Light" w:cs="Calibri Light"/>
          <w:lang w:val="sq-AL"/>
        </w:rPr>
        <w:t>(Dz. U. z 2024 r. poz. 1112) jest Wójt Gminy Olszanka.</w:t>
      </w:r>
    </w:p>
    <w:p w:rsidR="00376FBA" w:rsidRPr="000B4B98" w:rsidRDefault="00376FBA" w:rsidP="00376FBA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 xml:space="preserve">Zgodnie z art. 33 ust. 1 ustawy z dnia 3 października 2008 r. o udostępnianiu informacji o środowisku i jego ochronie, udziale społeczeństwa w ochronie środowiska oraz ocenach oddziaływania na środowisko (Dz. U. z 2024 r. poz. 1112),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hyperlink r:id="rId5" w:history="1">
        <w:r>
          <w:rPr>
            <w:rStyle w:val="Hipercze"/>
            <w:rFonts w:ascii="Calibri Light" w:hAnsi="Calibri Light" w:cs="Calibri Light"/>
          </w:rPr>
          <w:t>https://samorzad.gov.pl/web/gmina-olszanka/mapa-strony/?show-bip=true</w:t>
        </w:r>
      </w:hyperlink>
      <w:r>
        <w:rPr>
          <w:rFonts w:ascii="Calibri Light" w:hAnsi="Calibri Light" w:cs="Calibri Light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:rsidR="00376FBA" w:rsidRDefault="00376FBA" w:rsidP="00376FBA">
      <w:pPr>
        <w:pStyle w:val="NormalnyWeb"/>
        <w:spacing w:after="240" w:line="360" w:lineRule="auto"/>
        <w:rPr>
          <w:lang w:val="sq-AL"/>
        </w:rPr>
      </w:pPr>
    </w:p>
    <w:p w:rsidR="00376FBA" w:rsidRDefault="00B95789" w:rsidP="00B95789">
      <w:pPr>
        <w:jc w:val="right"/>
      </w:pPr>
      <w:bookmarkStart w:id="0" w:name="_GoBack"/>
      <w:bookmarkEnd w:id="0"/>
      <w:r>
        <w:t>Wójt Gminy Olszanka</w:t>
      </w:r>
    </w:p>
    <w:p w:rsidR="00B95789" w:rsidRDefault="00B95789" w:rsidP="00B95789">
      <w:pPr>
        <w:jc w:val="right"/>
      </w:pPr>
      <w:r>
        <w:t xml:space="preserve">/-/ Tymoteusz </w:t>
      </w:r>
      <w:proofErr w:type="spellStart"/>
      <w:r>
        <w:t>Drebschok</w:t>
      </w:r>
      <w:proofErr w:type="spellEnd"/>
    </w:p>
    <w:p w:rsidR="00E53AEF" w:rsidRDefault="00E53AEF"/>
    <w:sectPr w:rsidR="00E53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BA"/>
    <w:rsid w:val="00010A04"/>
    <w:rsid w:val="000117A9"/>
    <w:rsid w:val="000B4B98"/>
    <w:rsid w:val="002451C5"/>
    <w:rsid w:val="00376FBA"/>
    <w:rsid w:val="00382EAC"/>
    <w:rsid w:val="004727A7"/>
    <w:rsid w:val="005D542B"/>
    <w:rsid w:val="006C30AE"/>
    <w:rsid w:val="008E7675"/>
    <w:rsid w:val="008F7F64"/>
    <w:rsid w:val="00B95789"/>
    <w:rsid w:val="00CA3F3A"/>
    <w:rsid w:val="00E53AEF"/>
    <w:rsid w:val="00E56767"/>
    <w:rsid w:val="00E73AFE"/>
    <w:rsid w:val="00F7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6F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76FBA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376FB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7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7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7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6F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76FBA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376FBA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7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17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7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654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6</cp:revision>
  <cp:lastPrinted>2025-07-16T11:28:00Z</cp:lastPrinted>
  <dcterms:created xsi:type="dcterms:W3CDTF">2025-07-16T09:17:00Z</dcterms:created>
  <dcterms:modified xsi:type="dcterms:W3CDTF">2025-07-17T06:32:00Z</dcterms:modified>
</cp:coreProperties>
</file>