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B52E53" w:rsidRPr="00B52E53" w14:paraId="03C88B73" w14:textId="77777777" w:rsidTr="00B52E53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B046CA3" w14:textId="77777777" w:rsidR="00B52E53" w:rsidRPr="00B52E53" w:rsidRDefault="00B52E53" w:rsidP="00B52E5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52E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EUROREGION PUSZCZA BIAŁOWIESKA ZATRZYMANY W KADRZE</w:t>
            </w:r>
          </w:p>
        </w:tc>
      </w:tr>
      <w:tr w:rsidR="00B52E53" w:rsidRPr="00B52E53" w14:paraId="0E7E2CCD" w14:textId="77777777" w:rsidTr="00B52E53">
        <w:trPr>
          <w:tblCellSpacing w:w="7" w:type="dxa"/>
          <w:hidden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B52E53" w:rsidRPr="00B52E53" w14:paraId="55588F8B" w14:textId="77777777">
              <w:trPr>
                <w:tblCellSpacing w:w="15" w:type="dxa"/>
                <w:jc w:val="center"/>
                <w:hidden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p w14:paraId="3F9A7346" w14:textId="77777777" w:rsidR="00B52E53" w:rsidRPr="00B52E53" w:rsidRDefault="00B52E53" w:rsidP="00B52E53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  <w:t>Początek formularza</w:t>
                  </w:r>
                </w:p>
                <w:p w14:paraId="23451C9F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         W dniu 13 września 2007r. w Hajnowskim Domu Kultury odbyła się konferencja podsumowująca realizację projektu: „Euroregion Puszcza Białowieska zatrzymany w kadrze”. Projekt finansowany był ze środków Europejskiego Funduszu Rozwoju Regionalnego w ramach Programu Sąsiedztwa INTERREG IIIA/Tacis CBC Polska – Białoruś – Ukraina pod patronatem Euroregionu Puszcza Białowieska. </w:t>
                  </w:r>
                </w:p>
                <w:p w14:paraId="2D67D196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konferencji uczestniczyli przedstawiciele jednostek samorządów wchodzących w skład Euroregionu zarówno ze strony polskiej, jak i białoruskiej. </w:t>
                  </w:r>
                </w:p>
                <w:p w14:paraId="02E02876" w14:textId="27AD5F97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319F7D6" wp14:editId="1339B3A4">
                        <wp:extent cx="4762500" cy="2895600"/>
                        <wp:effectExtent l="0" t="0" r="0" b="0"/>
                        <wp:docPr id="9" name="Obraz 9" descr="http://www.arch.powiat.hajnowka.pl/archiwum/2007/wrzesien/konferencja/%60IMG_535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wrzesien/konferencja/%60IMG_535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2895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7CD67C" w14:textId="17355DF6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645829D" wp14:editId="12D88364">
                        <wp:extent cx="4762500" cy="2933700"/>
                        <wp:effectExtent l="0" t="0" r="0" b="0"/>
                        <wp:docPr id="8" name="Obraz 8" descr="http://www.arch.powiat.hajnowka.pl/archiwum/2007/wrzesien/konferencja/%60IMG_535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wrzesien/konferencja/%60IMG_535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C3D45EB" w14:textId="6E03F905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3B0B1E1" wp14:editId="62FF0F89">
                        <wp:extent cx="4762500" cy="2619375"/>
                        <wp:effectExtent l="0" t="0" r="0" b="9525"/>
                        <wp:docPr id="7" name="Obraz 7" descr="http://www.arch.powiat.hajnowka.pl/archiwum/2007/wrzesien/konferencja/%60IMG_535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wrzesien/konferencja/%60IMG_535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2619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5AFFDF2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Uczestnicy spotkania mieli okazję obejrzeć filmy promocyjne o Powiecie Hajnowskim oraz o Euroregionie Puszcza Białowieska. </w:t>
                  </w:r>
                </w:p>
                <w:p w14:paraId="6BAE01E1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trakcie konferencji, oprócz prezentacji projektu „Euroregion Puszcza Białowieska zatrzymany w kadrze” , był także prezentowany projekt realizowany wraz z partnerami z Białorusi pn. „ Rozwój turystyki transgranicznej w regionie Puszczy Białowieskiej”. </w:t>
                  </w:r>
                </w:p>
                <w:p w14:paraId="0D8B1432" w14:textId="470877DD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CA4CD57" wp14:editId="0D9FD058">
                        <wp:extent cx="4762500" cy="3686175"/>
                        <wp:effectExtent l="0" t="0" r="0" b="9525"/>
                        <wp:docPr id="6" name="Obraz 6" descr="http://www.arch.powiat.hajnowka.pl/archiwum/2007/wrzesien/konferencja/%60IMG_536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wrzesien/konferencja/%60IMG_536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686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927498" w14:textId="62E04915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966832E" wp14:editId="5D5D645E">
                        <wp:extent cx="4762500" cy="3219450"/>
                        <wp:effectExtent l="0" t="0" r="0" b="0"/>
                        <wp:docPr id="5" name="Obraz 5" descr="http://www.arch.powiat.hajnowka.pl/archiwum/2007/wrzesien/konferencja/%60IMG_535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wrzesien/konferencja/%60IMG_535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C8FA810" w14:textId="3599645A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CC37039" wp14:editId="7ACD6B46">
                        <wp:extent cx="4762500" cy="3733800"/>
                        <wp:effectExtent l="0" t="0" r="0" b="0"/>
                        <wp:docPr id="4" name="Obraz 4" descr="http://www.arch.powiat.hajnowka.pl/archiwum/2007/wrzesien/konferencja/%60IMG_535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wrzesien/konferencja/%60IMG_535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733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E2F342C" w14:textId="1F99091E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00B525DC" wp14:editId="0417C97A">
                        <wp:extent cx="4762500" cy="4029075"/>
                        <wp:effectExtent l="0" t="0" r="0" b="9525"/>
                        <wp:docPr id="3" name="Obraz 3" descr="http://www.arch.powiat.hajnowka.pl/archiwum/2007/wrzesien/konferencja/%60IMG_535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wrzesien/konferencja/%60IMG_535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402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3F144F8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Zachęceniem uczestników do dyskusji na temat skutecznej promocji regionu był wykład Pana Tomasza Sołomianko z Uniwersytetu Białostockiego nt. „ Promocja sieciowa szansą rozwoju Euroregionu Puszcza Białowieska ze szczególnym uwzględnieniem Powiatu Hajnowskiego”. </w:t>
                  </w:r>
                </w:p>
                <w:p w14:paraId="29EF8E6D" w14:textId="1D2B10D7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07A12A8" wp14:editId="3309E1E0">
                        <wp:extent cx="4762500" cy="3505200"/>
                        <wp:effectExtent l="0" t="0" r="0" b="0"/>
                        <wp:docPr id="2" name="Obraz 2" descr="http://www.arch.powiat.hajnowka.pl/archiwum/2007/wrzesien/konferencja/%60IMG_53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wrzesien/konferencja/%60IMG_53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05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637A524" w14:textId="1B1915FA" w:rsidR="00B52E53" w:rsidRPr="00B52E53" w:rsidRDefault="00B52E53" w:rsidP="00B52E53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62A978B" wp14:editId="4B807BC5">
                        <wp:extent cx="4762500" cy="3219450"/>
                        <wp:effectExtent l="0" t="0" r="0" b="0"/>
                        <wp:docPr id="1" name="Obraz 1" descr="http://www.arch.powiat.hajnowka.pl/archiwum/2007/wrzesien/konferencja/%60IMG_536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wrzesien/konferencja/%60IMG_536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C74318" w14:textId="77777777" w:rsidR="00B52E53" w:rsidRPr="00B52E53" w:rsidRDefault="00B52E53" w:rsidP="00B52E53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Miłym akcentem na zakończenie konferencji był występ zespołu „Aura” z Hajnowskiego Domu Kultury.</w:t>
                  </w:r>
                </w:p>
                <w:p w14:paraId="1A65FAF0" w14:textId="77777777" w:rsidR="00B52E53" w:rsidRPr="00B52E53" w:rsidRDefault="00B52E53" w:rsidP="00B52E53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</w:pPr>
                  <w:r w:rsidRPr="00B52E53">
                    <w:rPr>
                      <w:rFonts w:ascii="Arial" w:eastAsia="Times New Roman" w:hAnsi="Arial" w:cs="Arial"/>
                      <w:vanish/>
                      <w:sz w:val="16"/>
                      <w:szCs w:val="16"/>
                      <w:lang w:eastAsia="pl-PL"/>
                    </w:rPr>
                    <w:t>Dół formularza</w:t>
                  </w:r>
                </w:p>
              </w:tc>
            </w:tr>
          </w:tbl>
          <w:p w14:paraId="4187B6D7" w14:textId="77777777" w:rsidR="00B52E53" w:rsidRPr="00B52E53" w:rsidRDefault="00B52E53" w:rsidP="00B52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0E2397D" w14:textId="77777777" w:rsidR="00C31192" w:rsidRDefault="00C31192">
      <w:bookmarkStart w:id="0" w:name="_GoBack"/>
      <w:bookmarkEnd w:id="0"/>
    </w:p>
    <w:sectPr w:rsidR="00C31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92"/>
    <w:rsid w:val="00B52E53"/>
    <w:rsid w:val="00C3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F5CF-5744-4D89-B829-FA541143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52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52E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52E5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52E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52E53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4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778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39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45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60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2018-11-07T12:08:00Z</dcterms:created>
  <dcterms:modified xsi:type="dcterms:W3CDTF">2018-11-07T12:08:00Z</dcterms:modified>
</cp:coreProperties>
</file>