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938" w:rsidRPr="006102A4" w:rsidRDefault="003D3938">
      <w:pPr>
        <w:shd w:val="clear" w:color="auto" w:fill="FFFFFE"/>
        <w:spacing w:after="280"/>
        <w:jc w:val="center"/>
        <w:rPr>
          <w:rStyle w:val="Pogrubienie"/>
          <w:sz w:val="28"/>
          <w:szCs w:val="22"/>
        </w:rPr>
      </w:pPr>
      <w:r w:rsidRPr="006102A4">
        <w:rPr>
          <w:rStyle w:val="Pogrubienie"/>
          <w:sz w:val="28"/>
          <w:szCs w:val="22"/>
        </w:rPr>
        <w:t xml:space="preserve">Zarządzenie </w:t>
      </w:r>
      <w:r w:rsidR="003A0253" w:rsidRPr="006102A4">
        <w:rPr>
          <w:rStyle w:val="Pogrubienie"/>
          <w:sz w:val="28"/>
          <w:szCs w:val="22"/>
        </w:rPr>
        <w:t>Nr 005</w:t>
      </w:r>
      <w:r w:rsidR="005D5B28" w:rsidRPr="006102A4">
        <w:rPr>
          <w:rStyle w:val="Pogrubienie"/>
          <w:sz w:val="28"/>
          <w:szCs w:val="22"/>
        </w:rPr>
        <w:t>0.</w:t>
      </w:r>
      <w:r w:rsidR="006102A4" w:rsidRPr="006102A4">
        <w:rPr>
          <w:rStyle w:val="Pogrubienie"/>
          <w:sz w:val="28"/>
          <w:szCs w:val="22"/>
        </w:rPr>
        <w:t>26</w:t>
      </w:r>
      <w:r w:rsidR="003A0253" w:rsidRPr="006102A4">
        <w:rPr>
          <w:rStyle w:val="Pogrubienie"/>
          <w:sz w:val="28"/>
          <w:szCs w:val="22"/>
        </w:rPr>
        <w:t>.20</w:t>
      </w:r>
      <w:r w:rsidR="006102A4" w:rsidRPr="006102A4">
        <w:rPr>
          <w:rStyle w:val="Pogrubienie"/>
          <w:sz w:val="28"/>
          <w:szCs w:val="22"/>
        </w:rPr>
        <w:t>21</w:t>
      </w:r>
      <w:r w:rsidRPr="006102A4">
        <w:rPr>
          <w:b/>
          <w:bCs/>
          <w:sz w:val="28"/>
          <w:szCs w:val="22"/>
        </w:rPr>
        <w:br/>
      </w:r>
      <w:r w:rsidRPr="006102A4">
        <w:rPr>
          <w:rStyle w:val="Pogrubienie"/>
          <w:sz w:val="28"/>
          <w:szCs w:val="22"/>
        </w:rPr>
        <w:t>Wójta Gminy Medyka</w:t>
      </w:r>
      <w:r w:rsidRPr="006102A4">
        <w:rPr>
          <w:b/>
          <w:bCs/>
          <w:sz w:val="28"/>
          <w:szCs w:val="22"/>
        </w:rPr>
        <w:br/>
      </w:r>
      <w:r w:rsidR="003A0253" w:rsidRPr="006102A4">
        <w:rPr>
          <w:rStyle w:val="Pogrubienie"/>
          <w:sz w:val="28"/>
          <w:szCs w:val="22"/>
        </w:rPr>
        <w:t xml:space="preserve">z dnia </w:t>
      </w:r>
      <w:r w:rsidR="00E732AB">
        <w:rPr>
          <w:rStyle w:val="Pogrubienie"/>
          <w:sz w:val="28"/>
          <w:szCs w:val="22"/>
        </w:rPr>
        <w:t>16</w:t>
      </w:r>
      <w:r w:rsidR="006102A4" w:rsidRPr="006102A4">
        <w:rPr>
          <w:rStyle w:val="Pogrubienie"/>
          <w:sz w:val="28"/>
          <w:szCs w:val="22"/>
        </w:rPr>
        <w:t xml:space="preserve"> czerwca</w:t>
      </w:r>
      <w:r w:rsidR="003A0253" w:rsidRPr="006102A4">
        <w:rPr>
          <w:rStyle w:val="Pogrubienie"/>
          <w:sz w:val="28"/>
          <w:szCs w:val="22"/>
        </w:rPr>
        <w:t xml:space="preserve"> 20</w:t>
      </w:r>
      <w:r w:rsidR="004A2ACF" w:rsidRPr="006102A4">
        <w:rPr>
          <w:rStyle w:val="Pogrubienie"/>
          <w:sz w:val="28"/>
          <w:szCs w:val="22"/>
        </w:rPr>
        <w:t>2</w:t>
      </w:r>
      <w:r w:rsidR="006102A4" w:rsidRPr="006102A4">
        <w:rPr>
          <w:rStyle w:val="Pogrubienie"/>
          <w:sz w:val="28"/>
          <w:szCs w:val="22"/>
        </w:rPr>
        <w:t xml:space="preserve">1 </w:t>
      </w:r>
      <w:r w:rsidR="003A0253" w:rsidRPr="006102A4">
        <w:rPr>
          <w:rStyle w:val="Pogrubienie"/>
          <w:sz w:val="28"/>
          <w:szCs w:val="22"/>
        </w:rPr>
        <w:t>r.</w:t>
      </w:r>
    </w:p>
    <w:p w:rsidR="003D3938" w:rsidRPr="006102A4" w:rsidRDefault="003D3938" w:rsidP="006102A4">
      <w:pPr>
        <w:shd w:val="clear" w:color="auto" w:fill="FFFFFE"/>
        <w:spacing w:before="280" w:after="280"/>
        <w:jc w:val="center"/>
        <w:rPr>
          <w:rStyle w:val="Pogrubienie"/>
          <w:color w:val="000000"/>
          <w:sz w:val="28"/>
          <w:szCs w:val="22"/>
        </w:rPr>
      </w:pPr>
      <w:proofErr w:type="gramStart"/>
      <w:r w:rsidRPr="006102A4">
        <w:rPr>
          <w:rStyle w:val="Pogrubienie"/>
          <w:color w:val="000000"/>
          <w:sz w:val="28"/>
          <w:szCs w:val="22"/>
        </w:rPr>
        <w:t>w</w:t>
      </w:r>
      <w:proofErr w:type="gramEnd"/>
      <w:r w:rsidRPr="006102A4">
        <w:rPr>
          <w:rStyle w:val="Pogrubienie"/>
          <w:color w:val="000000"/>
          <w:sz w:val="28"/>
          <w:szCs w:val="22"/>
        </w:rPr>
        <w:t xml:space="preserve"> sprawie przeprowadzenia konsultacji </w:t>
      </w:r>
      <w:r w:rsidR="006102A4">
        <w:rPr>
          <w:rStyle w:val="Pogrubienie"/>
          <w:color w:val="000000"/>
          <w:sz w:val="28"/>
          <w:szCs w:val="22"/>
        </w:rPr>
        <w:t xml:space="preserve">społecznych </w:t>
      </w:r>
      <w:r w:rsidRPr="006102A4">
        <w:rPr>
          <w:rStyle w:val="Pogrubienie"/>
          <w:color w:val="000000"/>
          <w:sz w:val="28"/>
          <w:szCs w:val="22"/>
        </w:rPr>
        <w:t xml:space="preserve">projektu </w:t>
      </w:r>
      <w:r w:rsidR="006102A4" w:rsidRPr="006102A4">
        <w:rPr>
          <w:rStyle w:val="Pogrubienie"/>
          <w:color w:val="000000"/>
          <w:sz w:val="28"/>
          <w:szCs w:val="22"/>
        </w:rPr>
        <w:t>Strategii Rozwoju Gminy Medyka na lata 2021-2030</w:t>
      </w:r>
    </w:p>
    <w:p w:rsidR="003D3938" w:rsidRPr="00D654E3" w:rsidRDefault="003E25D0">
      <w:pPr>
        <w:pStyle w:val="NormalnyWeb"/>
        <w:jc w:val="both"/>
        <w:rPr>
          <w:color w:val="000000"/>
          <w:szCs w:val="22"/>
        </w:rPr>
      </w:pPr>
      <w:r w:rsidRPr="00D654E3">
        <w:rPr>
          <w:color w:val="000000"/>
          <w:szCs w:val="22"/>
        </w:rPr>
        <w:t xml:space="preserve">Na podstawie art. 6 ust. </w:t>
      </w:r>
      <w:r w:rsidR="00232ACD" w:rsidRPr="00D654E3">
        <w:rPr>
          <w:color w:val="000000"/>
          <w:szCs w:val="22"/>
        </w:rPr>
        <w:t xml:space="preserve">3-6 ustawy z dnia 6 grudnia 2006 r. o zasadach prowadzenia polityki rozwoju (Dz. U. </w:t>
      </w:r>
      <w:proofErr w:type="gramStart"/>
      <w:r w:rsidR="00232ACD" w:rsidRPr="00D654E3">
        <w:rPr>
          <w:color w:val="000000"/>
          <w:szCs w:val="22"/>
        </w:rPr>
        <w:t>z</w:t>
      </w:r>
      <w:proofErr w:type="gramEnd"/>
      <w:r w:rsidR="00232ACD" w:rsidRPr="00D654E3">
        <w:rPr>
          <w:color w:val="000000"/>
          <w:szCs w:val="22"/>
        </w:rPr>
        <w:t xml:space="preserve"> 20</w:t>
      </w:r>
      <w:r w:rsidR="00A97270">
        <w:rPr>
          <w:color w:val="000000"/>
          <w:szCs w:val="22"/>
        </w:rPr>
        <w:t>21</w:t>
      </w:r>
      <w:r w:rsidR="00232ACD" w:rsidRPr="00D654E3">
        <w:rPr>
          <w:color w:val="000000"/>
          <w:szCs w:val="22"/>
        </w:rPr>
        <w:t xml:space="preserve"> r. poz. </w:t>
      </w:r>
      <w:r w:rsidR="00A97270">
        <w:rPr>
          <w:color w:val="000000"/>
          <w:szCs w:val="22"/>
        </w:rPr>
        <w:t>1057</w:t>
      </w:r>
      <w:r w:rsidR="00232ACD" w:rsidRPr="00D654E3">
        <w:rPr>
          <w:color w:val="000000"/>
          <w:szCs w:val="22"/>
        </w:rPr>
        <w:t xml:space="preserve">) w związku z uchwałą Nr </w:t>
      </w:r>
      <w:r w:rsidR="00D654E3" w:rsidRPr="00D654E3">
        <w:rPr>
          <w:color w:val="000000"/>
          <w:szCs w:val="22"/>
        </w:rPr>
        <w:t>XLIII/248/2021 Rady Gminy Medyka z dnia 15 marca 2021 r. w sprawie przystąpienia do sporządzenia Strategii Rozwoju Gminy Medyka na lata 2021-2030 oraz określeni</w:t>
      </w:r>
      <w:r w:rsidR="00D654E3">
        <w:rPr>
          <w:color w:val="000000"/>
          <w:szCs w:val="22"/>
        </w:rPr>
        <w:t>a szczegółowego trybu i </w:t>
      </w:r>
      <w:r w:rsidR="00D654E3" w:rsidRPr="00D654E3">
        <w:rPr>
          <w:color w:val="000000"/>
          <w:szCs w:val="22"/>
        </w:rPr>
        <w:t>harmonogramu opracowania projektu strategii, w tym trybu konsultacji</w:t>
      </w:r>
      <w:r w:rsidR="00E96C2B">
        <w:rPr>
          <w:color w:val="000000"/>
          <w:szCs w:val="22"/>
        </w:rPr>
        <w:t xml:space="preserve"> (Dz. Urz. Woj. Podkarpackiego </w:t>
      </w:r>
      <w:r w:rsidR="00E732AB">
        <w:rPr>
          <w:color w:val="000000"/>
          <w:szCs w:val="22"/>
        </w:rPr>
        <w:t xml:space="preserve">z 2021 r. </w:t>
      </w:r>
      <w:r w:rsidR="00E96C2B">
        <w:rPr>
          <w:color w:val="000000"/>
          <w:szCs w:val="22"/>
        </w:rPr>
        <w:t>poz. 1512)</w:t>
      </w:r>
      <w:r w:rsidR="00D654E3">
        <w:rPr>
          <w:color w:val="000000"/>
          <w:szCs w:val="22"/>
        </w:rPr>
        <w:t xml:space="preserve"> oraz uchwałą Nr LX</w:t>
      </w:r>
      <w:r w:rsidR="00E732AB">
        <w:rPr>
          <w:color w:val="000000"/>
          <w:szCs w:val="22"/>
        </w:rPr>
        <w:t>/413/2018 Rady Gminy Medyka z </w:t>
      </w:r>
      <w:r w:rsidR="00A97270">
        <w:rPr>
          <w:color w:val="000000"/>
          <w:szCs w:val="22"/>
        </w:rPr>
        <w:t>dnia 24 lipca 2018 r. w </w:t>
      </w:r>
      <w:r w:rsidR="00D654E3">
        <w:rPr>
          <w:color w:val="000000"/>
          <w:szCs w:val="22"/>
        </w:rPr>
        <w:t>sprawie przeprowadzenia konsultacji społecznych z mieszkańcami Gminy Medyka</w:t>
      </w:r>
      <w:r w:rsidR="00E732AB">
        <w:rPr>
          <w:color w:val="000000"/>
          <w:szCs w:val="22"/>
        </w:rPr>
        <w:t xml:space="preserve"> (Dz. Urz. Woj. Podkarpackiego z 2018 r. poz. 3767)</w:t>
      </w:r>
    </w:p>
    <w:p w:rsidR="003D3938" w:rsidRPr="00D654E3" w:rsidRDefault="003D3938">
      <w:pPr>
        <w:shd w:val="clear" w:color="auto" w:fill="FFFFFE"/>
        <w:spacing w:before="280" w:after="280"/>
        <w:jc w:val="center"/>
        <w:rPr>
          <w:color w:val="000000"/>
          <w:szCs w:val="22"/>
        </w:rPr>
      </w:pPr>
      <w:proofErr w:type="gramStart"/>
      <w:r w:rsidRPr="00D654E3">
        <w:rPr>
          <w:color w:val="000000"/>
          <w:szCs w:val="22"/>
        </w:rPr>
        <w:t>zarządzam</w:t>
      </w:r>
      <w:proofErr w:type="gramEnd"/>
      <w:r w:rsidRPr="00D654E3">
        <w:rPr>
          <w:color w:val="000000"/>
          <w:szCs w:val="22"/>
        </w:rPr>
        <w:t>, co następuje: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1.</w:t>
      </w:r>
    </w:p>
    <w:p w:rsidR="003D3938" w:rsidRPr="00E732AB" w:rsidRDefault="00E732AB" w:rsidP="00E732AB">
      <w:pPr>
        <w:pStyle w:val="Akapitzlist"/>
        <w:numPr>
          <w:ilvl w:val="0"/>
          <w:numId w:val="23"/>
        </w:numPr>
        <w:shd w:val="clear" w:color="auto" w:fill="FFFFFE"/>
        <w:spacing w:before="120" w:after="120"/>
        <w:ind w:left="426" w:hanging="426"/>
        <w:jc w:val="both"/>
        <w:rPr>
          <w:color w:val="000000"/>
          <w:szCs w:val="22"/>
        </w:rPr>
      </w:pPr>
      <w:r w:rsidRPr="00E732AB">
        <w:rPr>
          <w:color w:val="000000"/>
          <w:szCs w:val="22"/>
        </w:rPr>
        <w:t>Ogłasza się konsultacje społeczne, których przedmiotem będzie projekt Strategii Rozwoju Gminy Medyka na lata 2021-2030.</w:t>
      </w:r>
    </w:p>
    <w:p w:rsidR="00E732AB" w:rsidRPr="00E732AB" w:rsidRDefault="00E732AB" w:rsidP="00E732AB">
      <w:pPr>
        <w:pStyle w:val="Akapitzlist"/>
        <w:numPr>
          <w:ilvl w:val="0"/>
          <w:numId w:val="23"/>
        </w:numPr>
        <w:shd w:val="clear" w:color="auto" w:fill="FFFFFE"/>
        <w:spacing w:before="120" w:after="120"/>
        <w:ind w:left="426" w:hanging="426"/>
        <w:jc w:val="both"/>
        <w:rPr>
          <w:color w:val="000000"/>
          <w:szCs w:val="22"/>
        </w:rPr>
      </w:pPr>
      <w:r w:rsidRPr="00E732AB">
        <w:rPr>
          <w:color w:val="000000"/>
          <w:szCs w:val="22"/>
        </w:rPr>
        <w:t>Konsultacje są prowadzone w celu przedstawienia oraz p</w:t>
      </w:r>
      <w:r w:rsidR="00D55F03">
        <w:rPr>
          <w:color w:val="000000"/>
          <w:szCs w:val="22"/>
        </w:rPr>
        <w:t>oznania opinii, zebrania uwag i </w:t>
      </w:r>
      <w:r w:rsidRPr="00E732AB">
        <w:rPr>
          <w:color w:val="000000"/>
          <w:szCs w:val="22"/>
        </w:rPr>
        <w:t>propozycji zmian w zakresie projektu, o którym mowa w ust. 1.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2.</w:t>
      </w:r>
    </w:p>
    <w:p w:rsidR="003D3938" w:rsidRDefault="00D55F03" w:rsidP="00DB2CB9">
      <w:pPr>
        <w:shd w:val="clear" w:color="auto" w:fill="FFFFFE"/>
        <w:spacing w:before="120" w:after="120"/>
        <w:jc w:val="both"/>
        <w:rPr>
          <w:color w:val="000000"/>
          <w:szCs w:val="22"/>
        </w:rPr>
      </w:pPr>
      <w:r>
        <w:rPr>
          <w:color w:val="000000"/>
          <w:szCs w:val="22"/>
        </w:rPr>
        <w:t>Projekt Strategii Rozwoju Gminy Medyka na lata 2021-2030 podlega konsultacjom:</w:t>
      </w:r>
    </w:p>
    <w:p w:rsidR="00D55F03" w:rsidRDefault="00D55F03" w:rsidP="00D55F03">
      <w:pPr>
        <w:pStyle w:val="Akapitzlist"/>
        <w:numPr>
          <w:ilvl w:val="0"/>
          <w:numId w:val="24"/>
        </w:numPr>
        <w:shd w:val="clear" w:color="auto" w:fill="FFFFFE"/>
        <w:spacing w:before="120" w:after="120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z</w:t>
      </w:r>
      <w:proofErr w:type="gramEnd"/>
      <w:r>
        <w:rPr>
          <w:color w:val="000000"/>
          <w:szCs w:val="22"/>
        </w:rPr>
        <w:t xml:space="preserve"> mieszkańc</w:t>
      </w:r>
      <w:r w:rsidR="00C9670C">
        <w:rPr>
          <w:color w:val="000000"/>
          <w:szCs w:val="22"/>
        </w:rPr>
        <w:t>ami Gminy Medyka,</w:t>
      </w:r>
    </w:p>
    <w:p w:rsidR="00D55F03" w:rsidRDefault="00D55F03" w:rsidP="00D55F03">
      <w:pPr>
        <w:pStyle w:val="Akapitzlist"/>
        <w:numPr>
          <w:ilvl w:val="0"/>
          <w:numId w:val="24"/>
        </w:numPr>
        <w:shd w:val="clear" w:color="auto" w:fill="FFFFFE"/>
        <w:spacing w:before="120" w:after="120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z</w:t>
      </w:r>
      <w:proofErr w:type="gramEnd"/>
      <w:r>
        <w:rPr>
          <w:color w:val="000000"/>
          <w:szCs w:val="22"/>
        </w:rPr>
        <w:t xml:space="preserve"> lokalnymi partnerami społecznymi i gospodarczymi, w szczególności z działającymi na terenie Gminy Medyka organizacjami pozarządowymi i przedsiębiorcami,</w:t>
      </w:r>
    </w:p>
    <w:p w:rsidR="00D55F03" w:rsidRDefault="00AF1487" w:rsidP="00D55F03">
      <w:pPr>
        <w:pStyle w:val="Akapitzlist"/>
        <w:numPr>
          <w:ilvl w:val="0"/>
          <w:numId w:val="24"/>
        </w:numPr>
        <w:shd w:val="clear" w:color="auto" w:fill="FFFFFE"/>
        <w:spacing w:before="120" w:after="120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z</w:t>
      </w:r>
      <w:proofErr w:type="gramEnd"/>
      <w:r>
        <w:rPr>
          <w:color w:val="000000"/>
          <w:szCs w:val="22"/>
        </w:rPr>
        <w:t xml:space="preserve"> sąsiednimi gminami – Stubno, Żurawica, Przemyśl oraz miastem Przemyśl</w:t>
      </w:r>
      <w:r w:rsidR="00A97270">
        <w:rPr>
          <w:color w:val="000000"/>
          <w:szCs w:val="22"/>
        </w:rPr>
        <w:t>,</w:t>
      </w:r>
    </w:p>
    <w:p w:rsidR="00A97270" w:rsidRPr="00D55F03" w:rsidRDefault="00A97270" w:rsidP="00D55F03">
      <w:pPr>
        <w:pStyle w:val="Akapitzlist"/>
        <w:numPr>
          <w:ilvl w:val="0"/>
          <w:numId w:val="24"/>
        </w:numPr>
        <w:shd w:val="clear" w:color="auto" w:fill="FFFFFE"/>
        <w:spacing w:before="120" w:after="120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z</w:t>
      </w:r>
      <w:proofErr w:type="gramEnd"/>
      <w:r>
        <w:rPr>
          <w:color w:val="000000"/>
          <w:szCs w:val="22"/>
        </w:rPr>
        <w:t xml:space="preserve"> Dyrektorem Regionalnego Zarządu Gospodarki Wodnej w Rzeszowie – Państwowe Gospodarstwo Wodne Wody Polskie.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3.</w:t>
      </w:r>
    </w:p>
    <w:p w:rsidR="003D3938" w:rsidRDefault="00A97270" w:rsidP="005C056B">
      <w:pPr>
        <w:pStyle w:val="NormalnyWeb"/>
        <w:spacing w:before="120" w:after="120"/>
        <w:jc w:val="both"/>
        <w:rPr>
          <w:color w:val="000000"/>
        </w:rPr>
      </w:pPr>
      <w:r>
        <w:rPr>
          <w:color w:val="000000"/>
        </w:rPr>
        <w:t>Ogłoszenie wraz z dokumentacją dotyczącą przedmiotu konsult</w:t>
      </w:r>
      <w:r w:rsidR="00C9670C">
        <w:rPr>
          <w:color w:val="000000"/>
        </w:rPr>
        <w:t>acji będzie dostępne od dnia 16 </w:t>
      </w:r>
      <w:r>
        <w:rPr>
          <w:color w:val="000000"/>
        </w:rPr>
        <w:t>czerwca 2021 r.:</w:t>
      </w:r>
    </w:p>
    <w:p w:rsidR="00A97270" w:rsidRDefault="00A97270" w:rsidP="005C056B">
      <w:pPr>
        <w:pStyle w:val="NormalnyWeb"/>
        <w:numPr>
          <w:ilvl w:val="0"/>
          <w:numId w:val="26"/>
        </w:numPr>
        <w:spacing w:before="120" w:after="120"/>
        <w:ind w:left="851"/>
        <w:jc w:val="both"/>
        <w:rPr>
          <w:color w:val="000000"/>
        </w:rPr>
      </w:pPr>
      <w:proofErr w:type="gramStart"/>
      <w:r>
        <w:rPr>
          <w:color w:val="000000"/>
        </w:rPr>
        <w:t>na</w:t>
      </w:r>
      <w:proofErr w:type="gramEnd"/>
      <w:r>
        <w:rPr>
          <w:color w:val="000000"/>
        </w:rPr>
        <w:t xml:space="preserve"> tablicy ogłoszeń w budynku Urzędu Gminy</w:t>
      </w:r>
      <w:r w:rsidR="005C056B">
        <w:rPr>
          <w:color w:val="000000"/>
        </w:rPr>
        <w:t>,</w:t>
      </w:r>
    </w:p>
    <w:p w:rsidR="00A97270" w:rsidRDefault="00A97270" w:rsidP="005C056B">
      <w:pPr>
        <w:pStyle w:val="NormalnyWeb"/>
        <w:numPr>
          <w:ilvl w:val="0"/>
          <w:numId w:val="26"/>
        </w:numPr>
        <w:spacing w:before="120" w:after="120"/>
        <w:ind w:left="851"/>
        <w:jc w:val="both"/>
        <w:rPr>
          <w:color w:val="000000"/>
        </w:rPr>
      </w:pPr>
      <w:r>
        <w:rPr>
          <w:color w:val="000000"/>
        </w:rPr>
        <w:t xml:space="preserve">na stronie internetowej Gminy: </w:t>
      </w:r>
      <w:r w:rsidRPr="00A97270">
        <w:rPr>
          <w:color w:val="000000"/>
        </w:rPr>
        <w:t>https</w:t>
      </w:r>
      <w:proofErr w:type="gramStart"/>
      <w:r w:rsidRPr="00A97270">
        <w:rPr>
          <w:color w:val="000000"/>
        </w:rPr>
        <w:t>://samorzad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gov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pl</w:t>
      </w:r>
      <w:proofErr w:type="gramEnd"/>
      <w:r w:rsidRPr="00A97270">
        <w:rPr>
          <w:color w:val="000000"/>
        </w:rPr>
        <w:t>/web/gmina-medyka</w:t>
      </w:r>
      <w:r w:rsidR="005C056B">
        <w:rPr>
          <w:color w:val="000000"/>
        </w:rPr>
        <w:t>,</w:t>
      </w:r>
    </w:p>
    <w:p w:rsidR="00A97270" w:rsidRPr="00D654E3" w:rsidRDefault="00A97270" w:rsidP="005C056B">
      <w:pPr>
        <w:pStyle w:val="NormalnyWeb"/>
        <w:numPr>
          <w:ilvl w:val="0"/>
          <w:numId w:val="26"/>
        </w:numPr>
        <w:spacing w:before="120" w:after="120"/>
        <w:ind w:left="851"/>
        <w:jc w:val="both"/>
        <w:rPr>
          <w:color w:val="000000"/>
        </w:rPr>
      </w:pPr>
      <w:r>
        <w:rPr>
          <w:color w:val="000000"/>
        </w:rPr>
        <w:t xml:space="preserve">w Biuletynie Informacji Publicznej Gminy Medyka: </w:t>
      </w:r>
      <w:r w:rsidRPr="00A97270">
        <w:rPr>
          <w:color w:val="000000"/>
        </w:rPr>
        <w:t>http</w:t>
      </w:r>
      <w:proofErr w:type="gramStart"/>
      <w:r w:rsidRPr="00A97270">
        <w:rPr>
          <w:color w:val="000000"/>
        </w:rPr>
        <w:t>://www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medyka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itl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pl</w:t>
      </w:r>
      <w:proofErr w:type="gramEnd"/>
      <w:r w:rsidRPr="00A97270">
        <w:rPr>
          <w:color w:val="000000"/>
        </w:rPr>
        <w:t>/bip/</w:t>
      </w:r>
      <w:r w:rsidR="005C056B">
        <w:rPr>
          <w:color w:val="000000"/>
        </w:rPr>
        <w:t>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4.</w:t>
      </w:r>
    </w:p>
    <w:p w:rsidR="003D3938" w:rsidRPr="0036085D" w:rsidRDefault="0036085D" w:rsidP="0036085D">
      <w:pPr>
        <w:pStyle w:val="Akapitzlist"/>
        <w:numPr>
          <w:ilvl w:val="0"/>
          <w:numId w:val="27"/>
        </w:numPr>
        <w:shd w:val="clear" w:color="auto" w:fill="FFFFFE"/>
        <w:spacing w:before="120" w:after="120"/>
        <w:ind w:left="426" w:hanging="426"/>
        <w:jc w:val="both"/>
        <w:rPr>
          <w:color w:val="000000"/>
          <w:szCs w:val="22"/>
        </w:rPr>
      </w:pPr>
      <w:r w:rsidRPr="0036085D">
        <w:rPr>
          <w:color w:val="000000"/>
          <w:szCs w:val="22"/>
        </w:rPr>
        <w:t>Konsultacje zostaną przeprowadzone w terminie od 17 czerwca 2021 r. do 21 lipca 2021 r.</w:t>
      </w:r>
    </w:p>
    <w:p w:rsidR="0036085D" w:rsidRPr="0036085D" w:rsidRDefault="0036085D" w:rsidP="0036085D">
      <w:pPr>
        <w:pStyle w:val="Akapitzlist"/>
        <w:numPr>
          <w:ilvl w:val="0"/>
          <w:numId w:val="27"/>
        </w:numPr>
        <w:shd w:val="clear" w:color="auto" w:fill="FFFFFE"/>
        <w:spacing w:before="120" w:after="120"/>
        <w:ind w:left="426" w:hanging="426"/>
        <w:jc w:val="both"/>
        <w:rPr>
          <w:color w:val="000000"/>
          <w:szCs w:val="22"/>
        </w:rPr>
      </w:pPr>
      <w:r w:rsidRPr="0036085D">
        <w:rPr>
          <w:color w:val="000000"/>
          <w:szCs w:val="22"/>
        </w:rPr>
        <w:t>Nieprzekazanie opinii w terminie, o którym mowa w ust. 1 oznacza rezygnację z jej przedstawienia.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5.</w:t>
      </w:r>
    </w:p>
    <w:p w:rsidR="003D3938" w:rsidRDefault="007C490F" w:rsidP="00DB2CB9">
      <w:pPr>
        <w:shd w:val="clear" w:color="auto" w:fill="FFFFFE"/>
        <w:spacing w:before="120" w:after="120"/>
        <w:rPr>
          <w:color w:val="000000"/>
          <w:szCs w:val="22"/>
        </w:rPr>
      </w:pPr>
      <w:r>
        <w:rPr>
          <w:color w:val="000000"/>
          <w:szCs w:val="22"/>
        </w:rPr>
        <w:t>Konsultacje przeprowadzone zostaną w następujących formach:</w:t>
      </w:r>
    </w:p>
    <w:p w:rsidR="007C490F" w:rsidRDefault="001560E2" w:rsidP="001560E2">
      <w:pPr>
        <w:pStyle w:val="Akapitzlist"/>
        <w:numPr>
          <w:ilvl w:val="0"/>
          <w:numId w:val="28"/>
        </w:numPr>
        <w:shd w:val="clear" w:color="auto" w:fill="FFFFFE"/>
        <w:spacing w:before="120" w:after="120"/>
        <w:ind w:left="851" w:hanging="284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lastRenderedPageBreak/>
        <w:t>pisemnej</w:t>
      </w:r>
      <w:proofErr w:type="gramEnd"/>
      <w:r>
        <w:rPr>
          <w:color w:val="000000"/>
          <w:szCs w:val="22"/>
        </w:rPr>
        <w:t xml:space="preserve"> – poprzez przesłanie wniosków o wydanie opinii do samorządów i instytucji, o których mowa w §</w:t>
      </w:r>
      <w:r w:rsidR="00CD70A9">
        <w:rPr>
          <w:color w:val="000000"/>
          <w:szCs w:val="22"/>
        </w:rPr>
        <w:t xml:space="preserve"> 2 pkt 3-4,</w:t>
      </w:r>
    </w:p>
    <w:p w:rsidR="001560E2" w:rsidRDefault="001560E2" w:rsidP="001560E2">
      <w:pPr>
        <w:pStyle w:val="Akapitzlist"/>
        <w:numPr>
          <w:ilvl w:val="0"/>
          <w:numId w:val="28"/>
        </w:numPr>
        <w:shd w:val="clear" w:color="auto" w:fill="FFFFFE"/>
        <w:spacing w:before="120" w:after="120"/>
        <w:ind w:left="851" w:hanging="284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pisemnej</w:t>
      </w:r>
      <w:proofErr w:type="gramEnd"/>
      <w:r>
        <w:rPr>
          <w:color w:val="000000"/>
          <w:szCs w:val="22"/>
        </w:rPr>
        <w:t xml:space="preserve"> oraz za pomocą poczty elektronicznej – poprzez wskazanie uwag i opinii do projektu strategii za pomocą wypełnionego i podpisanego formularza według wzoru opublikowanego wraz z projektem strategii w terminie wskazanym w § 4</w:t>
      </w:r>
      <w:r w:rsidR="00CD70A9">
        <w:rPr>
          <w:color w:val="000000"/>
          <w:szCs w:val="22"/>
        </w:rPr>
        <w:t xml:space="preserve"> ust. 1</w:t>
      </w:r>
      <w:r w:rsidR="00E567BB">
        <w:rPr>
          <w:color w:val="000000"/>
          <w:szCs w:val="22"/>
        </w:rPr>
        <w:t>, w następujący sposób:</w:t>
      </w:r>
    </w:p>
    <w:p w:rsidR="00E567BB" w:rsidRDefault="00E567BB" w:rsidP="00E567BB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w</w:t>
      </w:r>
      <w:proofErr w:type="gramEnd"/>
      <w:r>
        <w:rPr>
          <w:color w:val="000000"/>
          <w:szCs w:val="22"/>
        </w:rPr>
        <w:t xml:space="preserve"> siedzibie Urzędu Gminy Medyka, 37-732 Medyka 288, poprzez złożenie formularza w Sekretariacie,</w:t>
      </w:r>
    </w:p>
    <w:p w:rsidR="00E567BB" w:rsidRDefault="00E567BB" w:rsidP="00E567BB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pocztą</w:t>
      </w:r>
      <w:proofErr w:type="gramEnd"/>
      <w:r>
        <w:rPr>
          <w:color w:val="000000"/>
          <w:szCs w:val="22"/>
        </w:rPr>
        <w:t xml:space="preserve"> na adres Urzędu Gminy Medyka, Medyka 288, 37-732 Medyka (decyduje data wpływu do urzędu),</w:t>
      </w:r>
    </w:p>
    <w:p w:rsidR="00E567BB" w:rsidRPr="00D4070F" w:rsidRDefault="00E567BB" w:rsidP="00E567BB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jc w:val="both"/>
        <w:rPr>
          <w:color w:val="000000"/>
          <w:szCs w:val="22"/>
        </w:rPr>
      </w:pPr>
      <w:proofErr w:type="gramStart"/>
      <w:r>
        <w:rPr>
          <w:color w:val="000000"/>
          <w:szCs w:val="22"/>
        </w:rPr>
        <w:t>za</w:t>
      </w:r>
      <w:proofErr w:type="gramEnd"/>
      <w:r>
        <w:rPr>
          <w:color w:val="000000"/>
          <w:szCs w:val="22"/>
        </w:rPr>
        <w:t xml:space="preserve"> pomocą poczty elektronicznej na adres </w:t>
      </w:r>
      <w:r w:rsidRPr="00E567BB">
        <w:rPr>
          <w:color w:val="000000"/>
          <w:szCs w:val="22"/>
        </w:rPr>
        <w:t>promocjaug@medyka.</w:t>
      </w:r>
      <w:proofErr w:type="gramStart"/>
      <w:r w:rsidRPr="00E567BB">
        <w:rPr>
          <w:color w:val="000000"/>
          <w:szCs w:val="22"/>
        </w:rPr>
        <w:t>itl</w:t>
      </w:r>
      <w:proofErr w:type="gramEnd"/>
      <w:r w:rsidRPr="00E567BB">
        <w:rPr>
          <w:color w:val="000000"/>
          <w:szCs w:val="22"/>
        </w:rPr>
        <w:t>.</w:t>
      </w:r>
      <w:proofErr w:type="gramStart"/>
      <w:r w:rsidRPr="00E567BB">
        <w:rPr>
          <w:color w:val="000000"/>
          <w:szCs w:val="22"/>
        </w:rPr>
        <w:t>pl</w:t>
      </w:r>
      <w:proofErr w:type="gramEnd"/>
      <w:r>
        <w:rPr>
          <w:color w:val="000000"/>
          <w:szCs w:val="22"/>
        </w:rPr>
        <w:t xml:space="preserve"> lub poprzez system </w:t>
      </w:r>
      <w:proofErr w:type="spellStart"/>
      <w:r>
        <w:rPr>
          <w:color w:val="000000"/>
          <w:szCs w:val="22"/>
        </w:rPr>
        <w:t>ePUAP</w:t>
      </w:r>
      <w:proofErr w:type="spellEnd"/>
      <w:r>
        <w:rPr>
          <w:color w:val="000000"/>
          <w:szCs w:val="22"/>
        </w:rPr>
        <w:t xml:space="preserve"> na adres skrytki Urzędu Gminy Medyka: </w:t>
      </w:r>
      <w:r w:rsidRPr="00E567BB">
        <w:rPr>
          <w:shd w:val="clear" w:color="auto" w:fill="FFFFFF"/>
        </w:rPr>
        <w:t>/4wicaa4041/skrytka lub /4wicaa4041/</w:t>
      </w:r>
      <w:proofErr w:type="spellStart"/>
      <w:r w:rsidRPr="00E567BB">
        <w:rPr>
          <w:shd w:val="clear" w:color="auto" w:fill="FFFFFF"/>
        </w:rPr>
        <w:t>SkrytkaESP</w:t>
      </w:r>
      <w:proofErr w:type="spellEnd"/>
      <w:r w:rsidRPr="00E567BB">
        <w:rPr>
          <w:shd w:val="clear" w:color="auto" w:fill="FFFFFF"/>
        </w:rPr>
        <w:t xml:space="preserve"> – za ważne uznaje się stanowiska przesłane w postaci skanu podpisanego formularza zgłaszania uwag </w:t>
      </w:r>
      <w:r>
        <w:rPr>
          <w:shd w:val="clear" w:color="auto" w:fill="FFFFFF"/>
        </w:rPr>
        <w:t xml:space="preserve">lub dokumentu podpisanego elektronicznie (za pomocą profilu zaufanego, bezpiecznego kwalifikowanego </w:t>
      </w:r>
      <w:proofErr w:type="gramStart"/>
      <w:r>
        <w:rPr>
          <w:shd w:val="clear" w:color="auto" w:fill="FFFFFF"/>
        </w:rPr>
        <w:t>podpisu</w:t>
      </w:r>
      <w:proofErr w:type="gramEnd"/>
      <w:r>
        <w:rPr>
          <w:shd w:val="clear" w:color="auto" w:fill="FFFFFF"/>
        </w:rPr>
        <w:t xml:space="preserve"> elektronicznego lub podpisu </w:t>
      </w:r>
      <w:r w:rsidR="00EA6509">
        <w:rPr>
          <w:shd w:val="clear" w:color="auto" w:fill="FFFFFF"/>
        </w:rPr>
        <w:t>osobistego z e-dowodu).</w:t>
      </w:r>
    </w:p>
    <w:p w:rsidR="00D4070F" w:rsidRPr="00D4070F" w:rsidRDefault="000448A2" w:rsidP="00D4070F">
      <w:pPr>
        <w:pStyle w:val="Akapitzlist"/>
        <w:numPr>
          <w:ilvl w:val="0"/>
          <w:numId w:val="28"/>
        </w:numPr>
        <w:shd w:val="clear" w:color="auto" w:fill="FFFFFE"/>
        <w:spacing w:before="120" w:after="120"/>
        <w:ind w:left="993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Ustnej lub pisemnej podczas </w:t>
      </w:r>
      <w:r w:rsidR="00C9670C">
        <w:rPr>
          <w:color w:val="000000"/>
          <w:szCs w:val="22"/>
        </w:rPr>
        <w:t>dyżurów konsultacyjnych</w:t>
      </w:r>
      <w:r>
        <w:rPr>
          <w:color w:val="000000"/>
          <w:szCs w:val="22"/>
        </w:rPr>
        <w:t>, które odbęd</w:t>
      </w:r>
      <w:r w:rsidR="00C9670C">
        <w:rPr>
          <w:color w:val="000000"/>
          <w:szCs w:val="22"/>
        </w:rPr>
        <w:t>ą</w:t>
      </w:r>
      <w:r>
        <w:rPr>
          <w:color w:val="000000"/>
          <w:szCs w:val="22"/>
        </w:rPr>
        <w:t xml:space="preserve"> się w dni</w:t>
      </w:r>
      <w:r w:rsidR="00C9670C">
        <w:rPr>
          <w:color w:val="000000"/>
          <w:szCs w:val="22"/>
        </w:rPr>
        <w:t>ach: 15.07.2021 r. w godzinach</w:t>
      </w:r>
      <w:proofErr w:type="gramStart"/>
      <w:r w:rsidR="00C9670C">
        <w:rPr>
          <w:color w:val="000000"/>
          <w:szCs w:val="22"/>
        </w:rPr>
        <w:t xml:space="preserve"> 8:00 – 10:00 oraz</w:t>
      </w:r>
      <w:proofErr w:type="gramEnd"/>
      <w:r w:rsidR="00C9670C">
        <w:rPr>
          <w:color w:val="000000"/>
          <w:szCs w:val="22"/>
        </w:rPr>
        <w:t xml:space="preserve"> 19.07.2021 r. w godzinach</w:t>
      </w:r>
      <w:proofErr w:type="gramStart"/>
      <w:r w:rsidR="00C9670C">
        <w:rPr>
          <w:color w:val="000000"/>
          <w:szCs w:val="22"/>
        </w:rPr>
        <w:t xml:space="preserve"> 8:00 – 11:00 w</w:t>
      </w:r>
      <w:proofErr w:type="gramEnd"/>
      <w:r w:rsidR="00C9670C">
        <w:rPr>
          <w:color w:val="000000"/>
          <w:szCs w:val="22"/>
        </w:rPr>
        <w:t xml:space="preserve"> budynku</w:t>
      </w:r>
      <w:bookmarkStart w:id="0" w:name="_GoBack"/>
      <w:bookmarkEnd w:id="0"/>
      <w:r w:rsidR="00C9670C">
        <w:rPr>
          <w:color w:val="000000"/>
          <w:szCs w:val="22"/>
        </w:rPr>
        <w:t xml:space="preserve"> Urzędu Gminy Medyka.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6.</w:t>
      </w:r>
    </w:p>
    <w:p w:rsidR="003D3938" w:rsidRPr="00D654E3" w:rsidRDefault="00EA6509" w:rsidP="00DB2CB9">
      <w:pPr>
        <w:shd w:val="clear" w:color="auto" w:fill="FFFFFE"/>
        <w:spacing w:before="120" w:after="120"/>
        <w:jc w:val="both"/>
        <w:rPr>
          <w:color w:val="000000"/>
          <w:szCs w:val="22"/>
        </w:rPr>
      </w:pPr>
      <w:r>
        <w:rPr>
          <w:color w:val="000000"/>
          <w:szCs w:val="22"/>
        </w:rPr>
        <w:t xml:space="preserve">Za organizację i koordynację konsultacji społecznych oraz opracowanie ich wyników jest Kamil </w:t>
      </w:r>
      <w:proofErr w:type="spellStart"/>
      <w:r>
        <w:rPr>
          <w:color w:val="000000"/>
          <w:szCs w:val="22"/>
        </w:rPr>
        <w:t>Zagalak</w:t>
      </w:r>
      <w:proofErr w:type="spellEnd"/>
      <w:r>
        <w:rPr>
          <w:color w:val="000000"/>
          <w:szCs w:val="22"/>
        </w:rPr>
        <w:t>, pracownik Urzędu Gminy Medyka, zatrudniony na Stanowisku ds. polityki społeczno-gospodarczej, promocji, tel. 16 677 94 15, e-mail: promocjaug@medyka.</w:t>
      </w:r>
      <w:proofErr w:type="gramStart"/>
      <w:r>
        <w:rPr>
          <w:color w:val="000000"/>
          <w:szCs w:val="22"/>
        </w:rPr>
        <w:t>itl</w:t>
      </w:r>
      <w:proofErr w:type="gramEnd"/>
      <w:r>
        <w:rPr>
          <w:color w:val="000000"/>
          <w:szCs w:val="22"/>
        </w:rPr>
        <w:t>.</w:t>
      </w:r>
      <w:proofErr w:type="gramStart"/>
      <w:r>
        <w:rPr>
          <w:color w:val="000000"/>
          <w:szCs w:val="22"/>
        </w:rPr>
        <w:t>pl</w:t>
      </w:r>
      <w:proofErr w:type="gramEnd"/>
      <w:r>
        <w:rPr>
          <w:color w:val="000000"/>
          <w:szCs w:val="22"/>
        </w:rPr>
        <w:t>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B543D6" w:rsidRPr="00D654E3">
        <w:rPr>
          <w:rStyle w:val="Pogrubienie"/>
          <w:color w:val="000000"/>
          <w:szCs w:val="22"/>
        </w:rPr>
        <w:t>7</w:t>
      </w:r>
      <w:r w:rsidRPr="00D654E3">
        <w:rPr>
          <w:rStyle w:val="Pogrubienie"/>
          <w:color w:val="000000"/>
          <w:szCs w:val="22"/>
        </w:rPr>
        <w:t>.</w:t>
      </w:r>
    </w:p>
    <w:p w:rsidR="003D3938" w:rsidRDefault="00EA6509" w:rsidP="00EA6509">
      <w:pPr>
        <w:pStyle w:val="NormalnyWeb"/>
        <w:numPr>
          <w:ilvl w:val="0"/>
          <w:numId w:val="31"/>
        </w:numPr>
        <w:spacing w:before="120" w:after="0"/>
        <w:ind w:left="284" w:hanging="284"/>
        <w:jc w:val="both"/>
        <w:rPr>
          <w:color w:val="000000"/>
        </w:rPr>
      </w:pPr>
      <w:r>
        <w:rPr>
          <w:color w:val="000000"/>
        </w:rPr>
        <w:t>Konsultacje są ważne bez względu na liczbę uczestniczących w nich osób i podmiotów oraz zgłoszonych uwag.</w:t>
      </w:r>
    </w:p>
    <w:p w:rsidR="00EA6509" w:rsidRDefault="00EA6509" w:rsidP="00EA6509">
      <w:pPr>
        <w:pStyle w:val="NormalnyWeb"/>
        <w:numPr>
          <w:ilvl w:val="0"/>
          <w:numId w:val="31"/>
        </w:numPr>
        <w:spacing w:before="0" w:after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Sporządza się sprawozdanie z przebiegu i wyników konsultacji, </w:t>
      </w:r>
      <w:proofErr w:type="gramStart"/>
      <w:r>
        <w:rPr>
          <w:color w:val="000000"/>
        </w:rPr>
        <w:t>zawierające co</w:t>
      </w:r>
      <w:proofErr w:type="gramEnd"/>
      <w:r>
        <w:rPr>
          <w:color w:val="000000"/>
        </w:rPr>
        <w:t xml:space="preserve"> najmniej informacje o:</w:t>
      </w:r>
    </w:p>
    <w:p w:rsidR="009865AF" w:rsidRDefault="009865AF" w:rsidP="009865AF">
      <w:pPr>
        <w:pStyle w:val="NormalnyWeb"/>
        <w:numPr>
          <w:ilvl w:val="0"/>
          <w:numId w:val="32"/>
        </w:numPr>
        <w:spacing w:before="0" w:after="0"/>
        <w:ind w:left="709"/>
        <w:jc w:val="both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przedmiocie</w:t>
      </w:r>
      <w:proofErr w:type="gramEnd"/>
      <w:r>
        <w:rPr>
          <w:color w:val="000000"/>
        </w:rPr>
        <w:t xml:space="preserve"> i celu konsultacji,</w:t>
      </w:r>
    </w:p>
    <w:p w:rsidR="009865AF" w:rsidRDefault="009865AF" w:rsidP="009865AF">
      <w:pPr>
        <w:pStyle w:val="NormalnyWeb"/>
        <w:numPr>
          <w:ilvl w:val="0"/>
          <w:numId w:val="32"/>
        </w:numPr>
        <w:spacing w:before="0" w:after="0"/>
        <w:ind w:left="709"/>
        <w:jc w:val="both"/>
        <w:rPr>
          <w:color w:val="000000"/>
        </w:rPr>
      </w:pPr>
      <w:proofErr w:type="gramStart"/>
      <w:r>
        <w:rPr>
          <w:color w:val="000000"/>
        </w:rPr>
        <w:t>terminie</w:t>
      </w:r>
      <w:proofErr w:type="gramEnd"/>
      <w:r>
        <w:rPr>
          <w:color w:val="000000"/>
        </w:rPr>
        <w:t xml:space="preserve"> realizacji konsultacji,</w:t>
      </w:r>
    </w:p>
    <w:p w:rsidR="009865AF" w:rsidRDefault="009865AF" w:rsidP="009865AF">
      <w:pPr>
        <w:pStyle w:val="NormalnyWeb"/>
        <w:numPr>
          <w:ilvl w:val="0"/>
          <w:numId w:val="32"/>
        </w:numPr>
        <w:spacing w:before="0" w:after="0"/>
        <w:ind w:left="709"/>
        <w:jc w:val="both"/>
        <w:rPr>
          <w:color w:val="000000"/>
        </w:rPr>
      </w:pPr>
      <w:proofErr w:type="gramStart"/>
      <w:r>
        <w:rPr>
          <w:color w:val="000000"/>
        </w:rPr>
        <w:t>mieszkańcach</w:t>
      </w:r>
      <w:proofErr w:type="gramEnd"/>
      <w:r>
        <w:rPr>
          <w:color w:val="000000"/>
        </w:rPr>
        <w:t xml:space="preserve"> i innych podmiotach zaangażowanych w konsultacje, w tym o liczbie osób i/lub organizacji uczestniczących w konsultacjach,</w:t>
      </w:r>
    </w:p>
    <w:p w:rsidR="009865AF" w:rsidRDefault="009865AF" w:rsidP="009865AF">
      <w:pPr>
        <w:pStyle w:val="NormalnyWeb"/>
        <w:numPr>
          <w:ilvl w:val="0"/>
          <w:numId w:val="32"/>
        </w:numPr>
        <w:spacing w:before="0" w:after="0"/>
        <w:ind w:left="709"/>
        <w:jc w:val="both"/>
        <w:rPr>
          <w:color w:val="000000"/>
        </w:rPr>
      </w:pPr>
      <w:proofErr w:type="gramStart"/>
      <w:r>
        <w:rPr>
          <w:color w:val="000000"/>
        </w:rPr>
        <w:t>przebiegu</w:t>
      </w:r>
      <w:proofErr w:type="gramEnd"/>
      <w:r>
        <w:rPr>
          <w:color w:val="000000"/>
        </w:rPr>
        <w:t xml:space="preserve"> i wykorzystanych formach konsultacji,</w:t>
      </w:r>
    </w:p>
    <w:p w:rsidR="009865AF" w:rsidRDefault="009865AF" w:rsidP="009865AF">
      <w:pPr>
        <w:pStyle w:val="NormalnyWeb"/>
        <w:numPr>
          <w:ilvl w:val="0"/>
          <w:numId w:val="32"/>
        </w:numPr>
        <w:spacing w:before="0" w:after="0"/>
        <w:ind w:left="709"/>
        <w:jc w:val="both"/>
        <w:rPr>
          <w:color w:val="000000"/>
        </w:rPr>
      </w:pPr>
      <w:proofErr w:type="gramStart"/>
      <w:r>
        <w:rPr>
          <w:color w:val="000000"/>
        </w:rPr>
        <w:t>wynikach</w:t>
      </w:r>
      <w:proofErr w:type="gramEnd"/>
      <w:r>
        <w:rPr>
          <w:color w:val="000000"/>
        </w:rPr>
        <w:t xml:space="preserve"> konsultacji (zgłoszonych opiniach i uwagach oraz propozycjach zmian) wraz z uzasadnieniem uwzględnienia lub nieuwzględnienia poszczególnych uwag zgłoszonych w trakcie konsultacji (ustosunkowanie się do zgłoszonych uwag wraz z uzasadnieniem).</w:t>
      </w:r>
    </w:p>
    <w:p w:rsidR="009865AF" w:rsidRDefault="009865AF" w:rsidP="009865AF">
      <w:pPr>
        <w:pStyle w:val="NormalnyWeb"/>
        <w:numPr>
          <w:ilvl w:val="0"/>
          <w:numId w:val="31"/>
        </w:numPr>
        <w:spacing w:before="0" w:after="0"/>
        <w:ind w:left="284" w:hanging="284"/>
        <w:jc w:val="both"/>
        <w:rPr>
          <w:color w:val="000000"/>
        </w:rPr>
      </w:pPr>
      <w:r>
        <w:rPr>
          <w:color w:val="000000"/>
        </w:rPr>
        <w:t>Sprawozdanie, o którym mowa w ust. 2, zamieszcza się w terminie 14 dni od daty zakończenia konsultacji:</w:t>
      </w:r>
    </w:p>
    <w:p w:rsidR="009865AF" w:rsidRDefault="009865AF" w:rsidP="009865AF">
      <w:pPr>
        <w:pStyle w:val="NormalnyWeb"/>
        <w:numPr>
          <w:ilvl w:val="0"/>
          <w:numId w:val="34"/>
        </w:numPr>
        <w:spacing w:before="0" w:after="0"/>
        <w:ind w:left="709"/>
        <w:jc w:val="both"/>
        <w:rPr>
          <w:color w:val="000000"/>
        </w:rPr>
      </w:pPr>
      <w:proofErr w:type="gramStart"/>
      <w:r>
        <w:rPr>
          <w:color w:val="000000"/>
        </w:rPr>
        <w:t>na</w:t>
      </w:r>
      <w:proofErr w:type="gramEnd"/>
      <w:r>
        <w:rPr>
          <w:color w:val="000000"/>
        </w:rPr>
        <w:t xml:space="preserve"> tablicy ogłoszeń w budynku Urzędu Gminy Medyka,</w:t>
      </w:r>
    </w:p>
    <w:p w:rsidR="001D4AC9" w:rsidRDefault="009865AF" w:rsidP="001D4AC9">
      <w:pPr>
        <w:pStyle w:val="NormalnyWeb"/>
        <w:numPr>
          <w:ilvl w:val="0"/>
          <w:numId w:val="34"/>
        </w:numPr>
        <w:spacing w:before="120" w:after="120"/>
        <w:ind w:left="709"/>
        <w:jc w:val="both"/>
        <w:rPr>
          <w:color w:val="000000"/>
        </w:rPr>
      </w:pPr>
      <w:r>
        <w:rPr>
          <w:color w:val="000000"/>
        </w:rPr>
        <w:t>na stronie internetowej</w:t>
      </w:r>
      <w:r w:rsidR="001D4AC9">
        <w:rPr>
          <w:color w:val="000000"/>
        </w:rPr>
        <w:t xml:space="preserve"> Gminy: </w:t>
      </w:r>
      <w:r w:rsidR="001D4AC9" w:rsidRPr="001D4AC9">
        <w:rPr>
          <w:color w:val="000000"/>
        </w:rPr>
        <w:t>https</w:t>
      </w:r>
      <w:proofErr w:type="gramStart"/>
      <w:r w:rsidR="001D4AC9" w:rsidRPr="001D4AC9">
        <w:rPr>
          <w:color w:val="000000"/>
        </w:rPr>
        <w:t>://samorzad</w:t>
      </w:r>
      <w:proofErr w:type="gramEnd"/>
      <w:r w:rsidR="001D4AC9" w:rsidRPr="001D4AC9">
        <w:rPr>
          <w:color w:val="000000"/>
        </w:rPr>
        <w:t>.</w:t>
      </w:r>
      <w:proofErr w:type="gramStart"/>
      <w:r w:rsidR="001D4AC9" w:rsidRPr="001D4AC9">
        <w:rPr>
          <w:color w:val="000000"/>
        </w:rPr>
        <w:t>gov</w:t>
      </w:r>
      <w:proofErr w:type="gramEnd"/>
      <w:r w:rsidR="001D4AC9" w:rsidRPr="001D4AC9">
        <w:rPr>
          <w:color w:val="000000"/>
        </w:rPr>
        <w:t>.</w:t>
      </w:r>
      <w:proofErr w:type="gramStart"/>
      <w:r w:rsidR="001D4AC9" w:rsidRPr="001D4AC9">
        <w:rPr>
          <w:color w:val="000000"/>
        </w:rPr>
        <w:t>pl</w:t>
      </w:r>
      <w:proofErr w:type="gramEnd"/>
      <w:r w:rsidR="001D4AC9" w:rsidRPr="001D4AC9">
        <w:rPr>
          <w:color w:val="000000"/>
        </w:rPr>
        <w:t>/web/gmina-medyka</w:t>
      </w:r>
      <w:r w:rsidR="001D4AC9">
        <w:rPr>
          <w:color w:val="000000"/>
        </w:rPr>
        <w:t>,</w:t>
      </w:r>
    </w:p>
    <w:p w:rsidR="009865AF" w:rsidRPr="001D4AC9" w:rsidRDefault="001D4AC9" w:rsidP="001D4AC9">
      <w:pPr>
        <w:pStyle w:val="NormalnyWeb"/>
        <w:numPr>
          <w:ilvl w:val="0"/>
          <w:numId w:val="34"/>
        </w:numPr>
        <w:spacing w:before="120" w:after="120"/>
        <w:ind w:left="709"/>
        <w:jc w:val="both"/>
        <w:rPr>
          <w:color w:val="000000"/>
        </w:rPr>
      </w:pPr>
      <w:r>
        <w:rPr>
          <w:color w:val="000000"/>
        </w:rPr>
        <w:t xml:space="preserve">w Biuletynie Informacji Publicznej Gminy Medyka: </w:t>
      </w:r>
      <w:r w:rsidRPr="00A97270">
        <w:rPr>
          <w:color w:val="000000"/>
        </w:rPr>
        <w:t>http</w:t>
      </w:r>
      <w:proofErr w:type="gramStart"/>
      <w:r w:rsidRPr="00A97270">
        <w:rPr>
          <w:color w:val="000000"/>
        </w:rPr>
        <w:t>://www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medyka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itl</w:t>
      </w:r>
      <w:proofErr w:type="gramEnd"/>
      <w:r w:rsidRPr="00A97270">
        <w:rPr>
          <w:color w:val="000000"/>
        </w:rPr>
        <w:t>.</w:t>
      </w:r>
      <w:proofErr w:type="gramStart"/>
      <w:r w:rsidRPr="00A97270">
        <w:rPr>
          <w:color w:val="000000"/>
        </w:rPr>
        <w:t>pl</w:t>
      </w:r>
      <w:proofErr w:type="gramEnd"/>
      <w:r w:rsidRPr="00A97270">
        <w:rPr>
          <w:color w:val="000000"/>
        </w:rPr>
        <w:t>/bip/</w:t>
      </w:r>
      <w:r>
        <w:rPr>
          <w:color w:val="000000"/>
        </w:rPr>
        <w:t>.</w:t>
      </w:r>
    </w:p>
    <w:p w:rsidR="003D3938" w:rsidRPr="00D654E3" w:rsidRDefault="003D3938" w:rsidP="00DB2CB9">
      <w:pPr>
        <w:shd w:val="clear" w:color="auto" w:fill="FFFFFE"/>
        <w:spacing w:before="120" w:after="120"/>
        <w:jc w:val="center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B543D6" w:rsidRPr="00D654E3">
        <w:rPr>
          <w:rStyle w:val="Pogrubienie"/>
          <w:color w:val="000000"/>
          <w:szCs w:val="22"/>
        </w:rPr>
        <w:t>8</w:t>
      </w:r>
      <w:r w:rsidRPr="00D654E3">
        <w:rPr>
          <w:rStyle w:val="Pogrubienie"/>
          <w:color w:val="000000"/>
          <w:szCs w:val="22"/>
        </w:rPr>
        <w:t>.</w:t>
      </w:r>
    </w:p>
    <w:p w:rsidR="003D3938" w:rsidRPr="00D654E3" w:rsidRDefault="003D3938" w:rsidP="00DB2CB9">
      <w:pPr>
        <w:shd w:val="clear" w:color="auto" w:fill="FFFFFE"/>
        <w:spacing w:before="120" w:after="120"/>
        <w:rPr>
          <w:i/>
          <w:color w:val="000000"/>
          <w:szCs w:val="22"/>
        </w:rPr>
      </w:pPr>
      <w:r w:rsidRPr="00D654E3">
        <w:rPr>
          <w:color w:val="000000"/>
          <w:szCs w:val="22"/>
        </w:rPr>
        <w:t>Zarządzenie wchodzi w życie z dniem podpisania.</w:t>
      </w:r>
    </w:p>
    <w:p w:rsidR="003D3938" w:rsidRPr="00B543D6" w:rsidRDefault="003D3938">
      <w:pPr>
        <w:rPr>
          <w:i/>
          <w:color w:val="000000"/>
          <w:sz w:val="22"/>
          <w:szCs w:val="22"/>
        </w:rPr>
      </w:pPr>
    </w:p>
    <w:p w:rsidR="00CF2BA3" w:rsidRDefault="00CF2BA3">
      <w:pPr>
        <w:rPr>
          <w:color w:val="000000"/>
          <w:sz w:val="22"/>
          <w:szCs w:val="22"/>
        </w:rPr>
      </w:pPr>
    </w:p>
    <w:p w:rsidR="003D3938" w:rsidRDefault="003D3938" w:rsidP="001D4AC9">
      <w:pPr>
        <w:suppressAutoHyphens w:val="0"/>
        <w:rPr>
          <w:color w:val="000000"/>
          <w:sz w:val="22"/>
          <w:szCs w:val="22"/>
        </w:rPr>
      </w:pPr>
    </w:p>
    <w:sectPr w:rsidR="003D3938" w:rsidSect="009E2CF5">
      <w:pgSz w:w="11906" w:h="16838"/>
      <w:pgMar w:top="1417" w:right="141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340"/>
      </w:pPr>
    </w:lvl>
    <w:lvl w:ilvl="2">
      <w:start w:val="5"/>
      <w:numFmt w:val="decimal"/>
      <w:lvlText w:val="%3)"/>
      <w:lvlJc w:val="left"/>
      <w:pPr>
        <w:tabs>
          <w:tab w:val="num" w:pos="680"/>
        </w:tabs>
        <w:ind w:left="680" w:hanging="396"/>
      </w:pPr>
    </w:lvl>
    <w:lvl w:ilvl="3">
      <w:start w:val="2"/>
      <w:numFmt w:val="decimal"/>
      <w:lvlText w:val="%4."/>
      <w:lvlJc w:val="left"/>
      <w:pPr>
        <w:tabs>
          <w:tab w:val="num" w:pos="284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84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965"/>
        </w:tabs>
        <w:ind w:left="965" w:hanging="397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96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2"/>
      <w:numFmt w:val="decimal"/>
      <w:lvlText w:val="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B0738D8"/>
    <w:multiLevelType w:val="hybridMultilevel"/>
    <w:tmpl w:val="F4585B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7F0D79"/>
    <w:multiLevelType w:val="hybridMultilevel"/>
    <w:tmpl w:val="5CF22F3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1560278E"/>
    <w:multiLevelType w:val="hybridMultilevel"/>
    <w:tmpl w:val="3EEA2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8A67D5"/>
    <w:multiLevelType w:val="hybridMultilevel"/>
    <w:tmpl w:val="2A4E7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D23E9A"/>
    <w:multiLevelType w:val="hybridMultilevel"/>
    <w:tmpl w:val="C052C2F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26634D7F"/>
    <w:multiLevelType w:val="hybridMultilevel"/>
    <w:tmpl w:val="AC909B8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68E28F5"/>
    <w:multiLevelType w:val="hybridMultilevel"/>
    <w:tmpl w:val="033666D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3CAA796A"/>
    <w:multiLevelType w:val="hybridMultilevel"/>
    <w:tmpl w:val="B01C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9464F2"/>
    <w:multiLevelType w:val="hybridMultilevel"/>
    <w:tmpl w:val="ABFA2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932A1"/>
    <w:multiLevelType w:val="hybridMultilevel"/>
    <w:tmpl w:val="0F5EFA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A29AD"/>
    <w:multiLevelType w:val="hybridMultilevel"/>
    <w:tmpl w:val="1AF0EA6C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B1067C"/>
    <w:multiLevelType w:val="hybridMultilevel"/>
    <w:tmpl w:val="CCB835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50D4D30"/>
    <w:multiLevelType w:val="hybridMultilevel"/>
    <w:tmpl w:val="5D842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5"/>
  </w:num>
  <w:num w:numId="24">
    <w:abstractNumId w:val="24"/>
  </w:num>
  <w:num w:numId="25">
    <w:abstractNumId w:val="23"/>
  </w:num>
  <w:num w:numId="26">
    <w:abstractNumId w:val="22"/>
  </w:num>
  <w:num w:numId="27">
    <w:abstractNumId w:val="30"/>
  </w:num>
  <w:num w:numId="28">
    <w:abstractNumId w:val="34"/>
  </w:num>
  <w:num w:numId="29">
    <w:abstractNumId w:val="28"/>
  </w:num>
  <w:num w:numId="30">
    <w:abstractNumId w:val="31"/>
  </w:num>
  <w:num w:numId="31">
    <w:abstractNumId w:val="29"/>
  </w:num>
  <w:num w:numId="32">
    <w:abstractNumId w:val="27"/>
  </w:num>
  <w:num w:numId="33">
    <w:abstractNumId w:val="32"/>
  </w:num>
  <w:num w:numId="34">
    <w:abstractNumId w:val="33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C7"/>
    <w:rsid w:val="00006BBB"/>
    <w:rsid w:val="000100FD"/>
    <w:rsid w:val="00015356"/>
    <w:rsid w:val="00017901"/>
    <w:rsid w:val="000341C9"/>
    <w:rsid w:val="00043E25"/>
    <w:rsid w:val="000448A2"/>
    <w:rsid w:val="0005650B"/>
    <w:rsid w:val="0008125F"/>
    <w:rsid w:val="000C7514"/>
    <w:rsid w:val="000D5A87"/>
    <w:rsid w:val="001560E2"/>
    <w:rsid w:val="00181597"/>
    <w:rsid w:val="001A4CF9"/>
    <w:rsid w:val="001C1C77"/>
    <w:rsid w:val="001C594B"/>
    <w:rsid w:val="001D212B"/>
    <w:rsid w:val="001D4AC9"/>
    <w:rsid w:val="001E5B4F"/>
    <w:rsid w:val="0020469E"/>
    <w:rsid w:val="00232ACD"/>
    <w:rsid w:val="00237095"/>
    <w:rsid w:val="00324467"/>
    <w:rsid w:val="00335231"/>
    <w:rsid w:val="00346A43"/>
    <w:rsid w:val="0036085D"/>
    <w:rsid w:val="00392F4B"/>
    <w:rsid w:val="003A0253"/>
    <w:rsid w:val="003B30BF"/>
    <w:rsid w:val="003C3720"/>
    <w:rsid w:val="003C6B45"/>
    <w:rsid w:val="003D3938"/>
    <w:rsid w:val="003D73AD"/>
    <w:rsid w:val="003E25D0"/>
    <w:rsid w:val="003F361D"/>
    <w:rsid w:val="00424BC7"/>
    <w:rsid w:val="004422E5"/>
    <w:rsid w:val="004817D3"/>
    <w:rsid w:val="004A2ACF"/>
    <w:rsid w:val="004B3874"/>
    <w:rsid w:val="004E6699"/>
    <w:rsid w:val="00552442"/>
    <w:rsid w:val="005A0919"/>
    <w:rsid w:val="005C056B"/>
    <w:rsid w:val="005D5B28"/>
    <w:rsid w:val="005F71F8"/>
    <w:rsid w:val="006014BC"/>
    <w:rsid w:val="006022F7"/>
    <w:rsid w:val="006102A4"/>
    <w:rsid w:val="006355D1"/>
    <w:rsid w:val="0064788B"/>
    <w:rsid w:val="00662916"/>
    <w:rsid w:val="00674F51"/>
    <w:rsid w:val="006833A5"/>
    <w:rsid w:val="006A73CB"/>
    <w:rsid w:val="006B4EE4"/>
    <w:rsid w:val="0070192F"/>
    <w:rsid w:val="007348AF"/>
    <w:rsid w:val="007B6688"/>
    <w:rsid w:val="007C490F"/>
    <w:rsid w:val="007C4943"/>
    <w:rsid w:val="00877D2B"/>
    <w:rsid w:val="00912BEA"/>
    <w:rsid w:val="009278CA"/>
    <w:rsid w:val="0094232D"/>
    <w:rsid w:val="00981AED"/>
    <w:rsid w:val="009865AF"/>
    <w:rsid w:val="009E2CF5"/>
    <w:rsid w:val="009E4228"/>
    <w:rsid w:val="00A67B92"/>
    <w:rsid w:val="00A97270"/>
    <w:rsid w:val="00AF1487"/>
    <w:rsid w:val="00AF322A"/>
    <w:rsid w:val="00B438AA"/>
    <w:rsid w:val="00B543D6"/>
    <w:rsid w:val="00B747CB"/>
    <w:rsid w:val="00B8328B"/>
    <w:rsid w:val="00B9791A"/>
    <w:rsid w:val="00BB0708"/>
    <w:rsid w:val="00C349AD"/>
    <w:rsid w:val="00C417AD"/>
    <w:rsid w:val="00C70242"/>
    <w:rsid w:val="00C71229"/>
    <w:rsid w:val="00C745C2"/>
    <w:rsid w:val="00C92C85"/>
    <w:rsid w:val="00C9670C"/>
    <w:rsid w:val="00CD50C7"/>
    <w:rsid w:val="00CD70A9"/>
    <w:rsid w:val="00CF0F9A"/>
    <w:rsid w:val="00CF2BA3"/>
    <w:rsid w:val="00D024A4"/>
    <w:rsid w:val="00D211C9"/>
    <w:rsid w:val="00D4070F"/>
    <w:rsid w:val="00D55F03"/>
    <w:rsid w:val="00D654E3"/>
    <w:rsid w:val="00DB20D2"/>
    <w:rsid w:val="00DB2CB9"/>
    <w:rsid w:val="00DE7071"/>
    <w:rsid w:val="00E32EF6"/>
    <w:rsid w:val="00E567BB"/>
    <w:rsid w:val="00E732AB"/>
    <w:rsid w:val="00E81DD1"/>
    <w:rsid w:val="00E96C2B"/>
    <w:rsid w:val="00EA6509"/>
    <w:rsid w:val="00F07CD1"/>
    <w:rsid w:val="00F4561B"/>
    <w:rsid w:val="00F82AEC"/>
    <w:rsid w:val="00FC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DFD3834-A51B-4B6F-AB50-60686369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B4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9E2CF5"/>
    <w:pPr>
      <w:tabs>
        <w:tab w:val="num" w:pos="0"/>
      </w:tabs>
      <w:spacing w:before="280" w:after="280"/>
      <w:ind w:left="432" w:hanging="432"/>
      <w:outlineLvl w:val="0"/>
    </w:pPr>
    <w:rPr>
      <w:b/>
      <w:bCs/>
      <w:kern w:val="1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E2CF5"/>
  </w:style>
  <w:style w:type="character" w:customStyle="1" w:styleId="WW-Absatz-Standardschriftart">
    <w:name w:val="WW-Absatz-Standardschriftart"/>
    <w:rsid w:val="009E2CF5"/>
  </w:style>
  <w:style w:type="character" w:customStyle="1" w:styleId="WW-Absatz-Standardschriftart1">
    <w:name w:val="WW-Absatz-Standardschriftart1"/>
    <w:rsid w:val="009E2CF5"/>
  </w:style>
  <w:style w:type="character" w:customStyle="1" w:styleId="WW-Absatz-Standardschriftart11">
    <w:name w:val="WW-Absatz-Standardschriftart11"/>
    <w:rsid w:val="009E2CF5"/>
  </w:style>
  <w:style w:type="character" w:customStyle="1" w:styleId="WW-Absatz-Standardschriftart111">
    <w:name w:val="WW-Absatz-Standardschriftart111"/>
    <w:rsid w:val="009E2CF5"/>
  </w:style>
  <w:style w:type="character" w:customStyle="1" w:styleId="WW-Absatz-Standardschriftart1111">
    <w:name w:val="WW-Absatz-Standardschriftart1111"/>
    <w:rsid w:val="009E2CF5"/>
  </w:style>
  <w:style w:type="character" w:customStyle="1" w:styleId="WW-Absatz-Standardschriftart11111">
    <w:name w:val="WW-Absatz-Standardschriftart11111"/>
    <w:rsid w:val="009E2CF5"/>
  </w:style>
  <w:style w:type="character" w:customStyle="1" w:styleId="WW-Absatz-Standardschriftart111111">
    <w:name w:val="WW-Absatz-Standardschriftart111111"/>
    <w:rsid w:val="009E2CF5"/>
  </w:style>
  <w:style w:type="character" w:customStyle="1" w:styleId="Domylnaczcionkaakapitu1">
    <w:name w:val="Domyślna czcionka akapitu1"/>
    <w:rsid w:val="009E2CF5"/>
  </w:style>
  <w:style w:type="character" w:styleId="Hipercze">
    <w:name w:val="Hyperlink"/>
    <w:basedOn w:val="Domylnaczcionkaakapitu1"/>
    <w:rsid w:val="009E2CF5"/>
    <w:rPr>
      <w:color w:val="0000FF"/>
      <w:u w:val="single"/>
    </w:rPr>
  </w:style>
  <w:style w:type="character" w:styleId="Pogrubienie">
    <w:name w:val="Strong"/>
    <w:basedOn w:val="Domylnaczcionkaakapitu1"/>
    <w:qFormat/>
    <w:rsid w:val="009E2CF5"/>
    <w:rPr>
      <w:b/>
      <w:bCs/>
    </w:rPr>
  </w:style>
  <w:style w:type="character" w:customStyle="1" w:styleId="WW8Num11z1">
    <w:name w:val="WW8Num11z1"/>
    <w:rsid w:val="009E2CF5"/>
    <w:rPr>
      <w:rFonts w:ascii="Times New Roman" w:hAnsi="Times New Roman" w:cs="Times New Roman"/>
    </w:rPr>
  </w:style>
  <w:style w:type="character" w:customStyle="1" w:styleId="Znakinumeracji">
    <w:name w:val="Znaki numeracji"/>
    <w:rsid w:val="009E2CF5"/>
  </w:style>
  <w:style w:type="paragraph" w:customStyle="1" w:styleId="Nagwek10">
    <w:name w:val="Nagłówek1"/>
    <w:basedOn w:val="Normalny"/>
    <w:next w:val="Tekstpodstawowy"/>
    <w:rsid w:val="009E2CF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9E2CF5"/>
    <w:pPr>
      <w:spacing w:after="120"/>
    </w:pPr>
  </w:style>
  <w:style w:type="paragraph" w:styleId="Lista">
    <w:name w:val="List"/>
    <w:basedOn w:val="Tekstpodstawowy"/>
    <w:rsid w:val="009E2CF5"/>
    <w:rPr>
      <w:rFonts w:cs="Mangal"/>
    </w:rPr>
  </w:style>
  <w:style w:type="paragraph" w:customStyle="1" w:styleId="Podpis1">
    <w:name w:val="Podpis1"/>
    <w:basedOn w:val="Normalny"/>
    <w:rsid w:val="009E2CF5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9E2CF5"/>
    <w:pPr>
      <w:suppressLineNumbers/>
    </w:pPr>
    <w:rPr>
      <w:rFonts w:cs="Mangal"/>
    </w:rPr>
  </w:style>
  <w:style w:type="paragraph" w:styleId="NormalnyWeb">
    <w:name w:val="Normal (Web)"/>
    <w:basedOn w:val="Normalny"/>
    <w:rsid w:val="009E2CF5"/>
    <w:pPr>
      <w:spacing w:before="280" w:after="280"/>
    </w:pPr>
  </w:style>
  <w:style w:type="paragraph" w:customStyle="1" w:styleId="Zawartotabeli">
    <w:name w:val="Zawartość tabeli"/>
    <w:basedOn w:val="Normalny"/>
    <w:rsid w:val="009E2CF5"/>
    <w:pPr>
      <w:suppressLineNumbers/>
    </w:pPr>
  </w:style>
  <w:style w:type="paragraph" w:customStyle="1" w:styleId="Nagwektabeli">
    <w:name w:val="Nagłówek tabeli"/>
    <w:basedOn w:val="Zawartotabeli"/>
    <w:rsid w:val="009E2CF5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0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0D2"/>
    <w:rPr>
      <w:rFonts w:ascii="Segoe U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rsid w:val="00674F51"/>
    <w:rPr>
      <w:b/>
      <w:bCs/>
      <w:kern w:val="1"/>
      <w:sz w:val="48"/>
      <w:szCs w:val="48"/>
      <w:lang w:eastAsia="ar-SA"/>
    </w:rPr>
  </w:style>
  <w:style w:type="paragraph" w:styleId="Akapitzlist">
    <w:name w:val="List Paragraph"/>
    <w:basedOn w:val="Normalny"/>
    <w:uiPriority w:val="34"/>
    <w:qFormat/>
    <w:rsid w:val="00E73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0A601-810E-4B39-B8DE-8300BC23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669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w sprawie konsultacje projektu Programu współpracy z organizacjami pozarządowymi na 2012 r</vt:lpstr>
    </vt:vector>
  </TitlesOfParts>
  <Company>UG Medyka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w sprawie konsultacje projektu Programu współpracy z organizacjami pozarządowymi na 2012 r</dc:title>
  <dc:subject/>
  <dc:creator>OEM</dc:creator>
  <cp:keywords/>
  <dc:description/>
  <cp:lastModifiedBy>uzytkownik</cp:lastModifiedBy>
  <cp:revision>5</cp:revision>
  <cp:lastPrinted>2021-06-16T05:32:00Z</cp:lastPrinted>
  <dcterms:created xsi:type="dcterms:W3CDTF">2021-06-14T12:58:00Z</dcterms:created>
  <dcterms:modified xsi:type="dcterms:W3CDTF">2021-06-16T05:32:00Z</dcterms:modified>
</cp:coreProperties>
</file>